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5C7EA4">
              <w:rPr>
                <w:rFonts w:eastAsia="Calibri"/>
                <w:sz w:val="28"/>
                <w:szCs w:val="28"/>
              </w:rPr>
              <w:t xml:space="preserve">отдела </w:t>
            </w:r>
            <w:r w:rsidR="00365FD7">
              <w:rPr>
                <w:rFonts w:eastAsia="Calibri"/>
                <w:sz w:val="28"/>
                <w:szCs w:val="28"/>
              </w:rPr>
              <w:t>кадров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365FD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Архиповой С.М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65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671F1" w:rsidRDefault="00DF7A00" w:rsidP="0048403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8E8">
        <w:rPr>
          <w:rFonts w:ascii="Times New Roman" w:hAnsi="Times New Roman" w:cs="Times New Roman"/>
          <w:sz w:val="28"/>
          <w:szCs w:val="28"/>
        </w:rPr>
        <w:t xml:space="preserve">О </w:t>
      </w:r>
      <w:r w:rsidR="0079791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365FD7">
        <w:rPr>
          <w:rFonts w:ascii="Times New Roman" w:hAnsi="Times New Roman" w:cs="Times New Roman"/>
          <w:sz w:val="28"/>
          <w:szCs w:val="28"/>
        </w:rPr>
        <w:t>постановление администрации муниципал</w:t>
      </w:r>
      <w:r w:rsidR="00484036">
        <w:rPr>
          <w:rFonts w:ascii="Times New Roman" w:hAnsi="Times New Roman" w:cs="Times New Roman"/>
          <w:sz w:val="28"/>
          <w:szCs w:val="28"/>
        </w:rPr>
        <w:t xml:space="preserve">ьного образования город-курорт Геленджик от 29 июня 2021 года №1175 «Об </w:t>
      </w:r>
      <w:r w:rsidR="0012616C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ежегодного дополнительного оплачиваемого отпуска за ненормированный рабочий день работникам юридических лиц, учредителем которых является муниципальное образования </w:t>
      </w:r>
    </w:p>
    <w:p w:rsidR="00DF7A00" w:rsidRPr="00484036" w:rsidRDefault="0012616C" w:rsidP="0048403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1F1" w:rsidRPr="001671F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июня 2021 года №1175 «Об утверждении Порядка предоставления ежегодного дополнительного оплачиваемого отпуска за ненормированный</w:t>
      </w:r>
      <w:proofErr w:type="gramEnd"/>
      <w:r w:rsidR="001671F1" w:rsidRPr="001671F1">
        <w:rPr>
          <w:rFonts w:ascii="Times New Roman" w:hAnsi="Times New Roman" w:cs="Times New Roman"/>
          <w:sz w:val="28"/>
          <w:szCs w:val="28"/>
        </w:rPr>
        <w:t xml:space="preserve"> рабочий день работникам юридических лиц, учредителем которых является </w:t>
      </w:r>
      <w:proofErr w:type="gramStart"/>
      <w:r w:rsidR="001671F1" w:rsidRPr="001671F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1671F1" w:rsidRPr="001671F1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71F1" w:rsidRPr="001671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29 июня 2021 года №1175 «Об утверждении Порядка предоставления ежегодного дополнительного оплачиваемого отпуска за ненормированный рабочий день работникам юридических лиц, учредителем </w:t>
      </w:r>
      <w:r w:rsidR="001671F1" w:rsidRPr="001671F1">
        <w:rPr>
          <w:rFonts w:ascii="Times New Roman" w:hAnsi="Times New Roman" w:cs="Times New Roman"/>
          <w:sz w:val="28"/>
          <w:szCs w:val="28"/>
        </w:rPr>
        <w:lastRenderedPageBreak/>
        <w:t>которых является муниципальное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CE" w:rsidRDefault="00D056CE" w:rsidP="007D1224">
      <w:pPr>
        <w:spacing w:after="0" w:line="240" w:lineRule="auto"/>
      </w:pPr>
      <w:r>
        <w:separator/>
      </w:r>
    </w:p>
  </w:endnote>
  <w:endnote w:type="continuationSeparator" w:id="0">
    <w:p w:rsidR="00D056CE" w:rsidRDefault="00D056C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CE" w:rsidRDefault="00D056CE" w:rsidP="007D1224">
      <w:pPr>
        <w:spacing w:after="0" w:line="240" w:lineRule="auto"/>
      </w:pPr>
      <w:r>
        <w:separator/>
      </w:r>
    </w:p>
  </w:footnote>
  <w:footnote w:type="continuationSeparator" w:id="0">
    <w:p w:rsidR="00D056CE" w:rsidRDefault="00D056C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2022-03-03T12:57:00Z</cp:lastPrinted>
  <dcterms:created xsi:type="dcterms:W3CDTF">2022-03-03T12:58:00Z</dcterms:created>
  <dcterms:modified xsi:type="dcterms:W3CDTF">2022-03-03T12:58:00Z</dcterms:modified>
</cp:coreProperties>
</file>