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DB276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3776" w:rsidRDefault="003C403E" w:rsidP="00F0377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FC6AA7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установлении 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>мест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0377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отведенных для купания в период </w:t>
      </w:r>
    </w:p>
    <w:p w:rsidR="00EB43B0" w:rsidRDefault="00F0377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празднования Крещения Господня</w:t>
      </w:r>
      <w:r w:rsidR="00897A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3C403E" w:rsidRPr="006D7264" w:rsidRDefault="000E1166" w:rsidP="000E1166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3C403E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F89" w:rsidRPr="00DB276D" w:rsidRDefault="00214F89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Default="00791389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0E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заблаговременной  и качественной  подготовки к исполнению обряда «Крещение Господне» на водных об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ъектах, предотвращения  возможных чрезвычайных происшествий</w:t>
      </w:r>
      <w:r w:rsidR="0081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безопасности людей </w:t>
      </w:r>
      <w:r w:rsidR="0077615C" w:rsidRPr="003D3834">
        <w:rPr>
          <w:rFonts w:ascii="Times New Roman" w:hAnsi="Times New Roman" w:cs="Times New Roman"/>
          <w:color w:val="333333"/>
          <w:sz w:val="28"/>
          <w:szCs w:val="28"/>
        </w:rPr>
        <w:t>на водных объектах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праздничных мероприятий на те</w:t>
      </w:r>
      <w:r w:rsidR="006D1AD9" w:rsidRPr="006D1AD9">
        <w:rPr>
          <w:rFonts w:ascii="Times New Roman" w:hAnsi="Times New Roman" w:cs="Times New Roman"/>
          <w:color w:val="333333"/>
          <w:sz w:val="28"/>
          <w:szCs w:val="28"/>
        </w:rPr>
        <w:t>рритории муниципального образования город-курорт Геленджик</w:t>
      </w:r>
      <w:r w:rsidR="006D1AD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6D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E8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proofErr w:type="gramEnd"/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9555E" w:rsidRPr="0009555E">
        <w:rPr>
          <w:rFonts w:ascii="Times New Roman" w:hAnsi="Times New Roman" w:cs="Times New Roman"/>
          <w:sz w:val="28"/>
          <w:szCs w:val="28"/>
        </w:rPr>
        <w:t>2</w:t>
      </w:r>
      <w:r w:rsidR="0081206E">
        <w:rPr>
          <w:rFonts w:ascii="Times New Roman" w:hAnsi="Times New Roman" w:cs="Times New Roman"/>
          <w:sz w:val="28"/>
          <w:szCs w:val="28"/>
        </w:rPr>
        <w:t>9</w:t>
      </w:r>
      <w:r w:rsidR="0009555E" w:rsidRPr="0009555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9555E" w:rsidRPr="0009555E">
        <w:rPr>
          <w:rFonts w:ascii="Times New Roman" w:hAnsi="Times New Roman" w:cs="Times New Roman"/>
          <w:bCs/>
          <w:sz w:val="28"/>
          <w:szCs w:val="28"/>
        </w:rPr>
        <w:t xml:space="preserve"> 2020 года </w:t>
      </w:r>
      <w:r w:rsidR="0009555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9555E" w:rsidRPr="0009555E">
        <w:rPr>
          <w:rFonts w:ascii="Times New Roman" w:hAnsi="Times New Roman" w:cs="Times New Roman"/>
          <w:bCs/>
          <w:sz w:val="28"/>
          <w:szCs w:val="28"/>
        </w:rPr>
        <w:t>№4</w:t>
      </w:r>
      <w:r w:rsidR="0081206E">
        <w:rPr>
          <w:rFonts w:ascii="Times New Roman" w:hAnsi="Times New Roman" w:cs="Times New Roman"/>
          <w:bCs/>
          <w:sz w:val="28"/>
          <w:szCs w:val="28"/>
        </w:rPr>
        <w:t>6</w:t>
      </w:r>
      <w:r w:rsidR="00DA4A68">
        <w:rPr>
          <w:rFonts w:ascii="Times New Roman" w:hAnsi="Times New Roman" w:cs="Times New Roman"/>
          <w:bCs/>
          <w:sz w:val="28"/>
          <w:szCs w:val="28"/>
        </w:rPr>
        <w:t>4</w:t>
      </w:r>
      <w:r w:rsidR="0009555E" w:rsidRPr="0009555E">
        <w:rPr>
          <w:rFonts w:ascii="Times New Roman" w:hAnsi="Times New Roman" w:cs="Times New Roman"/>
          <w:bCs/>
          <w:sz w:val="28"/>
          <w:szCs w:val="28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Краснодарского края от </w:t>
      </w:r>
      <w:r w:rsidR="00957AC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57A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</w:t>
      </w:r>
      <w:r w:rsidR="00957A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образования город-курорт Геленджик, </w:t>
      </w:r>
      <w:r w:rsidR="0013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7615C" w:rsidRDefault="000E1166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купания в период празднования Крещения Господня в 20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</w:t>
      </w:r>
      <w:r w:rsidR="0077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Геленджик:</w:t>
      </w:r>
    </w:p>
    <w:p w:rsidR="0077615C" w:rsidRDefault="0077615C" w:rsidP="0013567A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 Геленджик:</w:t>
      </w:r>
    </w:p>
    <w:p w:rsidR="00FF56E6" w:rsidRDefault="0077615C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Центральный пляж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районе 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морского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причала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7615C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пляжная территория ИП Фисенко О.П.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гостиницы «Тихая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авань»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77615C">
        <w:rPr>
          <w:rFonts w:ascii="Times New Roman" w:hAnsi="Times New Roman"/>
          <w:bCs/>
          <w:color w:val="000000" w:themeColor="text1"/>
          <w:sz w:val="28"/>
          <w:szCs w:val="28"/>
        </w:rPr>
        <w:t>Тонкий мыс);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Кабардинский сельский округ: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пляж пансионата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Кировец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Дивноморский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77615C" w:rsidRDefault="0077615C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река Жане с.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Возрождение, 17-ый километр 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район</w:t>
      </w:r>
      <w:r w:rsidR="00FF56E6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водопада «Чаша»;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Пшадский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FF56E6" w:rsidRDefault="00FF56E6" w:rsidP="00FF56E6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река Пшада в районе ручья Добрая щель; </w:t>
      </w:r>
    </w:p>
    <w:p w:rsidR="00171B0B" w:rsidRDefault="00171B0B" w:rsidP="00FF56E6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купель в храме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Пшада; </w:t>
      </w:r>
    </w:p>
    <w:p w:rsidR="00585D6F" w:rsidRDefault="00585D6F" w:rsidP="00FF56E6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="00171B0B">
        <w:rPr>
          <w:rFonts w:ascii="Times New Roman" w:hAnsi="Times New Roman"/>
          <w:sz w:val="28"/>
          <w:szCs w:val="28"/>
        </w:rPr>
        <w:t>муниципальный пляж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B43B0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proofErr w:type="gramEnd"/>
      <w:r w:rsidR="00EB43B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71B0B">
        <w:rPr>
          <w:rFonts w:ascii="Times New Roman" w:hAnsi="Times New Roman"/>
          <w:bCs/>
          <w:color w:val="000000" w:themeColor="text1"/>
          <w:sz w:val="28"/>
          <w:szCs w:val="28"/>
        </w:rPr>
        <w:t>Криница</w:t>
      </w:r>
      <w:r w:rsidR="00EB43B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F56E6" w:rsidRDefault="00FF56E6" w:rsidP="0077615C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5)</w:t>
      </w:r>
      <w:r w:rsidR="00585D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Архипо-О</w:t>
      </w:r>
      <w:r w:rsidR="00171B0B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иповский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сельский округ:</w:t>
      </w:r>
    </w:p>
    <w:p w:rsidR="00171B0B" w:rsidRDefault="0077615C" w:rsidP="00585D6F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Центральный пляж</w:t>
      </w:r>
      <w:r w:rsidR="001436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районе кафе «Одиссея»</w:t>
      </w:r>
      <w:r w:rsidR="00DB276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85D6F" w:rsidRDefault="00585D6F" w:rsidP="00585D6F">
      <w:pPr>
        <w:pStyle w:val="1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43699" w:rsidRDefault="0077615C" w:rsidP="00585D6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43699">
        <w:rPr>
          <w:rFonts w:ascii="Times New Roman" w:hAnsi="Times New Roman"/>
          <w:sz w:val="28"/>
          <w:szCs w:val="28"/>
        </w:rPr>
        <w:t>2.</w:t>
      </w:r>
      <w:r w:rsidR="00585D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3699">
        <w:rPr>
          <w:rFonts w:ascii="Times New Roman" w:hAnsi="Times New Roman"/>
          <w:sz w:val="28"/>
          <w:szCs w:val="28"/>
        </w:rPr>
        <w:t xml:space="preserve">Возложить ответственность за проведение купаний в период празднования Крещения Господня, организацию соблюдения мер безопасности в установленных местах проведения купаний на заместителя главы муниципального образования город-курорт Геленджик </w:t>
      </w:r>
      <w:r w:rsidR="00EB43B0">
        <w:rPr>
          <w:rFonts w:ascii="Times New Roman" w:hAnsi="Times New Roman"/>
          <w:sz w:val="28"/>
        </w:rPr>
        <w:t>Е.Б. В</w:t>
      </w:r>
      <w:r w:rsidR="00EB43B0">
        <w:rPr>
          <w:rFonts w:ascii="Times New Roman" w:hAnsi="Times New Roman"/>
          <w:sz w:val="28"/>
          <w:szCs w:val="28"/>
        </w:rPr>
        <w:t>асиленко</w:t>
      </w:r>
      <w:r w:rsidR="00143699">
        <w:rPr>
          <w:rFonts w:ascii="Times New Roman" w:hAnsi="Times New Roman"/>
          <w:sz w:val="28"/>
          <w:szCs w:val="28"/>
        </w:rPr>
        <w:t xml:space="preserve"> и глав администраций внутригородских округов администрации муниципального образования город-курорт Геленджик </w:t>
      </w:r>
      <w:r w:rsidR="00EB43B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EB43B0">
        <w:rPr>
          <w:rFonts w:ascii="Times New Roman" w:hAnsi="Times New Roman"/>
          <w:sz w:val="28"/>
          <w:szCs w:val="28"/>
        </w:rPr>
        <w:t>Грибцова</w:t>
      </w:r>
      <w:proofErr w:type="spellEnd"/>
      <w:r w:rsidR="00EB43B0">
        <w:rPr>
          <w:rFonts w:ascii="Times New Roman" w:hAnsi="Times New Roman"/>
          <w:sz w:val="28"/>
          <w:szCs w:val="28"/>
        </w:rPr>
        <w:t xml:space="preserve">, Г.Е. </w:t>
      </w:r>
      <w:proofErr w:type="spellStart"/>
      <w:r w:rsidR="00143699">
        <w:rPr>
          <w:rFonts w:ascii="Times New Roman" w:hAnsi="Times New Roman"/>
          <w:sz w:val="28"/>
          <w:szCs w:val="28"/>
        </w:rPr>
        <w:t>Кялов</w:t>
      </w:r>
      <w:r w:rsidR="00EB43B0">
        <w:rPr>
          <w:rFonts w:ascii="Times New Roman" w:hAnsi="Times New Roman"/>
          <w:sz w:val="28"/>
          <w:szCs w:val="28"/>
        </w:rPr>
        <w:t>а</w:t>
      </w:r>
      <w:proofErr w:type="spellEnd"/>
      <w:r w:rsidR="00143699">
        <w:rPr>
          <w:rFonts w:ascii="Times New Roman" w:hAnsi="Times New Roman"/>
          <w:sz w:val="28"/>
          <w:szCs w:val="28"/>
        </w:rPr>
        <w:t xml:space="preserve">, </w:t>
      </w:r>
      <w:r w:rsidR="00EB43B0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143699">
        <w:rPr>
          <w:rFonts w:ascii="Times New Roman" w:hAnsi="Times New Roman"/>
          <w:sz w:val="28"/>
          <w:szCs w:val="28"/>
        </w:rPr>
        <w:t>Сосов</w:t>
      </w:r>
      <w:r w:rsidR="00EB43B0">
        <w:rPr>
          <w:rFonts w:ascii="Times New Roman" w:hAnsi="Times New Roman"/>
          <w:sz w:val="28"/>
          <w:szCs w:val="28"/>
        </w:rPr>
        <w:t>а</w:t>
      </w:r>
      <w:proofErr w:type="spellEnd"/>
      <w:r w:rsidR="00143699">
        <w:rPr>
          <w:rFonts w:ascii="Times New Roman" w:hAnsi="Times New Roman"/>
          <w:sz w:val="28"/>
          <w:szCs w:val="28"/>
        </w:rPr>
        <w:t xml:space="preserve">, </w:t>
      </w:r>
      <w:r w:rsidR="00EB43B0">
        <w:rPr>
          <w:rFonts w:ascii="Times New Roman" w:hAnsi="Times New Roman"/>
          <w:sz w:val="28"/>
          <w:szCs w:val="28"/>
        </w:rPr>
        <w:t>А.А.</w:t>
      </w:r>
      <w:r w:rsidR="00143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699">
        <w:rPr>
          <w:rFonts w:ascii="Times New Roman" w:hAnsi="Times New Roman"/>
          <w:sz w:val="28"/>
          <w:szCs w:val="28"/>
        </w:rPr>
        <w:t>Липовецк</w:t>
      </w:r>
      <w:r w:rsidR="00EB43B0">
        <w:rPr>
          <w:rFonts w:ascii="Times New Roman" w:hAnsi="Times New Roman"/>
          <w:sz w:val="28"/>
          <w:szCs w:val="28"/>
        </w:rPr>
        <w:t>ого</w:t>
      </w:r>
      <w:proofErr w:type="spellEnd"/>
      <w:r w:rsidR="00143699">
        <w:rPr>
          <w:rFonts w:ascii="Times New Roman" w:hAnsi="Times New Roman"/>
          <w:sz w:val="28"/>
          <w:szCs w:val="28"/>
        </w:rPr>
        <w:t xml:space="preserve"> в соответствии с установленными местами купания.</w:t>
      </w:r>
      <w:proofErr w:type="gramEnd"/>
    </w:p>
    <w:p w:rsidR="00143699" w:rsidRDefault="00143699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бюджетному учреждению здравоохранения «Станция скорой медицинской помощи города-курорта Геленджик» министерства здравоохранения Краснодар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дежурство медицинских работников в установленных местах купания для оказания неотложной помощи населению в случае получения ими переохлаждений или иных травм.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Отделу 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по городу Геленджику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мероприятия антитеррористической направленности в установленных местах проведения купаний;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охрану общественного порядка во время проведения купаний;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движение автомобильного транспорта и соблюдение правил дорожного движения в местах купаний.</w:t>
      </w:r>
    </w:p>
    <w:p w:rsidR="00520115" w:rsidRDefault="00520115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и чрезвычайных ситуаций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дежурство спасателей в установленных местах проведения купаний и готовность технических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асения людей на воде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3B0" w:rsidRDefault="00FC6AA7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по взаимодействию со средствами массовой информации администрации муниципального образования город-курорт Геленджик Я.В. Скориковой обеспечить </w:t>
      </w:r>
      <w:r w:rsidR="003A6B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правилах безопасности на водных объектах и об установленных местах для купания в период празднования Крещения Господня в 2021 году на территории муниципального образования город-курорт Геленджик</w:t>
      </w:r>
      <w:r w:rsidR="0081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3E" w:rsidRDefault="00EB43B0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3E"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FC6AA7" w:rsidRDefault="0081206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D6F">
        <w:rPr>
          <w:rFonts w:ascii="Times New Roman" w:hAnsi="Times New Roman"/>
          <w:sz w:val="28"/>
        </w:rPr>
        <w:t>Е.Б. В</w:t>
      </w:r>
      <w:r w:rsidR="00585D6F">
        <w:rPr>
          <w:rFonts w:ascii="Times New Roman" w:hAnsi="Times New Roman"/>
          <w:sz w:val="28"/>
          <w:szCs w:val="28"/>
        </w:rPr>
        <w:t>асиленко</w:t>
      </w:r>
      <w:r w:rsidR="00FC6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03E" w:rsidRPr="006D7264" w:rsidRDefault="0081206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03E"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C403E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B0" w:rsidRPr="006D7264" w:rsidRDefault="007C47B0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C403E" w:rsidRDefault="003C403E" w:rsidP="00FC6AA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 w:rsidR="00596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897ACA" w:rsidRDefault="00897ACA" w:rsidP="00FC6AA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CA" w:rsidRDefault="00897ACA" w:rsidP="00FC6AA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ACA" w:rsidRDefault="00897ACA" w:rsidP="00FC6AA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4D" w:rsidRPr="008D004D" w:rsidRDefault="008D004D" w:rsidP="008D004D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04D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D004D" w:rsidRPr="008D004D" w:rsidRDefault="008D004D" w:rsidP="008D004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004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8D004D" w:rsidRPr="008D004D" w:rsidRDefault="008D004D" w:rsidP="008D004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00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D004D" w:rsidRPr="008D004D" w:rsidRDefault="008D004D" w:rsidP="008D004D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004D">
        <w:rPr>
          <w:rFonts w:ascii="Times New Roman" w:hAnsi="Times New Roman" w:cs="Times New Roman"/>
          <w:sz w:val="28"/>
          <w:szCs w:val="28"/>
        </w:rPr>
        <w:t>от __________________ № __________</w:t>
      </w:r>
    </w:p>
    <w:p w:rsidR="0030035E" w:rsidRDefault="008D004D" w:rsidP="0030035E">
      <w:pPr>
        <w:tabs>
          <w:tab w:val="left" w:pos="9214"/>
        </w:tabs>
        <w:ind w:left="0" w:right="424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04D">
        <w:rPr>
          <w:rFonts w:ascii="Times New Roman" w:hAnsi="Times New Roman" w:cs="Times New Roman"/>
          <w:sz w:val="28"/>
          <w:szCs w:val="28"/>
        </w:rPr>
        <w:t xml:space="preserve"> «</w:t>
      </w:r>
      <w:r w:rsidR="0030035E" w:rsidRPr="00633EC4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мест, отведенных для купания в период </w:t>
      </w:r>
    </w:p>
    <w:p w:rsidR="008D004D" w:rsidRPr="008D004D" w:rsidRDefault="0030035E" w:rsidP="0030035E">
      <w:pPr>
        <w:tabs>
          <w:tab w:val="left" w:pos="9214"/>
        </w:tabs>
        <w:ind w:left="0" w:right="4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EC4">
        <w:rPr>
          <w:rFonts w:ascii="Times New Roman" w:eastAsia="Times New Roman" w:hAnsi="Times New Roman" w:cs="Times New Roman"/>
          <w:sz w:val="28"/>
          <w:szCs w:val="28"/>
        </w:rPr>
        <w:t>празднования Крещения Господня, на территории муниципального образования город-курорт Геленджик</w:t>
      </w:r>
      <w:r w:rsidR="008D004D" w:rsidRPr="008D004D">
        <w:rPr>
          <w:rFonts w:ascii="Times New Roman" w:hAnsi="Times New Roman" w:cs="Times New Roman"/>
          <w:sz w:val="28"/>
          <w:szCs w:val="28"/>
        </w:rPr>
        <w:t>»</w:t>
      </w:r>
    </w:p>
    <w:p w:rsidR="008D004D" w:rsidRPr="008D004D" w:rsidRDefault="008D004D" w:rsidP="008D004D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8D004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Заместителем главы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город-курорт Геленджик                                                                    </w:t>
      </w:r>
      <w:r w:rsidR="0030035E">
        <w:rPr>
          <w:rFonts w:ascii="Times New Roman" w:hAnsi="Times New Roman"/>
          <w:sz w:val="28"/>
        </w:rPr>
        <w:t>Е.Б. В</w:t>
      </w:r>
      <w:r w:rsidR="0030035E">
        <w:rPr>
          <w:rFonts w:ascii="Times New Roman" w:hAnsi="Times New Roman"/>
          <w:sz w:val="28"/>
          <w:szCs w:val="28"/>
        </w:rPr>
        <w:t>асиленко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>Составитель проекта: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 управления гражданской обороны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и чрезвычайных ситуаций администрации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город-курорт Геленджик                        </w:t>
      </w:r>
      <w:r w:rsidRPr="008D004D">
        <w:rPr>
          <w:rFonts w:ascii="Times New Roman" w:hAnsi="Times New Roman" w:cs="Times New Roman"/>
          <w:sz w:val="28"/>
          <w:szCs w:val="28"/>
        </w:rPr>
        <w:t xml:space="preserve">                                              А.В. Горбунов</w:t>
      </w: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Проект согласован: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z w:val="28"/>
          <w:szCs w:val="28"/>
        </w:rPr>
        <w:t>Н</w:t>
      </w: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ачальник правового управления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муниципального образования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город-курорт Геленджик                                                                     </w:t>
      </w:r>
      <w:r w:rsidR="0030035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И.В. </w:t>
      </w:r>
      <w:proofErr w:type="spellStart"/>
      <w:r w:rsidRPr="008D004D">
        <w:rPr>
          <w:rFonts w:ascii="Times New Roman" w:hAnsi="Times New Roman" w:cs="Times New Roman"/>
          <w:snapToGrid w:val="0"/>
          <w:sz w:val="28"/>
          <w:szCs w:val="28"/>
        </w:rPr>
        <w:t>Гребеник</w:t>
      </w:r>
      <w:proofErr w:type="spellEnd"/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30035E" w:rsidRDefault="0030035E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обязанности</w:t>
      </w:r>
    </w:p>
    <w:p w:rsidR="008D004D" w:rsidRPr="008D004D" w:rsidRDefault="0030035E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8D004D" w:rsidRPr="008D004D">
        <w:rPr>
          <w:rFonts w:ascii="Times New Roman" w:hAnsi="Times New Roman" w:cs="Times New Roman"/>
          <w:snapToGrid w:val="0"/>
          <w:sz w:val="28"/>
          <w:szCs w:val="28"/>
        </w:rPr>
        <w:t>ерв</w:t>
      </w:r>
      <w:r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8D004D"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8D004D"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 главы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муниципального образования </w:t>
      </w:r>
    </w:p>
    <w:p w:rsidR="008D004D" w:rsidRPr="008D004D" w:rsidRDefault="008D004D" w:rsidP="008D004D">
      <w:pPr>
        <w:ind w:left="0" w:right="-284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8D004D">
        <w:rPr>
          <w:rFonts w:ascii="Times New Roman" w:hAnsi="Times New Roman" w:cs="Times New Roman"/>
          <w:snapToGrid w:val="0"/>
          <w:sz w:val="28"/>
          <w:szCs w:val="28"/>
        </w:rPr>
        <w:t xml:space="preserve">город-курорт Геленджик                                                                     </w:t>
      </w:r>
      <w:r w:rsidR="0030035E">
        <w:rPr>
          <w:rFonts w:ascii="Times New Roman" w:hAnsi="Times New Roman" w:cs="Times New Roman"/>
          <w:snapToGrid w:val="0"/>
          <w:sz w:val="28"/>
          <w:szCs w:val="28"/>
        </w:rPr>
        <w:t xml:space="preserve">     А</w:t>
      </w:r>
      <w:r w:rsidRPr="008D004D">
        <w:rPr>
          <w:rFonts w:ascii="Times New Roman" w:hAnsi="Times New Roman" w:cs="Times New Roman"/>
          <w:sz w:val="28"/>
          <w:szCs w:val="28"/>
        </w:rPr>
        <w:t>.</w:t>
      </w:r>
      <w:r w:rsidR="0030035E">
        <w:rPr>
          <w:rFonts w:ascii="Times New Roman" w:hAnsi="Times New Roman" w:cs="Times New Roman"/>
          <w:sz w:val="28"/>
          <w:szCs w:val="28"/>
        </w:rPr>
        <w:t>А</w:t>
      </w:r>
      <w:r w:rsidRPr="008D004D">
        <w:rPr>
          <w:rFonts w:ascii="Times New Roman" w:hAnsi="Times New Roman" w:cs="Times New Roman"/>
          <w:sz w:val="28"/>
          <w:szCs w:val="28"/>
        </w:rPr>
        <w:t xml:space="preserve">. </w:t>
      </w:r>
      <w:r w:rsidR="0030035E">
        <w:rPr>
          <w:rFonts w:ascii="Times New Roman" w:hAnsi="Times New Roman" w:cs="Times New Roman"/>
          <w:sz w:val="28"/>
          <w:szCs w:val="28"/>
        </w:rPr>
        <w:t>Грачев</w:t>
      </w:r>
    </w:p>
    <w:p w:rsidR="008D004D" w:rsidRPr="00EE486F" w:rsidRDefault="008D004D" w:rsidP="008D004D">
      <w:pPr>
        <w:ind w:right="-284"/>
        <w:rPr>
          <w:snapToGrid w:val="0"/>
          <w:sz w:val="28"/>
          <w:szCs w:val="28"/>
        </w:rPr>
      </w:pPr>
    </w:p>
    <w:p w:rsidR="008D004D" w:rsidRDefault="008D004D" w:rsidP="008D004D"/>
    <w:p w:rsidR="00897ACA" w:rsidRDefault="00897ACA" w:rsidP="00FC6AA7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7ACA" w:rsidSect="00585D6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E2" w:rsidRDefault="008C1CE2">
      <w:r>
        <w:separator/>
      </w:r>
    </w:p>
  </w:endnote>
  <w:endnote w:type="continuationSeparator" w:id="0">
    <w:p w:rsidR="008C1CE2" w:rsidRDefault="008C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E2" w:rsidRDefault="008C1CE2">
      <w:r>
        <w:separator/>
      </w:r>
    </w:p>
  </w:footnote>
  <w:footnote w:type="continuationSeparator" w:id="0">
    <w:p w:rsidR="008C1CE2" w:rsidRDefault="008C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776" w:rsidRDefault="00F03776">
    <w:pPr>
      <w:pStyle w:val="a3"/>
    </w:pPr>
  </w:p>
  <w:p w:rsidR="00F03776" w:rsidRDefault="00F037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3776" w:rsidRDefault="00F03776" w:rsidP="003C403E">
        <w:pPr>
          <w:pStyle w:val="a3"/>
        </w:pPr>
        <w:r>
          <w:t xml:space="preserve">                                        </w: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43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7F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B43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3776" w:rsidRDefault="00F037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EndPr/>
    <w:sdtContent>
      <w:p w:rsidR="00F03776" w:rsidRDefault="008C1CE2">
        <w:pPr>
          <w:pStyle w:val="a3"/>
          <w:jc w:val="center"/>
        </w:pPr>
      </w:p>
    </w:sdtContent>
  </w:sdt>
  <w:p w:rsidR="00F03776" w:rsidRDefault="00F037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30F54"/>
    <w:rsid w:val="0008736B"/>
    <w:rsid w:val="0009555E"/>
    <w:rsid w:val="000B095F"/>
    <w:rsid w:val="000E1166"/>
    <w:rsid w:val="000E1B58"/>
    <w:rsid w:val="000E5F19"/>
    <w:rsid w:val="000F1F29"/>
    <w:rsid w:val="00127A41"/>
    <w:rsid w:val="0013567A"/>
    <w:rsid w:val="00143699"/>
    <w:rsid w:val="00147713"/>
    <w:rsid w:val="00147742"/>
    <w:rsid w:val="00163A47"/>
    <w:rsid w:val="00164360"/>
    <w:rsid w:val="00165361"/>
    <w:rsid w:val="00171B0B"/>
    <w:rsid w:val="00194ADE"/>
    <w:rsid w:val="001B203B"/>
    <w:rsid w:val="001C25F9"/>
    <w:rsid w:val="001F35A2"/>
    <w:rsid w:val="00206B38"/>
    <w:rsid w:val="002127F9"/>
    <w:rsid w:val="00214F89"/>
    <w:rsid w:val="0023077A"/>
    <w:rsid w:val="00270C67"/>
    <w:rsid w:val="00283464"/>
    <w:rsid w:val="0030035E"/>
    <w:rsid w:val="00307BEA"/>
    <w:rsid w:val="00350D10"/>
    <w:rsid w:val="00371A22"/>
    <w:rsid w:val="00386461"/>
    <w:rsid w:val="003A4041"/>
    <w:rsid w:val="003A56A1"/>
    <w:rsid w:val="003A6AFD"/>
    <w:rsid w:val="003A6B08"/>
    <w:rsid w:val="003C403E"/>
    <w:rsid w:val="003E07DE"/>
    <w:rsid w:val="0044686E"/>
    <w:rsid w:val="00482DDA"/>
    <w:rsid w:val="00484B2B"/>
    <w:rsid w:val="004B05FA"/>
    <w:rsid w:val="004C2F46"/>
    <w:rsid w:val="00516DE2"/>
    <w:rsid w:val="00520115"/>
    <w:rsid w:val="005228A0"/>
    <w:rsid w:val="00544D75"/>
    <w:rsid w:val="0057459C"/>
    <w:rsid w:val="00585D6F"/>
    <w:rsid w:val="00596815"/>
    <w:rsid w:val="005B2878"/>
    <w:rsid w:val="005D5463"/>
    <w:rsid w:val="005F1F69"/>
    <w:rsid w:val="005F2D42"/>
    <w:rsid w:val="0060653C"/>
    <w:rsid w:val="00615B23"/>
    <w:rsid w:val="00623CB2"/>
    <w:rsid w:val="00627B77"/>
    <w:rsid w:val="006A10AA"/>
    <w:rsid w:val="006D1AD9"/>
    <w:rsid w:val="006D7E8A"/>
    <w:rsid w:val="006E7C84"/>
    <w:rsid w:val="007054C9"/>
    <w:rsid w:val="00713860"/>
    <w:rsid w:val="00732C9A"/>
    <w:rsid w:val="0077615C"/>
    <w:rsid w:val="007810C5"/>
    <w:rsid w:val="00791389"/>
    <w:rsid w:val="007A1AD6"/>
    <w:rsid w:val="007B5397"/>
    <w:rsid w:val="007C47B0"/>
    <w:rsid w:val="007D7B22"/>
    <w:rsid w:val="007F5D59"/>
    <w:rsid w:val="0081206E"/>
    <w:rsid w:val="00822781"/>
    <w:rsid w:val="008319CF"/>
    <w:rsid w:val="00833A24"/>
    <w:rsid w:val="00864BD8"/>
    <w:rsid w:val="00881583"/>
    <w:rsid w:val="008908C8"/>
    <w:rsid w:val="00897ACA"/>
    <w:rsid w:val="008C1CE2"/>
    <w:rsid w:val="008D004D"/>
    <w:rsid w:val="008E0F61"/>
    <w:rsid w:val="008F0A5B"/>
    <w:rsid w:val="00901568"/>
    <w:rsid w:val="00915F0D"/>
    <w:rsid w:val="009172C4"/>
    <w:rsid w:val="00921619"/>
    <w:rsid w:val="009333FD"/>
    <w:rsid w:val="00957AC1"/>
    <w:rsid w:val="00966758"/>
    <w:rsid w:val="00973A29"/>
    <w:rsid w:val="0097735A"/>
    <w:rsid w:val="009931A3"/>
    <w:rsid w:val="009B52C2"/>
    <w:rsid w:val="009E234C"/>
    <w:rsid w:val="00A10A9B"/>
    <w:rsid w:val="00A17925"/>
    <w:rsid w:val="00A30341"/>
    <w:rsid w:val="00A82196"/>
    <w:rsid w:val="00AC2D13"/>
    <w:rsid w:val="00AD01FB"/>
    <w:rsid w:val="00B16157"/>
    <w:rsid w:val="00B453B1"/>
    <w:rsid w:val="00B518BA"/>
    <w:rsid w:val="00B95940"/>
    <w:rsid w:val="00BA43B9"/>
    <w:rsid w:val="00BD6540"/>
    <w:rsid w:val="00BF65DB"/>
    <w:rsid w:val="00C5783F"/>
    <w:rsid w:val="00CA6664"/>
    <w:rsid w:val="00D11119"/>
    <w:rsid w:val="00D34758"/>
    <w:rsid w:val="00D357A2"/>
    <w:rsid w:val="00D35C27"/>
    <w:rsid w:val="00D36CE4"/>
    <w:rsid w:val="00D44823"/>
    <w:rsid w:val="00D83EE6"/>
    <w:rsid w:val="00DA15B1"/>
    <w:rsid w:val="00DA4A68"/>
    <w:rsid w:val="00DB276D"/>
    <w:rsid w:val="00DB3B15"/>
    <w:rsid w:val="00DD10B3"/>
    <w:rsid w:val="00DD257F"/>
    <w:rsid w:val="00DE7F20"/>
    <w:rsid w:val="00DF0ECF"/>
    <w:rsid w:val="00E14260"/>
    <w:rsid w:val="00E32C79"/>
    <w:rsid w:val="00E6620C"/>
    <w:rsid w:val="00E842AB"/>
    <w:rsid w:val="00E91B13"/>
    <w:rsid w:val="00EB43B0"/>
    <w:rsid w:val="00EC4827"/>
    <w:rsid w:val="00EE6102"/>
    <w:rsid w:val="00F03776"/>
    <w:rsid w:val="00F217EA"/>
    <w:rsid w:val="00F356F8"/>
    <w:rsid w:val="00F55DAE"/>
    <w:rsid w:val="00F7253A"/>
    <w:rsid w:val="00FC1DD6"/>
    <w:rsid w:val="00FC6AA7"/>
    <w:rsid w:val="00FD1794"/>
    <w:rsid w:val="00FD325D"/>
    <w:rsid w:val="00FF11CE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116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61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E116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61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0552-6022-42E5-B6A2-88D2FE95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</cp:revision>
  <cp:lastPrinted>2018-12-28T07:43:00Z</cp:lastPrinted>
  <dcterms:created xsi:type="dcterms:W3CDTF">2021-01-14T11:13:00Z</dcterms:created>
  <dcterms:modified xsi:type="dcterms:W3CDTF">2021-01-14T11:13:00Z</dcterms:modified>
</cp:coreProperties>
</file>