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114E" w:rsidRPr="001F69C9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на 2023 год Контрольно-счетной палатой проведен </w:t>
      </w:r>
      <w:r w:rsidR="00CC67A7" w:rsidRPr="001F69C9">
        <w:rPr>
          <w:rFonts w:ascii="Times New Roman" w:hAnsi="Times New Roman" w:cs="Times New Roman"/>
          <w:sz w:val="24"/>
          <w:szCs w:val="24"/>
        </w:rPr>
        <w:t>Мониторинг достижения целей и задач национальных проектов, реализованных на территории муниципального образования город-курорт Геленджик в 2022 году и истекшем периоде 2023 года (выборочно)</w:t>
      </w: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</w:t>
      </w:r>
      <w:r w:rsidR="00CC67A7"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установлено:</w:t>
      </w:r>
    </w:p>
    <w:p w:rsidR="00CC67A7" w:rsidRPr="001F69C9" w:rsidRDefault="00CC67A7" w:rsidP="001F6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город-курорт Геленджик в 2022-2023 годах на условиях </w:t>
      </w:r>
      <w:proofErr w:type="spell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реализация четырех НП: «Культура», «Образование», «Экология», «Жилье и городская среда». </w:t>
      </w:r>
    </w:p>
    <w:p w:rsidR="00CC67A7" w:rsidRPr="001F69C9" w:rsidRDefault="00CC67A7" w:rsidP="00CC67A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69C9">
        <w:rPr>
          <w:rFonts w:ascii="Times New Roman" w:hAnsi="Times New Roman" w:cs="Times New Roman"/>
          <w:b/>
          <w:i/>
          <w:sz w:val="24"/>
          <w:szCs w:val="24"/>
        </w:rPr>
        <w:t xml:space="preserve">НП «Культура». </w:t>
      </w:r>
    </w:p>
    <w:p w:rsidR="00CC67A7" w:rsidRPr="001F69C9" w:rsidRDefault="00CC67A7" w:rsidP="00CC6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69C9">
        <w:rPr>
          <w:rFonts w:ascii="Times New Roman" w:hAnsi="Times New Roman" w:cs="Times New Roman"/>
          <w:sz w:val="24"/>
          <w:szCs w:val="24"/>
        </w:rPr>
        <w:t>Целью</w:t>
      </w:r>
      <w:r w:rsidRPr="001F6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9C9">
        <w:rPr>
          <w:rFonts w:ascii="Times New Roman" w:hAnsi="Times New Roman" w:cs="Times New Roman"/>
          <w:sz w:val="24"/>
          <w:szCs w:val="24"/>
        </w:rPr>
        <w:t>НП «Культура» является увеличение на 15% числа посещений организаций культуры, посредствам оснащения 1 200 образовательных учреждений в сфере культуры.</w:t>
      </w:r>
    </w:p>
    <w:p w:rsidR="00CC67A7" w:rsidRPr="001F69C9" w:rsidRDefault="00CC67A7" w:rsidP="00CC67A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НП «Культура», </w:t>
      </w:r>
      <w:r w:rsidRPr="001F69C9">
        <w:rPr>
          <w:rFonts w:ascii="Times New Roman" w:hAnsi="Times New Roman" w:cs="Times New Roman"/>
          <w:sz w:val="24"/>
          <w:szCs w:val="24"/>
        </w:rPr>
        <w:t>ФП «Культурная среда»,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 «Культурная среда» в 2022 году осуществлено </w:t>
      </w:r>
      <w:r w:rsidRPr="001F69C9">
        <w:rPr>
          <w:rFonts w:ascii="Times New Roman" w:hAnsi="Times New Roman" w:cs="Times New Roman"/>
          <w:sz w:val="24"/>
          <w:szCs w:val="24"/>
        </w:rPr>
        <w:t xml:space="preserve">оснащение двух образовательных учреждений в сфере культуры муниципального образования город-курорт Геленджик музыкальными инструментами, оборудованием и учебными материалами на сумму 9 106,80 тыс. руб. В рамках реализации национального проекта целевые показатели достигнуты в полном объеме, освоено 9 106,80 тыс. руб. или 100%. </w:t>
      </w:r>
      <w:proofErr w:type="gramEnd"/>
    </w:p>
    <w:p w:rsidR="00CC67A7" w:rsidRPr="001F69C9" w:rsidRDefault="00CC67A7" w:rsidP="00CC6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69C9">
        <w:rPr>
          <w:rFonts w:ascii="Times New Roman" w:hAnsi="Times New Roman" w:cs="Times New Roman"/>
          <w:sz w:val="24"/>
          <w:szCs w:val="24"/>
        </w:rPr>
        <w:t xml:space="preserve">Анализ приобретенного оснащения показал соответствие его перечню, утвержденному Министерством культуры Краснодарского края, в результате две детских школы искусств муниципального образования город-курорт Геленджик были оснащены музыкальными инструментами, оборудованием и учебными материалами. Таким образом, контрольные точки 2022 года, отраженные в паспорте РП «Культурная среда», в части муниципального образования город-курорт Геленджик, достигнуты. </w:t>
      </w:r>
    </w:p>
    <w:p w:rsidR="00CC67A7" w:rsidRPr="001F69C9" w:rsidRDefault="00CC67A7" w:rsidP="00CC6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69C9">
        <w:rPr>
          <w:rFonts w:ascii="Times New Roman" w:hAnsi="Times New Roman" w:cs="Times New Roman"/>
          <w:sz w:val="24"/>
          <w:szCs w:val="24"/>
        </w:rPr>
        <w:t>На основании вышеизложенного можно утверждать о достижении целей и задач НП «Культура», реализуемого на территории муниципального образования город-курорт Геленджик в 2022 году.</w:t>
      </w:r>
    </w:p>
    <w:p w:rsidR="001F69C9" w:rsidRPr="001F69C9" w:rsidRDefault="00CC67A7" w:rsidP="001F69C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НП «Образование», </w:t>
      </w:r>
      <w:r w:rsidRPr="001F69C9">
        <w:rPr>
          <w:rFonts w:ascii="Times New Roman" w:hAnsi="Times New Roman" w:cs="Times New Roman"/>
          <w:sz w:val="24"/>
          <w:szCs w:val="24"/>
        </w:rPr>
        <w:t>ФП «Современная школа»,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 </w:t>
      </w:r>
      <w:r w:rsidRPr="001F6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«Современная школа»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новых мест в общеобразовательных организациях запланировано строительство школы на 1550 мест по адресу г. Геленджик, ул. Пионерская, </w:t>
      </w:r>
      <w:proofErr w:type="gram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/н. Планируемая дата ввода объекта в эксплуатацию, с учетом получения лицензии на осуществление образовательной деятельности – декабрь 2024 года. Сметная предельная (предполагаемая) стоимость объекта составляет 1 541 037,30 тыс. руб.</w:t>
      </w:r>
      <w:r w:rsidR="001F69C9" w:rsidRPr="001F69C9">
        <w:rPr>
          <w:rFonts w:ascii="Times New Roman" w:hAnsi="Times New Roman" w:cs="Times New Roman"/>
          <w:sz w:val="24"/>
          <w:szCs w:val="24"/>
        </w:rPr>
        <w:t xml:space="preserve"> Н</w:t>
      </w:r>
      <w:r w:rsidR="001F69C9" w:rsidRPr="001F69C9">
        <w:rPr>
          <w:rFonts w:ascii="Times New Roman" w:hAnsi="Times New Roman" w:cs="Times New Roman"/>
          <w:sz w:val="24"/>
          <w:szCs w:val="24"/>
        </w:rPr>
        <w:t xml:space="preserve">а 1 декабря 2023 года </w:t>
      </w:r>
      <w:r w:rsidR="001F69C9" w:rsidRPr="001F69C9">
        <w:rPr>
          <w:rFonts w:ascii="Times New Roman" w:hAnsi="Times New Roman" w:cs="Times New Roman"/>
          <w:sz w:val="24"/>
          <w:szCs w:val="24"/>
        </w:rPr>
        <w:t>израсходовано</w:t>
      </w:r>
      <w:r w:rsidR="001F69C9" w:rsidRPr="001F69C9">
        <w:rPr>
          <w:rFonts w:ascii="Times New Roman" w:hAnsi="Times New Roman" w:cs="Times New Roman"/>
          <w:sz w:val="24"/>
          <w:szCs w:val="24"/>
        </w:rPr>
        <w:t xml:space="preserve"> 325 971,56 тыс. руб., с</w:t>
      </w:r>
      <w:r w:rsidR="001F69C9" w:rsidRPr="001F69C9">
        <w:rPr>
          <w:rFonts w:ascii="Times New Roman" w:hAnsi="Times New Roman" w:cs="Times New Roman"/>
          <w:bCs/>
          <w:sz w:val="24"/>
          <w:szCs w:val="24"/>
        </w:rPr>
        <w:t>троительная готовность объекта  составляет 10%, ф</w:t>
      </w:r>
      <w:r w:rsidR="001F69C9" w:rsidRPr="001F69C9">
        <w:rPr>
          <w:rFonts w:ascii="Times New Roman" w:hAnsi="Times New Roman" w:cs="Times New Roman"/>
          <w:sz w:val="24"/>
          <w:szCs w:val="24"/>
        </w:rPr>
        <w:t>изическая готовность объекта - 33</w:t>
      </w:r>
      <w:r w:rsidR="001F69C9" w:rsidRPr="001F69C9">
        <w:rPr>
          <w:rFonts w:ascii="Times New Roman" w:hAnsi="Times New Roman" w:cs="Times New Roman"/>
          <w:bCs/>
          <w:sz w:val="24"/>
          <w:szCs w:val="24"/>
        </w:rPr>
        <w:t>%, с</w:t>
      </w:r>
      <w:r w:rsidR="001F69C9" w:rsidRPr="001F69C9">
        <w:rPr>
          <w:rFonts w:ascii="Times New Roman" w:hAnsi="Times New Roman" w:cs="Times New Roman"/>
          <w:sz w:val="24"/>
          <w:szCs w:val="24"/>
        </w:rPr>
        <w:t>рок отставания по графику производства работ составляет 90 дней. Ведется претензионная работа.</w:t>
      </w:r>
    </w:p>
    <w:p w:rsidR="001F69C9" w:rsidRPr="001F69C9" w:rsidRDefault="001F69C9" w:rsidP="001F69C9">
      <w:pPr>
        <w:tabs>
          <w:tab w:val="left" w:pos="5685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C9">
        <w:rPr>
          <w:rFonts w:ascii="Times New Roman" w:hAnsi="Times New Roman" w:cs="Times New Roman"/>
          <w:sz w:val="24"/>
          <w:szCs w:val="24"/>
        </w:rPr>
        <w:t>На основании вышеизложенного можно утверждать о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рисках не достижения контрольных точек мероприятия в текущем отчетном году, а соответственно о возникающих рисках не достижения </w:t>
      </w:r>
      <w:r w:rsidRPr="001F69C9">
        <w:rPr>
          <w:rFonts w:ascii="Times New Roman" w:hAnsi="Times New Roman" w:cs="Times New Roman"/>
          <w:sz w:val="24"/>
          <w:szCs w:val="24"/>
        </w:rPr>
        <w:t>целей и задач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«Образование» регионального проекта «Современная школа» в установленные сроки.</w:t>
      </w:r>
    </w:p>
    <w:p w:rsidR="001F69C9" w:rsidRPr="001F69C9" w:rsidRDefault="001F69C9" w:rsidP="001F69C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НП «Образование», ФП «Патриотическое воспитание», РП «</w:t>
      </w:r>
      <w:r w:rsidRPr="001F6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Патриотическое воспитание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2022 год муниципальному образованию город-курорт Геленджик </w:t>
      </w:r>
      <w:r w:rsidRPr="001F69C9">
        <w:rPr>
          <w:rFonts w:ascii="Times New Roman" w:hAnsi="Times New Roman" w:cs="Times New Roman"/>
          <w:sz w:val="24"/>
          <w:szCs w:val="24"/>
        </w:rPr>
        <w:t>предоставлен иной межбюджетный трансферт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размере 1 526,90 тыс. руб.</w:t>
      </w:r>
      <w:proofErr w:type="gramStart"/>
      <w:r w:rsidRPr="001F69C9">
        <w:rPr>
          <w:rFonts w:ascii="Times New Roman" w:hAnsi="Times New Roman" w:cs="Times New Roman"/>
          <w:sz w:val="24"/>
          <w:szCs w:val="24"/>
        </w:rPr>
        <w:t xml:space="preserve"> </w:t>
      </w:r>
      <w:r w:rsidRPr="001F69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69C9">
        <w:rPr>
          <w:rFonts w:ascii="Times New Roman" w:hAnsi="Times New Roman" w:cs="Times New Roman"/>
          <w:sz w:val="24"/>
          <w:szCs w:val="24"/>
        </w:rPr>
        <w:t xml:space="preserve"> на 2023 год  - </w:t>
      </w:r>
      <w:r w:rsidRPr="001F69C9">
        <w:rPr>
          <w:rFonts w:ascii="Times New Roman" w:hAnsi="Times New Roman" w:cs="Times New Roman"/>
          <w:sz w:val="24"/>
          <w:szCs w:val="24"/>
        </w:rPr>
        <w:t>размере 4 610,70 тыс. руб.</w:t>
      </w:r>
    </w:p>
    <w:p w:rsidR="00CC67A7" w:rsidRPr="001F69C9" w:rsidRDefault="001F69C9" w:rsidP="00CC67A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F69C9">
        <w:rPr>
          <w:rFonts w:ascii="Times New Roman" w:hAnsi="Times New Roman" w:cs="Times New Roman"/>
          <w:sz w:val="24"/>
          <w:szCs w:val="24"/>
        </w:rPr>
        <w:t>В рамках реализации НП целевые показатели</w:t>
      </w:r>
      <w:r w:rsidRPr="001F69C9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1F69C9">
        <w:rPr>
          <w:rFonts w:ascii="Times New Roman" w:hAnsi="Times New Roman" w:cs="Times New Roman"/>
          <w:sz w:val="24"/>
          <w:szCs w:val="24"/>
        </w:rPr>
        <w:t xml:space="preserve"> достигнуты в полном объеме, освоено 1 526,90 тыс. руб. или 100%. По состоянию на 1 ноября 2023 года освоено 4 166,00 руб. На основании вышеизложенного можно утверждать, что цели и задачи НП «Образование»,  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«Патриотическое воспитание граждан Российской Федерации» </w:t>
      </w:r>
      <w:r w:rsidRPr="001F69C9">
        <w:rPr>
          <w:rFonts w:ascii="Times New Roman" w:hAnsi="Times New Roman" w:cs="Times New Roman"/>
          <w:sz w:val="24"/>
          <w:szCs w:val="24"/>
        </w:rPr>
        <w:t>реализуемого на территории муниципального образования город-курорт Геленджик в 2022 году достигнуты</w:t>
      </w:r>
      <w:r w:rsidRPr="001F69C9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Pr="001F69C9"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1F69C9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1F69C9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прогнозировать </w:t>
      </w:r>
      <w:proofErr w:type="gramStart"/>
      <w:r w:rsidRPr="001F69C9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1F69C9">
        <w:rPr>
          <w:rFonts w:ascii="Times New Roman" w:hAnsi="Times New Roman" w:cs="Times New Roman"/>
          <w:sz w:val="24"/>
          <w:szCs w:val="24"/>
        </w:rPr>
        <w:t xml:space="preserve"> целей и задач НП «Образование», реализуемого на территории муниципального образования город-курорт Геленджик в 2023 году.</w:t>
      </w:r>
    </w:p>
    <w:p w:rsidR="001F69C9" w:rsidRPr="001F69C9" w:rsidRDefault="001F69C9" w:rsidP="001F69C9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69C9">
        <w:rPr>
          <w:rFonts w:ascii="Times New Roman" w:hAnsi="Times New Roman" w:cs="Times New Roman"/>
          <w:b/>
          <w:i/>
          <w:sz w:val="24"/>
          <w:szCs w:val="24"/>
        </w:rPr>
        <w:t>НП «Экология»</w:t>
      </w:r>
    </w:p>
    <w:p w:rsidR="001F69C9" w:rsidRPr="001F69C9" w:rsidRDefault="001F69C9" w:rsidP="001F69C9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НП «Экология», РП «Комплексная система обращения с ТКО на территории Краснодарского края» муниципальному образованию город-курорт Геленджик в 2022 год было предоставлено финансирование в сумме 5 248,75 тыс. руб. УЖКХ приобретено 325 шт. контейнеров, оплата произведена на сумму 5 222,51 тыс. руб. </w:t>
      </w:r>
      <w:r w:rsidRPr="001F69C9">
        <w:rPr>
          <w:rFonts w:ascii="Times New Roman" w:hAnsi="Times New Roman" w:cs="Times New Roman"/>
          <w:sz w:val="24"/>
          <w:szCs w:val="24"/>
        </w:rPr>
        <w:t>Таким образом</w:t>
      </w:r>
      <w:r w:rsidRPr="001F69C9">
        <w:rPr>
          <w:rFonts w:ascii="Times New Roman" w:hAnsi="Times New Roman" w:cs="Times New Roman"/>
          <w:sz w:val="24"/>
          <w:szCs w:val="24"/>
        </w:rPr>
        <w:t>,</w:t>
      </w:r>
      <w:r w:rsidRPr="001F69C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Pr="001F6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9C9">
        <w:rPr>
          <w:rFonts w:ascii="Times New Roman" w:hAnsi="Times New Roman" w:cs="Times New Roman"/>
          <w:sz w:val="24"/>
          <w:szCs w:val="24"/>
        </w:rPr>
        <w:t>город-курорт Геленджик в 2022 году цели и задачи НП «Экология</w:t>
      </w:r>
      <w:proofErr w:type="gramEnd"/>
      <w:r w:rsidRPr="001F69C9">
        <w:rPr>
          <w:rFonts w:ascii="Times New Roman" w:hAnsi="Times New Roman" w:cs="Times New Roman"/>
          <w:sz w:val="24"/>
          <w:szCs w:val="24"/>
        </w:rPr>
        <w:t>», РП «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обращения с твердыми коммунальными отходами на территории Краснодарского края</w:t>
      </w:r>
      <w:r w:rsidRPr="001F69C9">
        <w:rPr>
          <w:rFonts w:ascii="Times New Roman" w:hAnsi="Times New Roman" w:cs="Times New Roman"/>
          <w:sz w:val="24"/>
          <w:szCs w:val="24"/>
        </w:rPr>
        <w:t>» достигнуты.</w:t>
      </w:r>
    </w:p>
    <w:p w:rsidR="001F69C9" w:rsidRDefault="001F69C9" w:rsidP="00CC67A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НП «Жилье и городская среда»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 «Формирование комфортной городской среды» муниципальному образования город-курорт Геленджик в 2023 году предоставлена субсидия из бюджета Краснодарского края</w:t>
      </w:r>
      <w:r w:rsidRPr="001F69C9">
        <w:rPr>
          <w:rFonts w:ascii="Times New Roman" w:hAnsi="Times New Roman" w:cs="Times New Roman"/>
          <w:sz w:val="24"/>
          <w:szCs w:val="24"/>
        </w:rPr>
        <w:t xml:space="preserve">, общий объем финансирования мероприятия - 117 784,15 тыс. руб. 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мероприятия осуществляется благоустройство сквера, расположен-</w:t>
      </w:r>
      <w:proofErr w:type="spell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Геленджик, </w:t>
      </w:r>
      <w:proofErr w:type="gram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Кабардинка, ул. </w:t>
      </w:r>
      <w:proofErr w:type="spell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Корницкого</w:t>
      </w:r>
      <w:proofErr w:type="spellEnd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</w:t>
      </w:r>
      <w:proofErr w:type="gramStart"/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средств, выделенных на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134 134,8 тыс. руб.</w:t>
      </w:r>
    </w:p>
    <w:p w:rsidR="001F69C9" w:rsidRPr="001F69C9" w:rsidRDefault="001F69C9" w:rsidP="001F69C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ноября 2023 года объект находился в завершающей стадии, готовность объекта составляла – 94%. В</w:t>
      </w:r>
      <w:r w:rsidRPr="001F69C9">
        <w:rPr>
          <w:rFonts w:ascii="Times New Roman" w:hAnsi="Times New Roman" w:cs="Times New Roman"/>
          <w:sz w:val="24"/>
          <w:szCs w:val="24"/>
        </w:rPr>
        <w:t xml:space="preserve"> ходе аналитического мероприятия не выявлены риски не достижения целей и задач РП «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городской среды</w:t>
      </w:r>
      <w:r w:rsidRPr="001F69C9">
        <w:rPr>
          <w:rFonts w:ascii="Times New Roman" w:hAnsi="Times New Roman" w:cs="Times New Roman"/>
          <w:sz w:val="24"/>
          <w:szCs w:val="24"/>
        </w:rPr>
        <w:t>», НП «</w:t>
      </w:r>
      <w:r w:rsidRPr="001F69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и городская среда</w:t>
      </w:r>
      <w:r w:rsidRPr="001F69C9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город-курорт Геленджик в 2023 году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69C9" w:rsidRPr="001F69C9" w:rsidRDefault="001F69C9" w:rsidP="00CC67A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114E" w:rsidRPr="001F69C9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результатам </w:t>
      </w:r>
      <w:r w:rsidR="001F69C9"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 подробную информацию о выявленных нарушениях и недостатках, а также рекомендации по их устранению, направлен в администрацию МО город</w:t>
      </w:r>
      <w:r w:rsidR="002F7CC5"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-курорт Геленджик</w:t>
      </w: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городскую Думу </w:t>
      </w:r>
      <w:r w:rsidR="002F7CC5"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Геленджика</w:t>
      </w: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 направлены в прокуратуру города </w:t>
      </w:r>
      <w:r w:rsidR="002F7CC5"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Геленджика</w:t>
      </w: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14E" w:rsidRPr="001F69C9" w:rsidRDefault="00DC114E" w:rsidP="00DC114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76D" w:rsidRDefault="0030276D" w:rsidP="004C36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9347C6" w:rsidRDefault="009347C6" w:rsidP="00712755">
      <w:pPr>
        <w:rPr>
          <w:rFonts w:ascii="Times New Roman" w:hAnsi="Times New Roman" w:cs="Times New Roman"/>
          <w:sz w:val="28"/>
          <w:szCs w:val="28"/>
        </w:rPr>
      </w:pPr>
    </w:p>
    <w:sectPr w:rsidR="009347C6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AF" w:rsidRDefault="00F93CAF" w:rsidP="0042477B">
      <w:r>
        <w:separator/>
      </w:r>
    </w:p>
  </w:endnote>
  <w:endnote w:type="continuationSeparator" w:id="0">
    <w:p w:rsidR="00F93CAF" w:rsidRDefault="00F93CAF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AF" w:rsidRDefault="00F93CAF" w:rsidP="0042477B">
      <w:r>
        <w:separator/>
      </w:r>
    </w:p>
  </w:footnote>
  <w:footnote w:type="continuationSeparator" w:id="0">
    <w:p w:rsidR="00F93CAF" w:rsidRDefault="00F93CAF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C9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F93CAF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67B19ED"/>
    <w:multiLevelType w:val="hybridMultilevel"/>
    <w:tmpl w:val="324AB766"/>
    <w:lvl w:ilvl="0" w:tplc="7B5631D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7FA25032"/>
    <w:multiLevelType w:val="hybridMultilevel"/>
    <w:tmpl w:val="9376B0D4"/>
    <w:lvl w:ilvl="0" w:tplc="7F84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AB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39C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336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9C9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2F7CC5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4FD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6C4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B72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11D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62B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71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748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2FBB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4B4D"/>
    <w:rsid w:val="00CC509F"/>
    <w:rsid w:val="00CC5393"/>
    <w:rsid w:val="00CC57A1"/>
    <w:rsid w:val="00CC5F90"/>
    <w:rsid w:val="00CC62D7"/>
    <w:rsid w:val="00CC67A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BF7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36B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14E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010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CAF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C12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67E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34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  <w:style w:type="character" w:styleId="af5">
    <w:name w:val="Strong"/>
    <w:basedOn w:val="a0"/>
    <w:uiPriority w:val="22"/>
    <w:qFormat/>
    <w:rsid w:val="004C36C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4C36C4"/>
    <w:pPr>
      <w:keepLines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34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  <w:style w:type="character" w:styleId="af5">
    <w:name w:val="Strong"/>
    <w:basedOn w:val="a0"/>
    <w:uiPriority w:val="22"/>
    <w:qFormat/>
    <w:rsid w:val="004C36C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4C36C4"/>
    <w:pPr>
      <w:keepLines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5F53-21F3-4CD6-BF0E-722EC65B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58</cp:revision>
  <cp:lastPrinted>2022-03-22T09:35:00Z</cp:lastPrinted>
  <dcterms:created xsi:type="dcterms:W3CDTF">2015-07-02T14:26:00Z</dcterms:created>
  <dcterms:modified xsi:type="dcterms:W3CDTF">2024-01-25T12:20:00Z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