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EE" w:rsidRPr="005452EE" w:rsidRDefault="008D55EE" w:rsidP="009E34B2">
      <w:pPr>
        <w:rPr>
          <w:color w:val="FF0000"/>
          <w:sz w:val="28"/>
          <w:szCs w:val="28"/>
          <w:lang w:eastAsia="en-US"/>
        </w:rPr>
      </w:pPr>
    </w:p>
    <w:p w:rsidR="00836BDE" w:rsidRPr="005452EE" w:rsidRDefault="00836BDE" w:rsidP="00836BDE">
      <w:pPr>
        <w:jc w:val="center"/>
        <w:rPr>
          <w:sz w:val="28"/>
          <w:szCs w:val="28"/>
        </w:rPr>
      </w:pPr>
      <w:r w:rsidRPr="005452EE">
        <w:rPr>
          <w:sz w:val="28"/>
          <w:szCs w:val="28"/>
        </w:rPr>
        <w:t xml:space="preserve">Оповещение </w:t>
      </w:r>
    </w:p>
    <w:p w:rsidR="00836BDE" w:rsidRPr="005452EE" w:rsidRDefault="00836BDE" w:rsidP="00836BDE">
      <w:pPr>
        <w:jc w:val="center"/>
        <w:rPr>
          <w:sz w:val="28"/>
          <w:szCs w:val="28"/>
        </w:rPr>
      </w:pPr>
      <w:r w:rsidRPr="005452EE">
        <w:rPr>
          <w:sz w:val="28"/>
          <w:szCs w:val="28"/>
        </w:rPr>
        <w:t xml:space="preserve">о начале публичных слушаний по </w:t>
      </w:r>
    </w:p>
    <w:p w:rsidR="00836BDE" w:rsidRPr="005452EE" w:rsidRDefault="00836BDE" w:rsidP="00836BDE">
      <w:pPr>
        <w:jc w:val="center"/>
        <w:rPr>
          <w:sz w:val="28"/>
          <w:szCs w:val="28"/>
        </w:rPr>
      </w:pPr>
      <w:r w:rsidRPr="005452EE">
        <w:rPr>
          <w:sz w:val="28"/>
          <w:szCs w:val="28"/>
        </w:rPr>
        <w:t xml:space="preserve">проекту планировки и проект межевания территории, предусматривающей размещение линейного объекта «Строительство примыканий в границах полосы отвода автомобильной дороги общего пользования федерального значения М-4 "Дон" </w:t>
      </w:r>
      <w:proofErr w:type="spellStart"/>
      <w:r w:rsidRPr="005452EE">
        <w:rPr>
          <w:sz w:val="28"/>
          <w:szCs w:val="28"/>
        </w:rPr>
        <w:t>Москва-Воронеж-Ростов-на-ДонуКраснодар</w:t>
      </w:r>
      <w:r w:rsidRPr="005452EE">
        <w:rPr>
          <w:sz w:val="28"/>
          <w:szCs w:val="28"/>
        </w:rPr>
        <w:softHyphen/>
        <w:t>Новороссийск</w:t>
      </w:r>
      <w:proofErr w:type="spellEnd"/>
      <w:r w:rsidRPr="005452EE">
        <w:rPr>
          <w:sz w:val="28"/>
          <w:szCs w:val="28"/>
        </w:rPr>
        <w:t xml:space="preserve"> на км 1518+725 (лево) и примыкания к съезду транспортной развязки на км 1519+600 (лево) для обеспечения транспортного доступа к территории </w:t>
      </w:r>
      <w:proofErr w:type="spellStart"/>
      <w:r w:rsidRPr="005452EE">
        <w:rPr>
          <w:sz w:val="28"/>
          <w:szCs w:val="28"/>
        </w:rPr>
        <w:t>туристско</w:t>
      </w:r>
      <w:r w:rsidRPr="005452EE">
        <w:rPr>
          <w:sz w:val="28"/>
          <w:szCs w:val="28"/>
        </w:rPr>
        <w:softHyphen/>
        <w:t>рекреационного</w:t>
      </w:r>
      <w:proofErr w:type="spellEnd"/>
      <w:r w:rsidRPr="005452EE">
        <w:rPr>
          <w:sz w:val="28"/>
          <w:szCs w:val="28"/>
        </w:rPr>
        <w:t xml:space="preserve"> кластера "Марьина Роща", располагаемого на земельных участках 23:40:0305014:205, 23 :40:0000000:6913, 23:40:0305014:551»</w:t>
      </w:r>
    </w:p>
    <w:p w:rsidR="00836BDE" w:rsidRPr="007D0749" w:rsidRDefault="00836BDE" w:rsidP="00836BDE">
      <w:pPr>
        <w:jc w:val="center"/>
        <w:rPr>
          <w:sz w:val="28"/>
          <w:szCs w:val="28"/>
        </w:rPr>
      </w:pPr>
    </w:p>
    <w:p w:rsidR="005452EE" w:rsidRPr="007D0749" w:rsidRDefault="00836BDE" w:rsidP="005452EE">
      <w:pPr>
        <w:ind w:right="-284" w:firstLine="709"/>
        <w:jc w:val="both"/>
        <w:rPr>
          <w:sz w:val="28"/>
          <w:szCs w:val="28"/>
        </w:rPr>
      </w:pPr>
      <w:r w:rsidRPr="007D0749">
        <w:rPr>
          <w:sz w:val="28"/>
          <w:szCs w:val="28"/>
        </w:rPr>
        <w:t xml:space="preserve">Руководствуясь статьями 5.1, 42, 43, 46 Градостроительного кодекса Российской Федерации, публичные слушания по проекту планировки и межевания территории, предусматривающей размещение линейного объекта «Строительство примыканий в границах полосы отвода автомобильной дороги общего пользования федерального значения М-4 "Дон" </w:t>
      </w:r>
      <w:proofErr w:type="spellStart"/>
      <w:r w:rsidRPr="007D0749">
        <w:rPr>
          <w:sz w:val="28"/>
          <w:szCs w:val="28"/>
        </w:rPr>
        <w:t>Москва-Воронеж-Ростов-на-ДонуКраснодар</w:t>
      </w:r>
      <w:r w:rsidRPr="007D0749">
        <w:rPr>
          <w:sz w:val="28"/>
          <w:szCs w:val="28"/>
        </w:rPr>
        <w:softHyphen/>
        <w:t>Новороссийск</w:t>
      </w:r>
      <w:proofErr w:type="spellEnd"/>
      <w:r w:rsidRPr="007D0749">
        <w:rPr>
          <w:sz w:val="28"/>
          <w:szCs w:val="28"/>
        </w:rPr>
        <w:t xml:space="preserve"> на км 1518+725 (лево) и примыкания к съезду транспортной развязки на км 1519+600 (лево) для обеспечения транспортного доступа к территории </w:t>
      </w:r>
      <w:proofErr w:type="spellStart"/>
      <w:r w:rsidRPr="007D0749">
        <w:rPr>
          <w:sz w:val="28"/>
          <w:szCs w:val="28"/>
        </w:rPr>
        <w:t>туристско</w:t>
      </w:r>
      <w:r w:rsidRPr="007D0749">
        <w:rPr>
          <w:sz w:val="28"/>
          <w:szCs w:val="28"/>
        </w:rPr>
        <w:softHyphen/>
        <w:t>рекреационного</w:t>
      </w:r>
      <w:proofErr w:type="spellEnd"/>
      <w:r w:rsidRPr="007D0749">
        <w:rPr>
          <w:sz w:val="28"/>
          <w:szCs w:val="28"/>
        </w:rPr>
        <w:t xml:space="preserve"> кластера "Марьина Роща", располагаемого на земельных участках 23:40:0305014:205, 23 :40:0000000:6913, 23:40:0305014:551»</w:t>
      </w:r>
      <w:r w:rsidR="005452EE" w:rsidRPr="007D0749">
        <w:rPr>
          <w:sz w:val="28"/>
          <w:szCs w:val="28"/>
        </w:rPr>
        <w:t xml:space="preserve"> (да</w:t>
      </w:r>
      <w:r w:rsidR="007D0749" w:rsidRPr="007D0749">
        <w:rPr>
          <w:sz w:val="28"/>
          <w:szCs w:val="28"/>
        </w:rPr>
        <w:t xml:space="preserve">лее - проект) </w:t>
      </w:r>
      <w:r w:rsidR="007D0749" w:rsidRPr="009A03DC">
        <w:rPr>
          <w:b/>
          <w:sz w:val="28"/>
          <w:szCs w:val="28"/>
        </w:rPr>
        <w:t xml:space="preserve">будут проведены </w:t>
      </w:r>
      <w:r w:rsidR="009A03DC" w:rsidRPr="009A03DC">
        <w:rPr>
          <w:b/>
          <w:sz w:val="28"/>
          <w:szCs w:val="28"/>
        </w:rPr>
        <w:t xml:space="preserve">                                 </w:t>
      </w:r>
      <w:r w:rsidR="007D0749" w:rsidRPr="009A03DC">
        <w:rPr>
          <w:b/>
          <w:sz w:val="28"/>
          <w:szCs w:val="28"/>
        </w:rPr>
        <w:t>26 января 2024</w:t>
      </w:r>
      <w:r w:rsidR="005452EE" w:rsidRPr="009A03DC">
        <w:rPr>
          <w:b/>
          <w:sz w:val="28"/>
          <w:szCs w:val="28"/>
        </w:rPr>
        <w:t xml:space="preserve"> года по адресу: г. Геленджик, ул. Революционная, 1, </w:t>
      </w:r>
      <w:r w:rsidR="007654A2">
        <w:rPr>
          <w:b/>
          <w:sz w:val="28"/>
          <w:szCs w:val="28"/>
        </w:rPr>
        <w:t xml:space="preserve">                                  </w:t>
      </w:r>
      <w:bookmarkStart w:id="0" w:name="_GoBack"/>
      <w:bookmarkEnd w:id="0"/>
      <w:proofErr w:type="spellStart"/>
      <w:r w:rsidR="005452EE" w:rsidRPr="009A03DC">
        <w:rPr>
          <w:b/>
          <w:sz w:val="28"/>
          <w:szCs w:val="28"/>
        </w:rPr>
        <w:t>каб</w:t>
      </w:r>
      <w:proofErr w:type="spellEnd"/>
      <w:r w:rsidR="005452EE" w:rsidRPr="009A03DC">
        <w:rPr>
          <w:b/>
          <w:sz w:val="28"/>
          <w:szCs w:val="28"/>
        </w:rPr>
        <w:t>. №301</w:t>
      </w:r>
      <w:r w:rsidR="007654A2">
        <w:rPr>
          <w:sz w:val="28"/>
          <w:szCs w:val="28"/>
        </w:rPr>
        <w:t xml:space="preserve">, </w:t>
      </w:r>
      <w:r w:rsidR="007654A2" w:rsidRPr="007654A2">
        <w:rPr>
          <w:b/>
          <w:sz w:val="28"/>
          <w:szCs w:val="28"/>
        </w:rPr>
        <w:t>в 14.30</w:t>
      </w:r>
      <w:r w:rsidR="007654A2">
        <w:rPr>
          <w:sz w:val="28"/>
          <w:szCs w:val="28"/>
        </w:rPr>
        <w:t xml:space="preserve"> </w:t>
      </w:r>
      <w:r w:rsidR="005452EE" w:rsidRPr="007D0749">
        <w:rPr>
          <w:sz w:val="28"/>
          <w:szCs w:val="28"/>
        </w:rPr>
        <w:t>(большой зал администрации муниципального образования город-курорт Геленджик).</w:t>
      </w:r>
    </w:p>
    <w:p w:rsidR="00836BDE" w:rsidRPr="007D0749" w:rsidRDefault="00836BDE" w:rsidP="00836BDE">
      <w:pPr>
        <w:ind w:right="-284"/>
        <w:jc w:val="both"/>
        <w:rPr>
          <w:b/>
          <w:sz w:val="28"/>
          <w:szCs w:val="28"/>
        </w:rPr>
      </w:pPr>
    </w:p>
    <w:p w:rsidR="00836BDE" w:rsidRPr="007D0749" w:rsidRDefault="00836BDE" w:rsidP="00836BDE">
      <w:pPr>
        <w:ind w:right="-284" w:firstLine="709"/>
        <w:jc w:val="both"/>
        <w:rPr>
          <w:rFonts w:eastAsiaTheme="minorEastAsia"/>
          <w:b/>
          <w:sz w:val="28"/>
          <w:szCs w:val="28"/>
        </w:rPr>
      </w:pPr>
      <w:r w:rsidRPr="007D0749">
        <w:rPr>
          <w:b/>
          <w:sz w:val="28"/>
          <w:szCs w:val="28"/>
        </w:rPr>
        <w:t xml:space="preserve">1. Информация о проекте, подлежащем рассмотрению на публичных слушаниях: </w:t>
      </w:r>
    </w:p>
    <w:p w:rsidR="007D0749" w:rsidRPr="007D0749" w:rsidRDefault="005452EE" w:rsidP="005452EE">
      <w:pPr>
        <w:ind w:right="-284" w:firstLine="709"/>
        <w:jc w:val="both"/>
        <w:rPr>
          <w:sz w:val="28"/>
          <w:szCs w:val="28"/>
        </w:rPr>
      </w:pPr>
      <w:r w:rsidRPr="007D0749">
        <w:rPr>
          <w:sz w:val="28"/>
          <w:szCs w:val="28"/>
        </w:rPr>
        <w:t xml:space="preserve">Проектные решения разделены на 3 участка проектирования: − участок 1 - устройство примыкания к съезду транспортной развязки на км 1519+600 (лево); − участок 2 – устройство примыкания к автомобильной дороге общего пользования федерального значения М-4 «Дон» Москва –Воронеж – Ростов-на-Дону – Краснодар – Новороссийск на км 1518+725 (лево); − участок 3 – устройство переходно-скоростных полос по автодороге М-4 «Дон». </w:t>
      </w:r>
    </w:p>
    <w:p w:rsidR="007D0749" w:rsidRPr="007D0749" w:rsidRDefault="005452EE" w:rsidP="005452EE">
      <w:pPr>
        <w:ind w:right="-284" w:firstLine="709"/>
        <w:jc w:val="both"/>
        <w:rPr>
          <w:sz w:val="28"/>
          <w:szCs w:val="28"/>
        </w:rPr>
      </w:pPr>
      <w:r w:rsidRPr="007D0749">
        <w:rPr>
          <w:sz w:val="28"/>
          <w:szCs w:val="28"/>
        </w:rPr>
        <w:t>Основные параметры и характеристики верха земляного полотна дороги приняты согласно СП 34.13330.2021 и имеют следующие параметры: − число полос движения – 2 шт.; − ширина полосы движения – 3,00 м; − ширина обочины – 2,00 м; − ширина тротуара – 3,00 м; − расчет</w:t>
      </w:r>
      <w:r w:rsidR="007D0749" w:rsidRPr="007D0749">
        <w:rPr>
          <w:sz w:val="28"/>
          <w:szCs w:val="28"/>
        </w:rPr>
        <w:t>ная скорость движения - 30 км/ч.</w:t>
      </w:r>
    </w:p>
    <w:p w:rsidR="00836BDE" w:rsidRPr="007D0749" w:rsidRDefault="005452EE" w:rsidP="005452EE">
      <w:pPr>
        <w:ind w:right="-284" w:firstLine="709"/>
        <w:jc w:val="both"/>
        <w:rPr>
          <w:sz w:val="28"/>
          <w:szCs w:val="28"/>
        </w:rPr>
      </w:pPr>
      <w:r w:rsidRPr="007D0749">
        <w:rPr>
          <w:sz w:val="28"/>
          <w:szCs w:val="28"/>
        </w:rPr>
        <w:t>Общая протяженность трасс проектируемых примыканий составляет 190,95 м. Общая протяженность устройства переходно-скоростных полос по автомобильной дороге М-4 «Дон» составляет 650 м (включая отгоны полосы разгона и торможения).</w:t>
      </w:r>
    </w:p>
    <w:p w:rsidR="007D0749" w:rsidRPr="007D0749" w:rsidRDefault="007D0749" w:rsidP="005452EE">
      <w:pPr>
        <w:ind w:right="-284" w:firstLine="709"/>
        <w:jc w:val="both"/>
        <w:rPr>
          <w:sz w:val="28"/>
          <w:szCs w:val="28"/>
        </w:rPr>
      </w:pPr>
      <w:r w:rsidRPr="007D0749">
        <w:rPr>
          <w:sz w:val="28"/>
          <w:szCs w:val="28"/>
        </w:rPr>
        <w:lastRenderedPageBreak/>
        <w:t>Проектом межевания территории предусмотрена возможность установления публичного сервитута на период строительства и эксплуатации объекта:</w:t>
      </w:r>
    </w:p>
    <w:p w:rsidR="00836BDE" w:rsidRPr="005452EE" w:rsidRDefault="00836BDE" w:rsidP="00836BDE">
      <w:pPr>
        <w:ind w:right="-284" w:firstLine="709"/>
        <w:jc w:val="both"/>
        <w:rPr>
          <w:sz w:val="28"/>
          <w:szCs w:val="28"/>
        </w:rPr>
      </w:pPr>
      <w:r w:rsidRPr="005452EE">
        <w:rPr>
          <w:sz w:val="28"/>
          <w:szCs w:val="28"/>
        </w:rPr>
        <w:t>Текстовые и графические материалы.</w:t>
      </w:r>
    </w:p>
    <w:p w:rsidR="00836BDE" w:rsidRDefault="00836BDE" w:rsidP="00836BDE">
      <w:pPr>
        <w:ind w:right="-284" w:firstLine="709"/>
        <w:jc w:val="both"/>
        <w:rPr>
          <w:sz w:val="28"/>
          <w:szCs w:val="28"/>
        </w:rPr>
      </w:pPr>
    </w:p>
    <w:p w:rsidR="00836BDE" w:rsidRDefault="00836BDE" w:rsidP="00836BDE">
      <w:pPr>
        <w:pStyle w:val="a6"/>
        <w:tabs>
          <w:tab w:val="left" w:pos="1276"/>
        </w:tabs>
        <w:ind w:right="-284"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Информация о месте, дате открытия экспозиции проекта, подлежащего рассмотрению на публичных слушаниях, о сроках проведения экспозиции проекта, о днях и часах, в которые возможно посещение экспозиции:</w:t>
      </w:r>
    </w:p>
    <w:p w:rsidR="00836BDE" w:rsidRDefault="00836BDE" w:rsidP="00836BDE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>
        <w:rPr>
          <w:sz w:val="28"/>
          <w:szCs w:val="28"/>
        </w:rPr>
        <w:t xml:space="preserve">г. Геленджик, </w:t>
      </w:r>
      <w:r>
        <w:rPr>
          <w:snapToGrid w:val="0"/>
          <w:sz w:val="28"/>
          <w:szCs w:val="28"/>
        </w:rPr>
        <w:t>холл управления архитектуры и градостроительства администрации муниципального образования город-курорт Геленджик (г. Геленджик, ул. Революционная, 1).</w:t>
      </w:r>
    </w:p>
    <w:p w:rsidR="00836BDE" w:rsidRDefault="00836BDE" w:rsidP="00836BDE">
      <w:pPr>
        <w:pStyle w:val="a6"/>
        <w:tabs>
          <w:tab w:val="left" w:pos="1276"/>
        </w:tabs>
        <w:ind w:right="-284"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Дата откры</w:t>
      </w:r>
      <w:r w:rsidR="005452EE">
        <w:rPr>
          <w:b/>
          <w:snapToGrid w:val="0"/>
          <w:sz w:val="28"/>
          <w:szCs w:val="28"/>
        </w:rPr>
        <w:t>тия: 18 января 2024</w:t>
      </w:r>
      <w:r>
        <w:rPr>
          <w:b/>
          <w:snapToGrid w:val="0"/>
          <w:sz w:val="28"/>
          <w:szCs w:val="28"/>
        </w:rPr>
        <w:t xml:space="preserve"> года.</w:t>
      </w:r>
    </w:p>
    <w:p w:rsidR="00836BDE" w:rsidRDefault="005452EE" w:rsidP="00836BDE">
      <w:pPr>
        <w:pStyle w:val="a6"/>
        <w:tabs>
          <w:tab w:val="left" w:pos="1276"/>
        </w:tabs>
        <w:ind w:right="-284" w:firstLine="709"/>
        <w:jc w:val="both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Срок проведения: с 18</w:t>
      </w:r>
      <w:r>
        <w:rPr>
          <w:b/>
          <w:snapToGrid w:val="0"/>
          <w:sz w:val="28"/>
          <w:szCs w:val="28"/>
        </w:rPr>
        <w:t xml:space="preserve"> января по 26 января 2024</w:t>
      </w:r>
      <w:r w:rsidR="00836BDE">
        <w:rPr>
          <w:b/>
          <w:snapToGrid w:val="0"/>
          <w:sz w:val="28"/>
          <w:szCs w:val="28"/>
        </w:rPr>
        <w:t xml:space="preserve"> года.</w:t>
      </w:r>
    </w:p>
    <w:p w:rsidR="00836BDE" w:rsidRDefault="00836BDE" w:rsidP="00836BDE">
      <w:pPr>
        <w:pStyle w:val="a6"/>
        <w:tabs>
          <w:tab w:val="left" w:pos="1276"/>
        </w:tabs>
        <w:ind w:right="-284"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:rsidR="00836BDE" w:rsidRDefault="00836BDE" w:rsidP="00836BDE">
      <w:pPr>
        <w:pStyle w:val="a6"/>
        <w:tabs>
          <w:tab w:val="left" w:pos="1276"/>
        </w:tabs>
        <w:ind w:right="-284" w:firstLine="709"/>
        <w:jc w:val="both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Понедельник-пятница с 9:00-18:00. </w:t>
      </w:r>
    </w:p>
    <w:p w:rsidR="005452EE" w:rsidRDefault="005452EE" w:rsidP="005452EE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 размещен 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napToGrid w:val="0"/>
          <w:sz w:val="28"/>
          <w:szCs w:val="28"/>
        </w:rPr>
        <w:t>) в разделе: «Документы» – «Градостроительная деятельность» - «Документация по планировки территории».</w:t>
      </w:r>
    </w:p>
    <w:p w:rsidR="00836BDE" w:rsidRDefault="00836BDE" w:rsidP="00836BDE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</w:p>
    <w:p w:rsidR="00836BDE" w:rsidRDefault="00836BDE" w:rsidP="00836BDE">
      <w:pPr>
        <w:pStyle w:val="a6"/>
        <w:tabs>
          <w:tab w:val="left" w:pos="1276"/>
        </w:tabs>
        <w:ind w:right="-284"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:rsidR="00836BDE" w:rsidRDefault="00836BDE" w:rsidP="00836BDE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предложения и замечания по проекту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город-курорт Геленджик, в управлении архитектуры и градостроительства администрации муниципального образования город-курорт Геленджик (</w:t>
      </w:r>
      <w:proofErr w:type="spellStart"/>
      <w:r>
        <w:rPr>
          <w:snapToGrid w:val="0"/>
          <w:sz w:val="28"/>
          <w:szCs w:val="28"/>
        </w:rPr>
        <w:t>г.Геленджик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ул.Революционная</w:t>
      </w:r>
      <w:proofErr w:type="spellEnd"/>
      <w:r>
        <w:rPr>
          <w:snapToGrid w:val="0"/>
          <w:sz w:val="28"/>
          <w:szCs w:val="28"/>
        </w:rPr>
        <w:t xml:space="preserve">, </w:t>
      </w:r>
      <w:r w:rsidR="005452EE">
        <w:rPr>
          <w:snapToGrid w:val="0"/>
          <w:sz w:val="28"/>
          <w:szCs w:val="28"/>
        </w:rPr>
        <w:t xml:space="preserve">1, </w:t>
      </w:r>
      <w:proofErr w:type="spellStart"/>
      <w:r w:rsidR="005452EE">
        <w:rPr>
          <w:snapToGrid w:val="0"/>
          <w:sz w:val="28"/>
          <w:szCs w:val="28"/>
        </w:rPr>
        <w:t>каб</w:t>
      </w:r>
      <w:proofErr w:type="spellEnd"/>
      <w:r w:rsidR="005452EE">
        <w:rPr>
          <w:snapToGrid w:val="0"/>
          <w:sz w:val="28"/>
          <w:szCs w:val="28"/>
        </w:rPr>
        <w:t>. 326</w:t>
      </w:r>
      <w:r>
        <w:rPr>
          <w:snapToGrid w:val="0"/>
          <w:sz w:val="28"/>
          <w:szCs w:val="28"/>
        </w:rPr>
        <w:t xml:space="preserve">), </w:t>
      </w:r>
      <w:r w:rsidR="005452EE">
        <w:rPr>
          <w:snapToGrid w:val="0"/>
          <w:sz w:val="28"/>
          <w:szCs w:val="28"/>
          <w:u w:val="single"/>
        </w:rPr>
        <w:t>до 26 января 2024</w:t>
      </w:r>
      <w:r>
        <w:rPr>
          <w:snapToGrid w:val="0"/>
          <w:sz w:val="28"/>
          <w:szCs w:val="28"/>
          <w:u w:val="single"/>
        </w:rPr>
        <w:t xml:space="preserve"> года</w:t>
      </w:r>
      <w:r>
        <w:rPr>
          <w:snapToGrid w:val="0"/>
          <w:sz w:val="28"/>
          <w:szCs w:val="28"/>
        </w:rPr>
        <w:t>.</w:t>
      </w:r>
    </w:p>
    <w:p w:rsidR="00836BDE" w:rsidRDefault="00836BDE" w:rsidP="00836BDE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836BDE" w:rsidRDefault="00836BDE" w:rsidP="00836BDE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</w:t>
      </w:r>
      <w:r>
        <w:rPr>
          <w:snapToGrid w:val="0"/>
          <w:sz w:val="28"/>
          <w:szCs w:val="28"/>
        </w:rPr>
        <w:lastRenderedPageBreak/>
        <w:t>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36BDE" w:rsidRDefault="00836BDE" w:rsidP="00836BDE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</w:p>
    <w:p w:rsidR="00836BDE" w:rsidRDefault="00836BDE" w:rsidP="00836BDE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</w:p>
    <w:p w:rsidR="00836BDE" w:rsidRDefault="00836BDE" w:rsidP="00836BDE">
      <w:pPr>
        <w:pStyle w:val="a6"/>
        <w:tabs>
          <w:tab w:val="left" w:pos="1276"/>
        </w:tabs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комиссии </w:t>
      </w:r>
    </w:p>
    <w:p w:rsidR="00836BDE" w:rsidRDefault="00836BDE" w:rsidP="00836BDE">
      <w:pPr>
        <w:pStyle w:val="a6"/>
        <w:tabs>
          <w:tab w:val="left" w:pos="1276"/>
        </w:tabs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землепользованию и застройке </w:t>
      </w:r>
    </w:p>
    <w:p w:rsidR="00836BDE" w:rsidRDefault="00836BDE" w:rsidP="00836BDE">
      <w:pPr>
        <w:pStyle w:val="a6"/>
        <w:tabs>
          <w:tab w:val="left" w:pos="1276"/>
        </w:tabs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:rsidR="00836BDE" w:rsidRDefault="00836BDE" w:rsidP="00836BDE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город-курорт Геленджик                                               </w:t>
      </w:r>
      <w:r w:rsidR="005452EE">
        <w:rPr>
          <w:snapToGrid w:val="0"/>
          <w:sz w:val="28"/>
          <w:szCs w:val="28"/>
        </w:rPr>
        <w:t xml:space="preserve">                     Н.Н. Ищенко</w:t>
      </w:r>
    </w:p>
    <w:p w:rsidR="00836BDE" w:rsidRDefault="00836BDE" w:rsidP="00836BDE">
      <w:pPr>
        <w:rPr>
          <w:rFonts w:asciiTheme="minorHAnsi" w:hAnsiTheme="minorHAnsi" w:cstheme="minorBidi"/>
          <w:sz w:val="22"/>
          <w:szCs w:val="22"/>
        </w:rPr>
      </w:pPr>
    </w:p>
    <w:p w:rsidR="00836BDE" w:rsidRPr="009E34B2" w:rsidRDefault="00836BDE" w:rsidP="00836BDE">
      <w:pPr>
        <w:rPr>
          <w:sz w:val="20"/>
          <w:szCs w:val="20"/>
        </w:rPr>
      </w:pPr>
    </w:p>
    <w:sectPr w:rsidR="00836BDE" w:rsidRPr="009E34B2" w:rsidSect="00C67BC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15" w:rsidRDefault="00C04015" w:rsidP="00C67BCE">
      <w:r>
        <w:separator/>
      </w:r>
    </w:p>
  </w:endnote>
  <w:endnote w:type="continuationSeparator" w:id="0">
    <w:p w:rsidR="00C04015" w:rsidRDefault="00C04015" w:rsidP="00C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15" w:rsidRDefault="00C04015" w:rsidP="00C67BCE">
      <w:r>
        <w:separator/>
      </w:r>
    </w:p>
  </w:footnote>
  <w:footnote w:type="continuationSeparator" w:id="0">
    <w:p w:rsidR="00C04015" w:rsidRDefault="00C04015" w:rsidP="00C6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4603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BCE" w:rsidRPr="00C67BCE" w:rsidRDefault="00C67BCE">
        <w:pPr>
          <w:pStyle w:val="aa"/>
          <w:jc w:val="center"/>
          <w:rPr>
            <w:sz w:val="28"/>
            <w:szCs w:val="28"/>
          </w:rPr>
        </w:pPr>
        <w:r w:rsidRPr="00C67BCE">
          <w:rPr>
            <w:sz w:val="28"/>
            <w:szCs w:val="28"/>
          </w:rPr>
          <w:fldChar w:fldCharType="begin"/>
        </w:r>
        <w:r w:rsidRPr="00C67BCE">
          <w:rPr>
            <w:sz w:val="28"/>
            <w:szCs w:val="28"/>
          </w:rPr>
          <w:instrText>PAGE   \* MERGEFORMAT</w:instrText>
        </w:r>
        <w:r w:rsidRPr="00C67BCE">
          <w:rPr>
            <w:sz w:val="28"/>
            <w:szCs w:val="28"/>
          </w:rPr>
          <w:fldChar w:fldCharType="separate"/>
        </w:r>
        <w:r w:rsidR="007654A2">
          <w:rPr>
            <w:noProof/>
            <w:sz w:val="28"/>
            <w:szCs w:val="28"/>
          </w:rPr>
          <w:t>3</w:t>
        </w:r>
        <w:r w:rsidRPr="00C67BCE">
          <w:rPr>
            <w:sz w:val="28"/>
            <w:szCs w:val="28"/>
          </w:rPr>
          <w:fldChar w:fldCharType="end"/>
        </w:r>
      </w:p>
    </w:sdtContent>
  </w:sdt>
  <w:p w:rsidR="00C67BCE" w:rsidRDefault="00C67B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5F"/>
    <w:rsid w:val="000B295A"/>
    <w:rsid w:val="002146B1"/>
    <w:rsid w:val="00251407"/>
    <w:rsid w:val="002B2CAB"/>
    <w:rsid w:val="002D2DAC"/>
    <w:rsid w:val="002D5EB3"/>
    <w:rsid w:val="00333C79"/>
    <w:rsid w:val="004001EB"/>
    <w:rsid w:val="00482F97"/>
    <w:rsid w:val="005452EE"/>
    <w:rsid w:val="005E5C5F"/>
    <w:rsid w:val="006D0D35"/>
    <w:rsid w:val="006F3FC8"/>
    <w:rsid w:val="007654A2"/>
    <w:rsid w:val="0077271B"/>
    <w:rsid w:val="007D0749"/>
    <w:rsid w:val="0081392F"/>
    <w:rsid w:val="00836BDE"/>
    <w:rsid w:val="0086625F"/>
    <w:rsid w:val="008A7C59"/>
    <w:rsid w:val="008D55EE"/>
    <w:rsid w:val="009A03DC"/>
    <w:rsid w:val="009E34B2"/>
    <w:rsid w:val="009F6D3D"/>
    <w:rsid w:val="00A4098F"/>
    <w:rsid w:val="00A74057"/>
    <w:rsid w:val="00C04015"/>
    <w:rsid w:val="00C67BCE"/>
    <w:rsid w:val="00CC5D3D"/>
    <w:rsid w:val="00D116B0"/>
    <w:rsid w:val="00D321A3"/>
    <w:rsid w:val="00D57A7C"/>
    <w:rsid w:val="00D810A4"/>
    <w:rsid w:val="00D93FA8"/>
    <w:rsid w:val="00DA6A7B"/>
    <w:rsid w:val="00E62CC0"/>
    <w:rsid w:val="00F053DB"/>
    <w:rsid w:val="00F6750D"/>
    <w:rsid w:val="00FB29A1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3D90"/>
  <w15:chartTrackingRefBased/>
  <w15:docId w15:val="{D38C8EE6-5430-4717-B0E2-4ED32AC2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B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116B0"/>
    <w:pPr>
      <w:spacing w:after="120" w:line="254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16B0"/>
  </w:style>
  <w:style w:type="paragraph" w:customStyle="1" w:styleId="Style20">
    <w:name w:val="Style20"/>
    <w:basedOn w:val="a"/>
    <w:uiPriority w:val="99"/>
    <w:rsid w:val="00D116B0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consplusnormal">
    <w:name w:val="consplusnormal"/>
    <w:basedOn w:val="a"/>
    <w:rsid w:val="00D116B0"/>
    <w:pPr>
      <w:spacing w:before="100" w:beforeAutospacing="1" w:after="100" w:afterAutospacing="1"/>
    </w:pPr>
  </w:style>
  <w:style w:type="character" w:customStyle="1" w:styleId="FontStyle176">
    <w:name w:val="Font Style176"/>
    <w:uiPriority w:val="99"/>
    <w:rsid w:val="00D116B0"/>
    <w:rPr>
      <w:rFonts w:ascii="Times New Roman" w:hAnsi="Times New Roman" w:cs="Times New Roman" w:hint="default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514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1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25140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51407"/>
    <w:pPr>
      <w:widowControl w:val="0"/>
      <w:shd w:val="clear" w:color="auto" w:fill="FFFFFF"/>
      <w:spacing w:before="300" w:line="322" w:lineRule="exact"/>
      <w:ind w:firstLine="7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link w:val="a9"/>
    <w:uiPriority w:val="34"/>
    <w:qFormat/>
    <w:rsid w:val="008A7C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F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locked/>
    <w:rsid w:val="006F3F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3FC8"/>
    <w:pPr>
      <w:widowControl w:val="0"/>
      <w:shd w:val="clear" w:color="auto" w:fill="FFFFFF"/>
      <w:spacing w:before="1380" w:line="274" w:lineRule="exact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72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7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Абзац списка Знак"/>
    <w:link w:val="a8"/>
    <w:uiPriority w:val="34"/>
    <w:rsid w:val="00A7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5E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A4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409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5</cp:revision>
  <cp:lastPrinted>2023-11-07T11:36:00Z</cp:lastPrinted>
  <dcterms:created xsi:type="dcterms:W3CDTF">2024-01-17T08:54:00Z</dcterms:created>
  <dcterms:modified xsi:type="dcterms:W3CDTF">2024-01-18T11:09:00Z</dcterms:modified>
</cp:coreProperties>
</file>