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79" w:rsidRPr="00251F01" w:rsidRDefault="00075079" w:rsidP="00075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3583" w:rsidRPr="00251F01" w:rsidRDefault="00075079" w:rsidP="00075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51F01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</w:t>
      </w:r>
      <w:r w:rsidRPr="00251F01">
        <w:rPr>
          <w:rFonts w:ascii="Times New Roman" w:hAnsi="Times New Roman" w:cs="Times New Roman"/>
          <w:sz w:val="28"/>
          <w:szCs w:val="28"/>
        </w:rPr>
        <w:t xml:space="preserve"> </w:t>
      </w:r>
      <w:r w:rsidRPr="00251F01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</w:t>
      </w:r>
    </w:p>
    <w:p w:rsidR="00075079" w:rsidRPr="00251F01" w:rsidRDefault="00075079" w:rsidP="0007507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1955"/>
        <w:gridCol w:w="2602"/>
        <w:gridCol w:w="1949"/>
        <w:gridCol w:w="1505"/>
        <w:gridCol w:w="3130"/>
        <w:gridCol w:w="3579"/>
      </w:tblGrid>
      <w:tr w:rsidR="00251F01" w:rsidRPr="00251F01" w:rsidTr="00075079">
        <w:tc>
          <w:tcPr>
            <w:tcW w:w="664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260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194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 акта</w:t>
            </w:r>
          </w:p>
        </w:tc>
        <w:tc>
          <w:tcPr>
            <w:tcW w:w="150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акта</w:t>
            </w:r>
          </w:p>
        </w:tc>
        <w:tc>
          <w:tcPr>
            <w:tcW w:w="3130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357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Ссылки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положения нормативных правовых актов, предусматривающих установление административной ответственности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несоблюдение обязательного требования (КоАП РФ)</w:t>
            </w:r>
          </w:p>
        </w:tc>
      </w:tr>
      <w:tr w:rsidR="00251F01" w:rsidRPr="00251F01" w:rsidTr="00075079">
        <w:tc>
          <w:tcPr>
            <w:tcW w:w="664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60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  <w:tc>
          <w:tcPr>
            <w:tcW w:w="194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</w:t>
            </w:r>
            <w:bookmarkStart w:id="0" w:name="_GoBack"/>
            <w:bookmarkEnd w:id="0"/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50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136-ФЗ</w:t>
            </w:r>
          </w:p>
        </w:tc>
        <w:tc>
          <w:tcPr>
            <w:tcW w:w="3130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2 статьи 7; статья 13; пункт 1 статьи 25; пункт 1 статьи 26; пункт 12 статьи 39.20; статья 39.33; статья 39.35; пункты 1, 2 статьи 39.36; пункт 8 статьи 39.50; статья 40; статья 42; пункты 1, 2 статьи 56; подпункт 4 пункта 2 статьи 60; статья 72; статья 76; статья 78; пункты 1, 4, 6 статьи 79; статья 85; пункт 3, 6 статьи 87; статья 88; пункты 1, 2 статьи 89; пункты 1 – 6, пункт 7 статьи 95; пункты 2, 4 статьи 97; пункты 2, 3, 5 статьи 98; пункты 2, 3 статьи 99; пункт 2 статьи 103</w:t>
            </w:r>
          </w:p>
        </w:tc>
        <w:tc>
          <w:tcPr>
            <w:tcW w:w="357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7.1,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части 1, 2, 3 статьи 8.8</w:t>
            </w:r>
          </w:p>
        </w:tc>
      </w:tr>
      <w:tr w:rsidR="00251F01" w:rsidRPr="00251F01" w:rsidTr="00075079">
        <w:tc>
          <w:tcPr>
            <w:tcW w:w="664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60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личном подсобном хозяйстве</w:t>
            </w:r>
          </w:p>
        </w:tc>
        <w:tc>
          <w:tcPr>
            <w:tcW w:w="194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07.07.2003</w:t>
            </w:r>
          </w:p>
        </w:tc>
        <w:tc>
          <w:tcPr>
            <w:tcW w:w="150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112-ФЗ</w:t>
            </w:r>
          </w:p>
        </w:tc>
        <w:tc>
          <w:tcPr>
            <w:tcW w:w="3130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1 статьи 2;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пункты 2, 3 статьи 4;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статья 10</w:t>
            </w:r>
          </w:p>
        </w:tc>
        <w:tc>
          <w:tcPr>
            <w:tcW w:w="357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 статьи 8.8</w:t>
            </w:r>
          </w:p>
        </w:tc>
      </w:tr>
      <w:tr w:rsidR="00251F01" w:rsidRPr="00251F01" w:rsidTr="00075079">
        <w:tc>
          <w:tcPr>
            <w:tcW w:w="664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60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обороте земель сельскохозяйственного назначения</w:t>
            </w:r>
          </w:p>
        </w:tc>
        <w:tc>
          <w:tcPr>
            <w:tcW w:w="194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24.07.2002</w:t>
            </w:r>
          </w:p>
        </w:tc>
        <w:tc>
          <w:tcPr>
            <w:tcW w:w="150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101-ФЗ</w:t>
            </w:r>
          </w:p>
        </w:tc>
        <w:tc>
          <w:tcPr>
            <w:tcW w:w="3130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3, 6 статьи 1;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статья 6</w:t>
            </w:r>
          </w:p>
        </w:tc>
        <w:tc>
          <w:tcPr>
            <w:tcW w:w="357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2, 2.1 статьи 8.8</w:t>
            </w:r>
          </w:p>
        </w:tc>
      </w:tr>
      <w:tr w:rsidR="00251F01" w:rsidRPr="00251F01" w:rsidTr="00075079">
        <w:tc>
          <w:tcPr>
            <w:tcW w:w="664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5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60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</w:t>
            </w:r>
          </w:p>
        </w:tc>
        <w:tc>
          <w:tcPr>
            <w:tcW w:w="194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30.11.1994</w:t>
            </w:r>
          </w:p>
        </w:tc>
        <w:tc>
          <w:tcPr>
            <w:tcW w:w="150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51-ФЗ</w:t>
            </w:r>
          </w:p>
        </w:tc>
        <w:tc>
          <w:tcPr>
            <w:tcW w:w="3130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1, 2 статьи 8.1</w:t>
            </w:r>
          </w:p>
        </w:tc>
        <w:tc>
          <w:tcPr>
            <w:tcW w:w="357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7.1</w:t>
            </w:r>
          </w:p>
        </w:tc>
      </w:tr>
      <w:tr w:rsidR="00251F01" w:rsidRPr="00251F01" w:rsidTr="00075079">
        <w:tc>
          <w:tcPr>
            <w:tcW w:w="664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60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</w:p>
        </w:tc>
        <w:tc>
          <w:tcPr>
            <w:tcW w:w="194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25.07.2017</w:t>
            </w:r>
          </w:p>
        </w:tc>
        <w:tc>
          <w:tcPr>
            <w:tcW w:w="150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217-ФЗ</w:t>
            </w:r>
          </w:p>
        </w:tc>
        <w:tc>
          <w:tcPr>
            <w:tcW w:w="3130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  <w:tc>
          <w:tcPr>
            <w:tcW w:w="3579" w:type="dxa"/>
            <w:vAlign w:val="center"/>
          </w:tcPr>
          <w:p w:rsidR="00075079" w:rsidRPr="00251F01" w:rsidRDefault="00251F01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</w:rPr>
              <w:t>статья 7.1,</w:t>
            </w:r>
            <w:r w:rsidRPr="00251F01">
              <w:rPr>
                <w:rFonts w:ascii="Times New Roman" w:hAnsi="Times New Roman" w:cs="Times New Roman"/>
                <w:sz w:val="24"/>
                <w:szCs w:val="24"/>
              </w:rPr>
              <w:br/>
              <w:t>части 1, 2, 3 статьи 8.8 </w:t>
            </w:r>
          </w:p>
        </w:tc>
      </w:tr>
    </w:tbl>
    <w:p w:rsidR="00075079" w:rsidRPr="00251F01" w:rsidRDefault="00075079" w:rsidP="0007507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75079" w:rsidRPr="00251F01" w:rsidSect="00075079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7F"/>
    <w:rsid w:val="00075079"/>
    <w:rsid w:val="00224C09"/>
    <w:rsid w:val="00251F01"/>
    <w:rsid w:val="00D23583"/>
    <w:rsid w:val="00D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C09"/>
    <w:rPr>
      <w:color w:val="0000FF"/>
      <w:u w:val="single"/>
    </w:rPr>
  </w:style>
  <w:style w:type="paragraph" w:styleId="a4">
    <w:name w:val="No Spacing"/>
    <w:uiPriority w:val="1"/>
    <w:qFormat/>
    <w:rsid w:val="00224C09"/>
    <w:pPr>
      <w:spacing w:after="0" w:line="240" w:lineRule="auto"/>
    </w:pPr>
  </w:style>
  <w:style w:type="table" w:styleId="a5">
    <w:name w:val="Table Grid"/>
    <w:basedOn w:val="a1"/>
    <w:uiPriority w:val="59"/>
    <w:rsid w:val="0007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C09"/>
    <w:rPr>
      <w:color w:val="0000FF"/>
      <w:u w:val="single"/>
    </w:rPr>
  </w:style>
  <w:style w:type="paragraph" w:styleId="a4">
    <w:name w:val="No Spacing"/>
    <w:uiPriority w:val="1"/>
    <w:qFormat/>
    <w:rsid w:val="00224C09"/>
    <w:pPr>
      <w:spacing w:after="0" w:line="240" w:lineRule="auto"/>
    </w:pPr>
  </w:style>
  <w:style w:type="table" w:styleId="a5">
    <w:name w:val="Table Grid"/>
    <w:basedOn w:val="a1"/>
    <w:uiPriority w:val="59"/>
    <w:rsid w:val="0007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 Дмитрий Витальевич</dc:creator>
  <cp:keywords/>
  <dc:description/>
  <cp:lastModifiedBy>Колтунов Дмитрий Витальевич</cp:lastModifiedBy>
  <cp:revision>3</cp:revision>
  <dcterms:created xsi:type="dcterms:W3CDTF">2022-10-20T12:58:00Z</dcterms:created>
  <dcterms:modified xsi:type="dcterms:W3CDTF">2022-10-20T13:18:00Z</dcterms:modified>
</cp:coreProperties>
</file>