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612AF">
        <w:rPr>
          <w:rFonts w:ascii="Times New Roman" w:hAnsi="Times New Roman"/>
          <w:b/>
          <w:sz w:val="28"/>
          <w:szCs w:val="28"/>
        </w:rPr>
        <w:t xml:space="preserve"> в постановление </w:t>
      </w: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b/>
          <w:sz w:val="28"/>
          <w:szCs w:val="28"/>
        </w:rPr>
        <w:t xml:space="preserve">12 декабря </w:t>
      </w:r>
      <w:r w:rsidRPr="006612A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612AF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2967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2AF">
        <w:rPr>
          <w:rFonts w:ascii="Times New Roman" w:hAnsi="Times New Roman"/>
          <w:b/>
          <w:sz w:val="28"/>
          <w:szCs w:val="28"/>
        </w:rPr>
        <w:t>«</w:t>
      </w:r>
      <w:r w:rsidRPr="006612A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6612AF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6612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hAnsi="Times New Roman"/>
          <w:b/>
          <w:sz w:val="28"/>
          <w:szCs w:val="28"/>
        </w:rPr>
        <w:t xml:space="preserve">«Социальная поддержка </w:t>
      </w:r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 в муниципальном</w:t>
      </w:r>
      <w:r w:rsidRPr="00C67BDB">
        <w:rPr>
          <w:rFonts w:ascii="Times New Roman" w:hAnsi="Times New Roman"/>
          <w:b/>
          <w:sz w:val="28"/>
          <w:szCs w:val="28"/>
        </w:rPr>
        <w:t xml:space="preserve"> образовании город-курорт Геленджик» </w:t>
      </w:r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C67BDB">
        <w:rPr>
          <w:rFonts w:ascii="Times New Roman" w:hAnsi="Times New Roman"/>
          <w:b/>
          <w:sz w:val="28"/>
          <w:szCs w:val="28"/>
        </w:rPr>
        <w:t>на 2020-2025 годы</w:t>
      </w:r>
      <w:r w:rsidRPr="006612AF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администрации </w:t>
      </w:r>
      <w:proofErr w:type="gramEnd"/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66043" w:rsidRPr="00066043" w:rsidRDefault="00F85F56" w:rsidP="00F85F5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21 июня 2021 года №1114)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56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>В связи с необходимостью уточнения объема финансирования                    мероприятий муниципальной программы муниципального образования 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 в муниципальном  образовании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Геленджик» на 2020-2025 годы, </w:t>
      </w:r>
      <w:r w:rsidRPr="00CE4355">
        <w:rPr>
          <w:rFonts w:ascii="Times New Roman" w:hAnsi="Times New Roman"/>
          <w:sz w:val="28"/>
          <w:szCs w:val="28"/>
          <w:lang w:eastAsia="ru-RU"/>
        </w:rPr>
        <w:t>утвержденной постановлением администрации муниципального 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 xml:space="preserve">курорт Геленджик от 12 декабря </w:t>
      </w:r>
      <w:r w:rsidRPr="00CE4355">
        <w:rPr>
          <w:rFonts w:ascii="Times New Roman" w:hAnsi="Times New Roman"/>
          <w:sz w:val="28"/>
          <w:szCs w:val="28"/>
          <w:lang w:eastAsia="ru-RU"/>
        </w:rPr>
        <w:t>2019 года №2967 (в редак</w:t>
      </w:r>
      <w:r>
        <w:rPr>
          <w:rFonts w:ascii="Times New Roman" w:hAnsi="Times New Roman"/>
          <w:sz w:val="28"/>
          <w:szCs w:val="28"/>
          <w:lang w:eastAsia="ru-RU"/>
        </w:rPr>
        <w:t>ции постановления 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июня 2021 года №1114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</w:rPr>
        <w:t>в соответствии с решением Думы  муниципального образования город-курорт</w:t>
      </w:r>
      <w:proofErr w:type="gramEnd"/>
      <w:r>
        <w:rPr>
          <w:rFonts w:ascii="Times New Roman" w:hAnsi="Times New Roman"/>
          <w:sz w:val="28"/>
          <w:szCs w:val="28"/>
        </w:rPr>
        <w:t xml:space="preserve"> Геленджик от 25 декабря                  2020 </w:t>
      </w:r>
      <w:r>
        <w:rPr>
          <w:rFonts w:ascii="Times New Roman" w:hAnsi="Times New Roman"/>
          <w:sz w:val="28"/>
          <w:szCs w:val="28"/>
        </w:rPr>
        <w:lastRenderedPageBreak/>
        <w:t xml:space="preserve">года №331 «О бюджете муниципального образования город-курорт   </w:t>
      </w:r>
      <w:proofErr w:type="gramStart"/>
      <w:r>
        <w:rPr>
          <w:rFonts w:ascii="Times New Roman" w:hAnsi="Times New Roman"/>
          <w:sz w:val="28"/>
          <w:szCs w:val="28"/>
        </w:rPr>
        <w:t>Геленджик на 2021 год и плановый период 2022 и 2023 годов»</w:t>
      </w:r>
      <w:r w:rsidRPr="00DD0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                   от 23 июня 2021 года №390),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Федерации, статьями 16, 37 </w:t>
      </w:r>
      <w:r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hAnsi="Times New Roman"/>
          <w:sz w:val="28"/>
          <w:szCs w:val="28"/>
          <w:lang w:eastAsia="ru-RU"/>
        </w:rPr>
        <w:t>от 6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№131-ФЗ «Об общих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1 июля 2021</w:t>
      </w:r>
      <w:proofErr w:type="gramEnd"/>
      <w:r w:rsidRPr="007D282D">
        <w:rPr>
          <w:rFonts w:ascii="Times New Roman" w:hAnsi="Times New Roman"/>
          <w:sz w:val="28"/>
          <w:szCs w:val="28"/>
        </w:rPr>
        <w:t xml:space="preserve"> года</w:t>
      </w:r>
      <w:r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№289</w:t>
      </w:r>
      <w:r w:rsidRPr="007D282D">
        <w:rPr>
          <w:rFonts w:ascii="Times New Roman" w:hAnsi="Times New Roman"/>
          <w:sz w:val="28"/>
          <w:szCs w:val="28"/>
        </w:rPr>
        <w:t>-ФЗ</w:t>
      </w:r>
      <w:r w:rsidRPr="006612AF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Утвердить изменения в постановление администрации  муниципального образования город-курорт Геленджик от 12 декабря 2019 года №2967 «Об утверждении муниципальной программы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образовании город-курорт Геленджик» на 2020-2025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(в редакции поста</w:t>
      </w:r>
      <w:r>
        <w:rPr>
          <w:rFonts w:ascii="Times New Roman" w:hAnsi="Times New Roman"/>
          <w:sz w:val="28"/>
          <w:szCs w:val="28"/>
          <w:lang w:eastAsia="ru-RU"/>
        </w:rPr>
        <w:t>новления 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июня 2021 года №1114)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  <w:proofErr w:type="gramEnd"/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Геленджик в информационно-телекоммуникационной сети «Интернет»</w:t>
      </w:r>
      <w:r w:rsidR="005C3C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CB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5C3CB2"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Pr="0079702A" w:rsidRDefault="00F85F56" w:rsidP="00F8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4C73" w:rsidRPr="008E4C73" w:rsidRDefault="00F85F56" w:rsidP="00F85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А.А. Богодистов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5C3CB2" w:rsidRPr="001C435D" w:rsidRDefault="005C3CB2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Default="005C3CB2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Default="005C3CB2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 xml:space="preserve">внесенные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1562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</w:t>
      </w: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от 12 декабря  2019 года №2967 «Об утверждении муниципальной программы</w:t>
      </w: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город-курорт Геленджик </w:t>
      </w:r>
      <w:r w:rsidRPr="0091562C">
        <w:rPr>
          <w:rFonts w:ascii="Times New Roman" w:hAnsi="Times New Roman"/>
          <w:sz w:val="28"/>
          <w:szCs w:val="28"/>
        </w:rPr>
        <w:t>«Социальная поддержка  граждан</w:t>
      </w:r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562C">
        <w:rPr>
          <w:rFonts w:ascii="Times New Roman" w:hAnsi="Times New Roman"/>
          <w:sz w:val="28"/>
          <w:szCs w:val="28"/>
        </w:rPr>
        <w:t>в муниципальном  образовании город-курорт Геленджик»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280">
        <w:rPr>
          <w:rFonts w:ascii="Times New Roman" w:hAnsi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280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</w:t>
      </w: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28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21 июня </w:t>
      </w:r>
      <w:r w:rsidRPr="00545280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452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1114</w:t>
      </w:r>
      <w:r w:rsidRPr="00545280">
        <w:rPr>
          <w:rFonts w:ascii="Times New Roman" w:hAnsi="Times New Roman"/>
          <w:sz w:val="28"/>
          <w:szCs w:val="28"/>
          <w:lang w:eastAsia="ru-RU"/>
        </w:rPr>
        <w:t>)</w:t>
      </w:r>
    </w:p>
    <w:p w:rsidR="005C3CB2" w:rsidRDefault="005C3CB2" w:rsidP="005C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B2" w:rsidRDefault="005C3CB2" w:rsidP="005C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B2" w:rsidRDefault="005C3CB2" w:rsidP="005C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  3 постановления слова «Е.Б. Василенко» заменить словами «Ермакова А.В.».</w:t>
      </w:r>
    </w:p>
    <w:p w:rsidR="005C3CB2" w:rsidRPr="00A81B10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B10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32D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A81B10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е</w:t>
      </w:r>
      <w:r w:rsidRPr="00A8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A81B10">
        <w:rPr>
          <w:rFonts w:ascii="Times New Roman" w:hAnsi="Times New Roman"/>
          <w:sz w:val="28"/>
          <w:szCs w:val="28"/>
        </w:rPr>
        <w:t xml:space="preserve"> паспорта  муниципальной программы  муниципального образования город-курорт Геленджик «Социальная поддержка  граждан в муниципальном  образовании город-курорт Геленджик» на 2020-2025 годы</w:t>
      </w:r>
      <w:r w:rsidRPr="00A81B10">
        <w:rPr>
          <w:rFonts w:ascii="Times New Roman" w:hAnsi="Times New Roman"/>
          <w:sz w:val="28"/>
        </w:rPr>
        <w:t>»  (далее – Программа)</w:t>
      </w:r>
      <w:r>
        <w:rPr>
          <w:rFonts w:ascii="Times New Roman" w:hAnsi="Times New Roman"/>
          <w:sz w:val="28"/>
        </w:rPr>
        <w:t xml:space="preserve"> слова «в связи 75-й годовщиной Победы» заменить словами «в связи с годовщиной Победы».   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562C">
        <w:rPr>
          <w:rFonts w:ascii="Times New Roman" w:hAnsi="Times New Roman"/>
          <w:sz w:val="28"/>
          <w:szCs w:val="28"/>
        </w:rPr>
        <w:t xml:space="preserve">. Строку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91562C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Программы</w:t>
      </w:r>
      <w:r w:rsidRPr="0091562C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5C3CB2" w:rsidRPr="00B44F90" w:rsidTr="00584F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584FD8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 муниципальной  программы  за счет средств бюджета муниципального образования город-курорт    Геленджик  составляет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118 209,3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5C3CB2" w:rsidRPr="00B44F90" w:rsidRDefault="005C3CB2" w:rsidP="0058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58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lastRenderedPageBreak/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23 618,5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58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58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58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584FD8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5C3CB2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1562C">
        <w:rPr>
          <w:rFonts w:ascii="Times New Roman" w:hAnsi="Times New Roman"/>
          <w:bCs/>
          <w:sz w:val="28"/>
          <w:szCs w:val="28"/>
        </w:rPr>
        <w:t>.</w:t>
      </w:r>
      <w:r w:rsidRPr="0091562C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bCs/>
          <w:sz w:val="28"/>
          <w:szCs w:val="28"/>
        </w:rPr>
        <w:t xml:space="preserve">Таблицу №1 раздела 4 </w:t>
      </w:r>
      <w:r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835"/>
      </w:tblGrid>
      <w:tr w:rsidR="005C3CB2" w:rsidRPr="009D10E7" w:rsidTr="00584FD8">
        <w:tc>
          <w:tcPr>
            <w:tcW w:w="3085" w:type="dxa"/>
            <w:vMerge w:val="restart"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907" w:type="dxa"/>
            <w:gridSpan w:val="6"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C3CB2" w:rsidRPr="009D10E7" w:rsidTr="00584FD8">
        <w:tc>
          <w:tcPr>
            <w:tcW w:w="3085" w:type="dxa"/>
            <w:vMerge/>
            <w:vAlign w:val="center"/>
          </w:tcPr>
          <w:p w:rsidR="005C3CB2" w:rsidRPr="009D10E7" w:rsidRDefault="005C3CB2" w:rsidP="00584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gridSpan w:val="5"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C3CB2" w:rsidRPr="009D10E7" w:rsidTr="00584FD8">
        <w:tc>
          <w:tcPr>
            <w:tcW w:w="3085" w:type="dxa"/>
            <w:vMerge/>
            <w:vAlign w:val="center"/>
          </w:tcPr>
          <w:p w:rsidR="005C3CB2" w:rsidRPr="009D10E7" w:rsidRDefault="005C3CB2" w:rsidP="00584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Align w:val="center"/>
          </w:tcPr>
          <w:p w:rsidR="005C3CB2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C3CB2" w:rsidRPr="009D10E7" w:rsidTr="00584FD8">
        <w:tc>
          <w:tcPr>
            <w:tcW w:w="14992" w:type="dxa"/>
            <w:gridSpan w:val="7"/>
          </w:tcPr>
          <w:p w:rsidR="005C3CB2" w:rsidRPr="009D10E7" w:rsidRDefault="005C3CB2" w:rsidP="00584F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5C3CB2" w:rsidRPr="009D10E7" w:rsidTr="00584FD8">
        <w:tc>
          <w:tcPr>
            <w:tcW w:w="308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5C3CB2" w:rsidRPr="00367F8C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5C3CB2" w:rsidRPr="00367F8C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5C3CB2" w:rsidRPr="00367F8C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5C3CB2" w:rsidRPr="00367F8C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3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C3CB2" w:rsidRPr="009D10E7" w:rsidTr="00584FD8">
        <w:tc>
          <w:tcPr>
            <w:tcW w:w="308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23 618,5</w:t>
            </w:r>
          </w:p>
        </w:tc>
        <w:tc>
          <w:tcPr>
            <w:tcW w:w="269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23 618,5</w:t>
            </w:r>
          </w:p>
        </w:tc>
        <w:tc>
          <w:tcPr>
            <w:tcW w:w="283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C3CB2" w:rsidRPr="009D10E7" w:rsidTr="00584FD8">
        <w:tc>
          <w:tcPr>
            <w:tcW w:w="308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3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C3CB2" w:rsidRPr="009D10E7" w:rsidTr="00584FD8">
        <w:tc>
          <w:tcPr>
            <w:tcW w:w="308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3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C3CB2" w:rsidRPr="009D10E7" w:rsidTr="00584FD8">
        <w:tc>
          <w:tcPr>
            <w:tcW w:w="308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3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C3CB2" w:rsidRPr="009D10E7" w:rsidTr="00584FD8">
        <w:trPr>
          <w:trHeight w:val="200"/>
        </w:trPr>
        <w:tc>
          <w:tcPr>
            <w:tcW w:w="308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35" w:type="dxa"/>
          </w:tcPr>
          <w:p w:rsidR="005C3CB2" w:rsidRPr="000B5662" w:rsidRDefault="005C3CB2" w:rsidP="00584FD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C3CB2" w:rsidRPr="00364A56" w:rsidTr="00584FD8">
        <w:tc>
          <w:tcPr>
            <w:tcW w:w="3085" w:type="dxa"/>
          </w:tcPr>
          <w:p w:rsidR="005C3CB2" w:rsidRPr="00364A56" w:rsidRDefault="005C3CB2" w:rsidP="00584F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5C3CB2" w:rsidRPr="00364A56" w:rsidRDefault="005C3CB2" w:rsidP="00584F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bCs/>
                <w:sz w:val="24"/>
                <w:szCs w:val="24"/>
              </w:rPr>
              <w:t>118 209,3</w:t>
            </w:r>
          </w:p>
        </w:tc>
        <w:tc>
          <w:tcPr>
            <w:tcW w:w="2693" w:type="dxa"/>
          </w:tcPr>
          <w:p w:rsidR="005C3CB2" w:rsidRPr="00364A56" w:rsidRDefault="005C3CB2" w:rsidP="00584F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5C3CB2" w:rsidRPr="00364A56" w:rsidRDefault="005C3CB2" w:rsidP="00584F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5C3CB2" w:rsidRPr="00364A56" w:rsidRDefault="005C3CB2" w:rsidP="00584F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bCs/>
                <w:sz w:val="24"/>
                <w:szCs w:val="24"/>
              </w:rPr>
              <w:t>118 209,3</w:t>
            </w:r>
          </w:p>
        </w:tc>
        <w:tc>
          <w:tcPr>
            <w:tcW w:w="2835" w:type="dxa"/>
          </w:tcPr>
          <w:p w:rsidR="005C3CB2" w:rsidRPr="00364A56" w:rsidRDefault="005C3CB2" w:rsidP="00584FD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</w:tr>
    </w:tbl>
    <w:p w:rsidR="005C3CB2" w:rsidRPr="00883A31" w:rsidRDefault="005C3CB2" w:rsidP="005C3C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5C3CB2" w:rsidRPr="0091562C" w:rsidRDefault="005C3CB2" w:rsidP="005C3C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1562C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Пункт 9 приложение 1 к Программе 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1277"/>
        <w:gridCol w:w="850"/>
        <w:gridCol w:w="992"/>
        <w:gridCol w:w="993"/>
        <w:gridCol w:w="992"/>
        <w:gridCol w:w="992"/>
        <w:gridCol w:w="992"/>
        <w:gridCol w:w="993"/>
        <w:gridCol w:w="846"/>
      </w:tblGrid>
      <w:tr w:rsidR="005C3CB2" w:rsidTr="00584FD8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030ADD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DD">
              <w:rPr>
                <w:rFonts w:ascii="Times New Roman" w:hAnsi="Times New Roman"/>
                <w:sz w:val="24"/>
                <w:szCs w:val="24"/>
              </w:rPr>
              <w:t xml:space="preserve">Доля отдельных категорий граждан Российской Федерации, постоянно проживающих на территории муниципального образования город-курорт Геленджик, которым предоставлена мера социальной поддержки  (в виде единовременной выплаты) в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30ADD">
              <w:rPr>
                <w:rFonts w:ascii="Times New Roman" w:hAnsi="Times New Roman"/>
                <w:sz w:val="24"/>
                <w:szCs w:val="24"/>
              </w:rPr>
              <w:t xml:space="preserve">годовщиной Победы в Великой Отечественной войне 1941-1945 годов от общего количества граждан вышеуказанной </w:t>
            </w:r>
            <w:r w:rsidRPr="00030ADD">
              <w:rPr>
                <w:rFonts w:ascii="Times New Roman" w:hAnsi="Times New Roman"/>
                <w:sz w:val="24"/>
                <w:szCs w:val="24"/>
              </w:rPr>
              <w:lastRenderedPageBreak/>
              <w:t>категории, обратившихся за  получением указанной меры социальной поддержки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573F5B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573F5B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573F5B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573F5B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573F5B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573F5B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573F5B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3CB2" w:rsidRDefault="005C3CB2" w:rsidP="005C3CB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5C3CB2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5.В пункте 9 приложения  2 к Программе  слова «в связи 75-й годовщиной Победы» заменить словами «в связи с годовщиной Победы». </w:t>
      </w:r>
    </w:p>
    <w:p w:rsidR="005C3CB2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Пункт 1.1.1 приложения 3 к Программе изложить в следующей редакции:</w:t>
      </w:r>
    </w:p>
    <w:p w:rsidR="005C3CB2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                                                                                               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51"/>
        <w:gridCol w:w="1461"/>
        <w:gridCol w:w="1673"/>
        <w:gridCol w:w="832"/>
        <w:gridCol w:w="826"/>
        <w:gridCol w:w="1673"/>
        <w:gridCol w:w="832"/>
        <w:gridCol w:w="588"/>
        <w:gridCol w:w="416"/>
      </w:tblGrid>
      <w:tr w:rsidR="005C3CB2" w:rsidTr="00584FD8">
        <w:trPr>
          <w:trHeight w:val="141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C3CB2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предоставления  мер социальной поддержки отдельным категориям граждан, проживающих на территории  муниципального образования город-курорт Геленджик», в том числе: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B2" w:rsidTr="00584FD8">
        <w:trPr>
          <w:trHeight w:val="18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23 618,5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23 618,5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B2" w:rsidTr="00584FD8">
        <w:trPr>
          <w:trHeight w:val="233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B2" w:rsidTr="00584FD8">
        <w:trPr>
          <w:trHeight w:val="12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B2" w:rsidTr="00584FD8">
        <w:trPr>
          <w:trHeight w:val="15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B2" w:rsidTr="00584FD8">
        <w:trPr>
          <w:trHeight w:val="18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18 408,2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B2" w:rsidTr="00584FD8">
        <w:trPr>
          <w:trHeight w:val="18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bCs/>
                <w:sz w:val="24"/>
                <w:szCs w:val="24"/>
              </w:rPr>
              <w:t>118 209,3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bCs/>
                <w:sz w:val="24"/>
                <w:szCs w:val="24"/>
              </w:rPr>
              <w:t>118 209,3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E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B2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CB2" w:rsidRDefault="005C3CB2" w:rsidP="005C3CB2">
      <w:pPr>
        <w:spacing w:after="0" w:line="240" w:lineRule="auto"/>
        <w:ind w:right="26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».</w:t>
      </w:r>
    </w:p>
    <w:p w:rsidR="005C3CB2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Пункт 1.1.1 приложения </w:t>
      </w:r>
      <w:r w:rsidRPr="0091562C">
        <w:rPr>
          <w:rFonts w:ascii="Times New Roman" w:hAnsi="Times New Roman"/>
          <w:bCs/>
          <w:sz w:val="28"/>
          <w:szCs w:val="28"/>
        </w:rPr>
        <w:t xml:space="preserve"> 3 к Программе </w:t>
      </w:r>
      <w:r>
        <w:rPr>
          <w:rFonts w:ascii="Times New Roman" w:hAnsi="Times New Roman"/>
          <w:bCs/>
          <w:sz w:val="28"/>
          <w:szCs w:val="28"/>
        </w:rPr>
        <w:t>дополнить подпунктом 1.1.1.10 следующего содержания: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58"/>
        <w:gridCol w:w="795"/>
        <w:gridCol w:w="1057"/>
        <w:gridCol w:w="1022"/>
        <w:gridCol w:w="998"/>
        <w:gridCol w:w="1149"/>
        <w:gridCol w:w="1004"/>
        <w:gridCol w:w="2045"/>
        <w:gridCol w:w="1766"/>
      </w:tblGrid>
      <w:tr w:rsidR="005C3CB2" w:rsidRPr="009A4C58" w:rsidTr="00584FD8">
        <w:tc>
          <w:tcPr>
            <w:tcW w:w="362" w:type="pct"/>
            <w:vMerge w:val="restart"/>
            <w:hideMark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256" w:type="pct"/>
            <w:vMerge w:val="restart"/>
            <w:hideMark/>
          </w:tcPr>
          <w:p w:rsidR="005C3CB2" w:rsidRPr="009A4C58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Дополнительная мера социальной поддержки некоторых категорий  граждан Российской Федерации в связи с 7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-й годовщиной Победы в Великой Отечественной войне 1941-1945 годов</w:t>
            </w:r>
          </w:p>
        </w:tc>
        <w:tc>
          <w:tcPr>
            <w:tcW w:w="27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36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51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3" w:type="pct"/>
            <w:vMerge w:val="restar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количество получателей меры социальной поддержки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2021 году 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320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чел. </w:t>
            </w:r>
          </w:p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" w:type="pct"/>
            <w:vMerge w:val="restar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</w:tr>
      <w:tr w:rsidR="005C3CB2" w:rsidRPr="009A4C58" w:rsidTr="00584FD8">
        <w:tc>
          <w:tcPr>
            <w:tcW w:w="362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3" w:type="pct"/>
            <w:hideMark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36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5 000,0</w:t>
            </w:r>
          </w:p>
        </w:tc>
        <w:tc>
          <w:tcPr>
            <w:tcW w:w="351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5 000,0</w:t>
            </w:r>
          </w:p>
        </w:tc>
        <w:tc>
          <w:tcPr>
            <w:tcW w:w="34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3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362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3" w:type="pct"/>
            <w:hideMark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36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51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3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362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3" w:type="pct"/>
            <w:hideMark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36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51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3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362" w:type="pct"/>
            <w:vMerge/>
            <w:vAlign w:val="center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6" w:type="pct"/>
            <w:vMerge/>
            <w:vAlign w:val="center"/>
          </w:tcPr>
          <w:p w:rsidR="005C3CB2" w:rsidRPr="009A4C58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36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51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3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362" w:type="pct"/>
            <w:vMerge/>
            <w:vAlign w:val="center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6" w:type="pct"/>
            <w:vMerge/>
            <w:vAlign w:val="center"/>
          </w:tcPr>
          <w:p w:rsidR="005C3CB2" w:rsidRPr="009A4C58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36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51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3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362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3" w:type="pct"/>
            <w:hideMark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63" w:type="pct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5 000,0</w:t>
            </w:r>
          </w:p>
        </w:tc>
        <w:tc>
          <w:tcPr>
            <w:tcW w:w="351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43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5" w:type="pct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5 000,0</w:t>
            </w:r>
          </w:p>
        </w:tc>
        <w:tc>
          <w:tcPr>
            <w:tcW w:w="345" w:type="pc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3" w:type="pct"/>
          </w:tcPr>
          <w:p w:rsidR="005C3CB2" w:rsidRPr="00FB1DEF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B1DEF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607" w:type="pct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C3CB2" w:rsidRPr="009A4C58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3CB2" w:rsidRPr="009A4C58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A4C58">
        <w:rPr>
          <w:rFonts w:ascii="Times New Roman" w:hAnsi="Times New Roman"/>
          <w:bCs/>
          <w:sz w:val="28"/>
          <w:szCs w:val="28"/>
        </w:rPr>
        <w:t xml:space="preserve">. </w:t>
      </w:r>
      <w:r w:rsidRPr="009A4C58">
        <w:rPr>
          <w:rFonts w:ascii="Times New Roman" w:hAnsi="Times New Roman"/>
          <w:sz w:val="28"/>
          <w:szCs w:val="28"/>
        </w:rPr>
        <w:t>Строку «Итого»</w:t>
      </w:r>
      <w:r w:rsidRPr="009A4C58">
        <w:rPr>
          <w:rFonts w:ascii="Times New Roman" w:hAnsi="Times New Roman"/>
          <w:bCs/>
          <w:sz w:val="28"/>
          <w:szCs w:val="28"/>
        </w:rPr>
        <w:t xml:space="preserve"> приложения 3 к муниципальной  программе</w:t>
      </w:r>
      <w:r w:rsidRPr="009A4C5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C3CB2" w:rsidRPr="009A4C58" w:rsidRDefault="005C3CB2" w:rsidP="005C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134"/>
        <w:gridCol w:w="992"/>
        <w:gridCol w:w="1418"/>
        <w:gridCol w:w="992"/>
        <w:gridCol w:w="1984"/>
        <w:gridCol w:w="1843"/>
      </w:tblGrid>
      <w:tr w:rsidR="005C3CB2" w:rsidRPr="009A4C58" w:rsidTr="00584FD8">
        <w:tc>
          <w:tcPr>
            <w:tcW w:w="4395" w:type="dxa"/>
            <w:vMerge w:val="restart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C5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20 958, 0</w:t>
            </w:r>
          </w:p>
        </w:tc>
        <w:tc>
          <w:tcPr>
            <w:tcW w:w="1134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20 958, 0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X</w:t>
            </w:r>
          </w:p>
        </w:tc>
        <w:tc>
          <w:tcPr>
            <w:tcW w:w="1843" w:type="dxa"/>
            <w:vMerge w:val="restart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4395" w:type="dxa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23 618,5</w:t>
            </w:r>
          </w:p>
        </w:tc>
        <w:tc>
          <w:tcPr>
            <w:tcW w:w="1134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23 618,5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4395" w:type="dxa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1134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4395" w:type="dxa"/>
            <w:vMerge/>
            <w:vAlign w:val="center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1134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4395" w:type="dxa"/>
            <w:vMerge/>
            <w:vAlign w:val="center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1134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4395" w:type="dxa"/>
            <w:vMerge w:val="restart"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1134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5C3CB2" w:rsidRPr="00C67B09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7B09">
              <w:rPr>
                <w:rFonts w:ascii="Times New Roman" w:hAnsi="Times New Roman"/>
                <w:b/>
                <w:sz w:val="24"/>
                <w:szCs w:val="24"/>
              </w:rPr>
              <w:t>18 408,2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CB2" w:rsidRPr="009A4C58" w:rsidTr="00584FD8">
        <w:tc>
          <w:tcPr>
            <w:tcW w:w="4395" w:type="dxa"/>
            <w:vMerge/>
            <w:vAlign w:val="center"/>
            <w:hideMark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5C3CB2" w:rsidRPr="00364A56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bCs/>
                <w:sz w:val="24"/>
                <w:szCs w:val="24"/>
              </w:rPr>
              <w:t>118 209,3</w:t>
            </w:r>
          </w:p>
        </w:tc>
        <w:tc>
          <w:tcPr>
            <w:tcW w:w="1134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5C3CB2" w:rsidRPr="00364A56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bCs/>
                <w:sz w:val="24"/>
                <w:szCs w:val="24"/>
              </w:rPr>
              <w:t>118 209,3</w:t>
            </w:r>
          </w:p>
        </w:tc>
        <w:tc>
          <w:tcPr>
            <w:tcW w:w="992" w:type="dxa"/>
          </w:tcPr>
          <w:p w:rsidR="005C3CB2" w:rsidRPr="009A4C58" w:rsidRDefault="005C3CB2" w:rsidP="0058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C3CB2" w:rsidRPr="009A4C58" w:rsidRDefault="005C3CB2" w:rsidP="00584F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74FD" w:rsidRDefault="005C3CB2" w:rsidP="000074FD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0074FD">
      <w:headerReference w:type="even" r:id="rId9"/>
      <w:headerReference w:type="default" r:id="rId10"/>
      <w:pgSz w:w="16838" w:h="11906" w:orient="landscape"/>
      <w:pgMar w:top="1701" w:right="1134" w:bottom="567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FC" w:rsidRDefault="004E1AFC">
      <w:pPr>
        <w:spacing w:after="0" w:line="240" w:lineRule="auto"/>
      </w:pPr>
      <w:r>
        <w:separator/>
      </w:r>
    </w:p>
  </w:endnote>
  <w:endnote w:type="continuationSeparator" w:id="0">
    <w:p w:rsidR="004E1AFC" w:rsidRDefault="004E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FC" w:rsidRDefault="004E1AFC">
      <w:pPr>
        <w:spacing w:after="0" w:line="240" w:lineRule="auto"/>
      </w:pPr>
      <w:r>
        <w:separator/>
      </w:r>
    </w:p>
  </w:footnote>
  <w:footnote w:type="continuationSeparator" w:id="0">
    <w:p w:rsidR="004E1AFC" w:rsidRDefault="004E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CF" w:rsidRDefault="008D1ACF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D1ACF" w:rsidRDefault="008D1A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CF" w:rsidRPr="00F85F56" w:rsidRDefault="008D1ACF">
    <w:pPr>
      <w:pStyle w:val="a3"/>
      <w:jc w:val="center"/>
      <w:rPr>
        <w:rFonts w:ascii="Times New Roman" w:hAnsi="Times New Roman"/>
        <w:sz w:val="28"/>
      </w:rPr>
    </w:pPr>
    <w:r w:rsidRPr="00F85F56">
      <w:rPr>
        <w:rFonts w:ascii="Times New Roman" w:hAnsi="Times New Roman"/>
        <w:sz w:val="28"/>
      </w:rPr>
      <w:fldChar w:fldCharType="begin"/>
    </w:r>
    <w:r w:rsidRPr="00F85F56">
      <w:rPr>
        <w:rFonts w:ascii="Times New Roman" w:hAnsi="Times New Roman"/>
        <w:sz w:val="28"/>
      </w:rPr>
      <w:instrText>PAGE   \* MERGEFORMAT</w:instrText>
    </w:r>
    <w:r w:rsidRPr="00F85F56">
      <w:rPr>
        <w:rFonts w:ascii="Times New Roman" w:hAnsi="Times New Roman"/>
        <w:sz w:val="28"/>
      </w:rPr>
      <w:fldChar w:fldCharType="separate"/>
    </w:r>
    <w:r w:rsidR="00F53086">
      <w:rPr>
        <w:rFonts w:ascii="Times New Roman" w:hAnsi="Times New Roman"/>
        <w:noProof/>
        <w:sz w:val="28"/>
      </w:rPr>
      <w:t>2</w:t>
    </w:r>
    <w:r w:rsidRPr="00F85F5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690F"/>
    <w:rsid w:val="000074FD"/>
    <w:rsid w:val="000079DE"/>
    <w:rsid w:val="00022E25"/>
    <w:rsid w:val="00024DB9"/>
    <w:rsid w:val="00045C2D"/>
    <w:rsid w:val="00066043"/>
    <w:rsid w:val="000723EE"/>
    <w:rsid w:val="00082EBE"/>
    <w:rsid w:val="00084DCA"/>
    <w:rsid w:val="00090676"/>
    <w:rsid w:val="000919AB"/>
    <w:rsid w:val="00093AF9"/>
    <w:rsid w:val="0009524E"/>
    <w:rsid w:val="00097761"/>
    <w:rsid w:val="000B07C6"/>
    <w:rsid w:val="000B2905"/>
    <w:rsid w:val="000D0176"/>
    <w:rsid w:val="000D1C75"/>
    <w:rsid w:val="000D6B02"/>
    <w:rsid w:val="000F021D"/>
    <w:rsid w:val="000F12A7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3E47"/>
    <w:rsid w:val="00190EBD"/>
    <w:rsid w:val="00196B3F"/>
    <w:rsid w:val="001B345C"/>
    <w:rsid w:val="001B600A"/>
    <w:rsid w:val="001C435D"/>
    <w:rsid w:val="001D307B"/>
    <w:rsid w:val="001D53FC"/>
    <w:rsid w:val="001E1F48"/>
    <w:rsid w:val="001F4098"/>
    <w:rsid w:val="001F547C"/>
    <w:rsid w:val="00202AF2"/>
    <w:rsid w:val="00213AD3"/>
    <w:rsid w:val="0026578E"/>
    <w:rsid w:val="0027093E"/>
    <w:rsid w:val="00285314"/>
    <w:rsid w:val="00294C81"/>
    <w:rsid w:val="002F6E91"/>
    <w:rsid w:val="0032182E"/>
    <w:rsid w:val="0032239D"/>
    <w:rsid w:val="00323177"/>
    <w:rsid w:val="003269CF"/>
    <w:rsid w:val="003526A2"/>
    <w:rsid w:val="00352892"/>
    <w:rsid w:val="00366137"/>
    <w:rsid w:val="003735FF"/>
    <w:rsid w:val="00380150"/>
    <w:rsid w:val="00381F4F"/>
    <w:rsid w:val="00383742"/>
    <w:rsid w:val="00395959"/>
    <w:rsid w:val="003C10D1"/>
    <w:rsid w:val="003C5E14"/>
    <w:rsid w:val="003D0242"/>
    <w:rsid w:val="003E690F"/>
    <w:rsid w:val="003E6F6D"/>
    <w:rsid w:val="003F1A87"/>
    <w:rsid w:val="003F50B4"/>
    <w:rsid w:val="00426611"/>
    <w:rsid w:val="00441953"/>
    <w:rsid w:val="00443954"/>
    <w:rsid w:val="00454401"/>
    <w:rsid w:val="00467C3A"/>
    <w:rsid w:val="00477FCD"/>
    <w:rsid w:val="00485BBF"/>
    <w:rsid w:val="004913C6"/>
    <w:rsid w:val="004C60C0"/>
    <w:rsid w:val="004D2ACB"/>
    <w:rsid w:val="004E1AFC"/>
    <w:rsid w:val="00506F98"/>
    <w:rsid w:val="00522236"/>
    <w:rsid w:val="00531BBA"/>
    <w:rsid w:val="00540676"/>
    <w:rsid w:val="00557437"/>
    <w:rsid w:val="00574660"/>
    <w:rsid w:val="005846B7"/>
    <w:rsid w:val="00591001"/>
    <w:rsid w:val="00594217"/>
    <w:rsid w:val="005A408A"/>
    <w:rsid w:val="005A6D7B"/>
    <w:rsid w:val="005B1C4F"/>
    <w:rsid w:val="005B5C16"/>
    <w:rsid w:val="005C3CB2"/>
    <w:rsid w:val="005C47E3"/>
    <w:rsid w:val="005E22F7"/>
    <w:rsid w:val="005F4B86"/>
    <w:rsid w:val="00600A6A"/>
    <w:rsid w:val="00607241"/>
    <w:rsid w:val="00611836"/>
    <w:rsid w:val="00613AF8"/>
    <w:rsid w:val="00615962"/>
    <w:rsid w:val="0062430C"/>
    <w:rsid w:val="00653EDB"/>
    <w:rsid w:val="00663D2C"/>
    <w:rsid w:val="0068406F"/>
    <w:rsid w:val="00687A20"/>
    <w:rsid w:val="006972C8"/>
    <w:rsid w:val="006A7D6F"/>
    <w:rsid w:val="006B4036"/>
    <w:rsid w:val="006C58BF"/>
    <w:rsid w:val="006D427F"/>
    <w:rsid w:val="006E780E"/>
    <w:rsid w:val="007069B9"/>
    <w:rsid w:val="00707187"/>
    <w:rsid w:val="007521D6"/>
    <w:rsid w:val="00773715"/>
    <w:rsid w:val="007816F7"/>
    <w:rsid w:val="0079764B"/>
    <w:rsid w:val="007D14D6"/>
    <w:rsid w:val="007E4217"/>
    <w:rsid w:val="007E65DA"/>
    <w:rsid w:val="007F7BDE"/>
    <w:rsid w:val="0080088F"/>
    <w:rsid w:val="008057DE"/>
    <w:rsid w:val="00817213"/>
    <w:rsid w:val="00845BF4"/>
    <w:rsid w:val="00852974"/>
    <w:rsid w:val="008534FE"/>
    <w:rsid w:val="00886767"/>
    <w:rsid w:val="008904B9"/>
    <w:rsid w:val="008A2B2F"/>
    <w:rsid w:val="008A6604"/>
    <w:rsid w:val="008C2DB0"/>
    <w:rsid w:val="008D1ACF"/>
    <w:rsid w:val="008D6E4D"/>
    <w:rsid w:val="008E0F61"/>
    <w:rsid w:val="008E2D7F"/>
    <w:rsid w:val="008E4C73"/>
    <w:rsid w:val="008F6924"/>
    <w:rsid w:val="008F701B"/>
    <w:rsid w:val="00900AA5"/>
    <w:rsid w:val="0090297B"/>
    <w:rsid w:val="00911071"/>
    <w:rsid w:val="00915F0D"/>
    <w:rsid w:val="00926E0F"/>
    <w:rsid w:val="00930D95"/>
    <w:rsid w:val="00934DE6"/>
    <w:rsid w:val="009507D4"/>
    <w:rsid w:val="00952E64"/>
    <w:rsid w:val="00965A2D"/>
    <w:rsid w:val="00965E60"/>
    <w:rsid w:val="009811D3"/>
    <w:rsid w:val="00993887"/>
    <w:rsid w:val="009B1226"/>
    <w:rsid w:val="009C2EEE"/>
    <w:rsid w:val="009C7189"/>
    <w:rsid w:val="009E6AAF"/>
    <w:rsid w:val="009E7BA0"/>
    <w:rsid w:val="009F17A0"/>
    <w:rsid w:val="00A31F25"/>
    <w:rsid w:val="00A5618B"/>
    <w:rsid w:val="00A61179"/>
    <w:rsid w:val="00A70FEE"/>
    <w:rsid w:val="00A72305"/>
    <w:rsid w:val="00AB5F7F"/>
    <w:rsid w:val="00AC10FA"/>
    <w:rsid w:val="00AC1A28"/>
    <w:rsid w:val="00AE620A"/>
    <w:rsid w:val="00B11356"/>
    <w:rsid w:val="00B26A8B"/>
    <w:rsid w:val="00B312EF"/>
    <w:rsid w:val="00B31512"/>
    <w:rsid w:val="00B8775F"/>
    <w:rsid w:val="00B96430"/>
    <w:rsid w:val="00BA1DAA"/>
    <w:rsid w:val="00BB0A13"/>
    <w:rsid w:val="00BC5F2F"/>
    <w:rsid w:val="00BD5F79"/>
    <w:rsid w:val="00BE21C7"/>
    <w:rsid w:val="00BE4A0C"/>
    <w:rsid w:val="00BE6D78"/>
    <w:rsid w:val="00BF03B0"/>
    <w:rsid w:val="00C00188"/>
    <w:rsid w:val="00C00EAD"/>
    <w:rsid w:val="00C13C6F"/>
    <w:rsid w:val="00C1610B"/>
    <w:rsid w:val="00C1757F"/>
    <w:rsid w:val="00C20ED0"/>
    <w:rsid w:val="00C23722"/>
    <w:rsid w:val="00C32519"/>
    <w:rsid w:val="00C45898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F0581"/>
    <w:rsid w:val="00D11499"/>
    <w:rsid w:val="00D219CC"/>
    <w:rsid w:val="00D21C33"/>
    <w:rsid w:val="00D25799"/>
    <w:rsid w:val="00D35E48"/>
    <w:rsid w:val="00D45B3A"/>
    <w:rsid w:val="00D527F9"/>
    <w:rsid w:val="00D849C5"/>
    <w:rsid w:val="00D85199"/>
    <w:rsid w:val="00D919A5"/>
    <w:rsid w:val="00DA20C7"/>
    <w:rsid w:val="00DA3340"/>
    <w:rsid w:val="00DD34A0"/>
    <w:rsid w:val="00DD5F11"/>
    <w:rsid w:val="00DE6DD6"/>
    <w:rsid w:val="00DF06D8"/>
    <w:rsid w:val="00E352C4"/>
    <w:rsid w:val="00E43697"/>
    <w:rsid w:val="00E453D7"/>
    <w:rsid w:val="00E55E0A"/>
    <w:rsid w:val="00E56287"/>
    <w:rsid w:val="00E60419"/>
    <w:rsid w:val="00E81F8D"/>
    <w:rsid w:val="00E938FB"/>
    <w:rsid w:val="00EB3F1F"/>
    <w:rsid w:val="00EC12B8"/>
    <w:rsid w:val="00EE70F0"/>
    <w:rsid w:val="00F07E5C"/>
    <w:rsid w:val="00F108B5"/>
    <w:rsid w:val="00F41836"/>
    <w:rsid w:val="00F53086"/>
    <w:rsid w:val="00F744ED"/>
    <w:rsid w:val="00F85F56"/>
    <w:rsid w:val="00FB6F6D"/>
    <w:rsid w:val="00FC0A85"/>
    <w:rsid w:val="00FD7238"/>
    <w:rsid w:val="00FE307D"/>
    <w:rsid w:val="00FE47BE"/>
    <w:rsid w:val="00FE4D32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4CED-8C81-436A-97C9-F473BEF5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6</cp:revision>
  <cp:lastPrinted>2021-07-29T14:20:00Z</cp:lastPrinted>
  <dcterms:created xsi:type="dcterms:W3CDTF">2021-07-26T06:26:00Z</dcterms:created>
  <dcterms:modified xsi:type="dcterms:W3CDTF">2021-08-10T11:54:00Z</dcterms:modified>
</cp:coreProperties>
</file>