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Pr="00B67EEC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CF2" w:rsidRPr="00B67EEC" w:rsidRDefault="00213CF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Pr="00B67EEC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CF" w:rsidRPr="00213CF2" w:rsidRDefault="005E6FC1" w:rsidP="00F87320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F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446CB" w:rsidRPr="00213CF2">
        <w:rPr>
          <w:rFonts w:ascii="Times New Roman" w:hAnsi="Times New Roman" w:cs="Times New Roman"/>
          <w:b/>
          <w:sz w:val="28"/>
          <w:szCs w:val="28"/>
        </w:rPr>
        <w:t>й</w:t>
      </w:r>
      <w:r w:rsidRPr="00213CF2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город-курорт Геленджик </w:t>
      </w:r>
    </w:p>
    <w:p w:rsidR="008524CF" w:rsidRPr="00213CF2" w:rsidRDefault="005E6FC1" w:rsidP="00F87320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C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2B95">
        <w:rPr>
          <w:rFonts w:ascii="Times New Roman" w:hAnsi="Times New Roman" w:cs="Times New Roman"/>
          <w:b/>
          <w:sz w:val="28"/>
          <w:szCs w:val="28"/>
        </w:rPr>
        <w:t>8</w:t>
      </w:r>
      <w:r w:rsidRPr="00213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4CF" w:rsidRPr="00213CF2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213CF2">
        <w:rPr>
          <w:rFonts w:ascii="Times New Roman" w:hAnsi="Times New Roman" w:cs="Times New Roman"/>
          <w:b/>
          <w:sz w:val="28"/>
          <w:szCs w:val="28"/>
        </w:rPr>
        <w:t xml:space="preserve"> 2020 года №1</w:t>
      </w:r>
      <w:r w:rsidR="000D2B95">
        <w:rPr>
          <w:rFonts w:ascii="Times New Roman" w:hAnsi="Times New Roman" w:cs="Times New Roman"/>
          <w:b/>
          <w:sz w:val="28"/>
          <w:szCs w:val="28"/>
        </w:rPr>
        <w:t>727</w:t>
      </w:r>
      <w:r w:rsidRPr="00213CF2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</w:t>
      </w:r>
      <w:r w:rsidRPr="0021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</w:p>
    <w:p w:rsidR="005E6FC1" w:rsidRPr="00213CF2" w:rsidRDefault="005E6FC1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администрацией муниципального образования город-курорт Геленджик муниципальной услуги «</w:t>
      </w:r>
      <w:r w:rsidR="00213CF2" w:rsidRPr="00213CF2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</w:t>
      </w:r>
      <w:r w:rsidR="000D2B9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 город-курорт Геленджик, на торгах</w:t>
      </w:r>
      <w:r w:rsidRPr="00213CF2">
        <w:rPr>
          <w:rFonts w:ascii="Times New Roman" w:hAnsi="Times New Roman" w:cs="Times New Roman"/>
          <w:b/>
          <w:sz w:val="28"/>
          <w:szCs w:val="28"/>
        </w:rPr>
        <w:t>»</w:t>
      </w:r>
    </w:p>
    <w:p w:rsidR="005E6FC1" w:rsidRPr="00B67EEC" w:rsidRDefault="005E6FC1" w:rsidP="00D7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320" w:rsidRDefault="00F87320" w:rsidP="00F87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320" w:rsidRDefault="00F87320" w:rsidP="00F8732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F2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от </w:t>
      </w:r>
      <w:r w:rsidR="000D2B95">
        <w:rPr>
          <w:rFonts w:ascii="Times New Roman" w:hAnsi="Times New Roman" w:cs="Times New Roman"/>
          <w:sz w:val="28"/>
          <w:szCs w:val="28"/>
        </w:rPr>
        <w:t>15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июня 2021 года </w:t>
      </w:r>
      <w:proofErr w:type="gramStart"/>
      <w:r w:rsidR="00213CF2" w:rsidRPr="00213CF2">
        <w:rPr>
          <w:rFonts w:ascii="Times New Roman" w:hAnsi="Times New Roman" w:cs="Times New Roman"/>
          <w:sz w:val="28"/>
          <w:szCs w:val="28"/>
        </w:rPr>
        <w:t>№7-02-2021/3</w:t>
      </w:r>
      <w:r w:rsidR="000D2B95">
        <w:rPr>
          <w:rFonts w:ascii="Times New Roman" w:hAnsi="Times New Roman" w:cs="Times New Roman"/>
          <w:sz w:val="28"/>
          <w:szCs w:val="28"/>
        </w:rPr>
        <w:t>7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9 на постановление администрации муниципального образования город-курорт Геленджик от </w:t>
      </w:r>
      <w:r w:rsidR="000D2B95">
        <w:rPr>
          <w:rFonts w:ascii="Times New Roman" w:hAnsi="Times New Roman" w:cs="Times New Roman"/>
          <w:sz w:val="28"/>
          <w:szCs w:val="28"/>
        </w:rPr>
        <w:t>8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сентября 2020 года №1</w:t>
      </w:r>
      <w:r w:rsidR="000D2B95">
        <w:rPr>
          <w:rFonts w:ascii="Times New Roman" w:hAnsi="Times New Roman" w:cs="Times New Roman"/>
          <w:sz w:val="28"/>
          <w:szCs w:val="28"/>
        </w:rPr>
        <w:t>727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            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</w:t>
      </w:r>
      <w:r w:rsidR="00213CF2" w:rsidRPr="000D2B95"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город-курорт Геленджик,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2B95" w:rsidRPr="000D2B95">
        <w:rPr>
          <w:rFonts w:ascii="Times New Roman" w:hAnsi="Times New Roman" w:cs="Times New Roman"/>
          <w:sz w:val="28"/>
          <w:szCs w:val="28"/>
        </w:rPr>
        <w:t>на торгах</w:t>
      </w:r>
      <w:r w:rsidR="00213CF2" w:rsidRPr="000D2B95">
        <w:rPr>
          <w:rFonts w:ascii="Times New Roman" w:hAnsi="Times New Roman" w:cs="Times New Roman"/>
          <w:sz w:val="28"/>
          <w:szCs w:val="28"/>
        </w:rPr>
        <w:t>»</w:t>
      </w:r>
      <w:r w:rsidRPr="000D2B95">
        <w:rPr>
          <w:rFonts w:ascii="Times New Roman" w:hAnsi="Times New Roman" w:cs="Times New Roman"/>
          <w:sz w:val="28"/>
          <w:szCs w:val="28"/>
        </w:rPr>
        <w:t xml:space="preserve">, </w:t>
      </w:r>
      <w:r w:rsidRPr="00175E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r w:rsidRPr="00175E73">
        <w:rPr>
          <w:rFonts w:ascii="Times New Roman" w:hAnsi="Times New Roman" w:cs="Times New Roman"/>
          <w:sz w:val="28"/>
          <w:szCs w:val="28"/>
        </w:rPr>
        <w:t xml:space="preserve">, руководствуясь статьями 7, 16, </w:t>
      </w:r>
      <w:proofErr w:type="gramEnd"/>
      <w:r w:rsidRPr="00175E73">
        <w:rPr>
          <w:rFonts w:ascii="Times New Roman" w:hAnsi="Times New Roman" w:cs="Times New Roman"/>
          <w:sz w:val="28"/>
          <w:szCs w:val="28"/>
        </w:rPr>
        <w:t xml:space="preserve">37 Федерального закона </w:t>
      </w:r>
      <w:r w:rsidRPr="00F87320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87320">
        <w:rPr>
          <w:rFonts w:ascii="Times New Roman" w:hAnsi="Times New Roman" w:cs="Times New Roman"/>
          <w:sz w:val="28"/>
          <w:szCs w:val="28"/>
        </w:rPr>
        <w:t>в Российской Федерации» (в редакции Федерального закона</w:t>
      </w:r>
      <w:r w:rsidR="00213CF2">
        <w:rPr>
          <w:rFonts w:ascii="Times New Roman" w:hAnsi="Times New Roman" w:cs="Times New Roman"/>
          <w:sz w:val="28"/>
          <w:szCs w:val="28"/>
        </w:rPr>
        <w:t xml:space="preserve"> </w:t>
      </w:r>
      <w:r w:rsidRPr="00F87320">
        <w:rPr>
          <w:rFonts w:ascii="Times New Roman" w:hAnsi="Times New Roman" w:cs="Times New Roman"/>
          <w:sz w:val="28"/>
          <w:szCs w:val="28"/>
        </w:rPr>
        <w:t>от 2</w:t>
      </w:r>
      <w:r w:rsidR="00213CF2">
        <w:rPr>
          <w:rFonts w:ascii="Times New Roman" w:hAnsi="Times New Roman" w:cs="Times New Roman"/>
          <w:sz w:val="28"/>
          <w:szCs w:val="28"/>
        </w:rPr>
        <w:t>6</w:t>
      </w:r>
      <w:r w:rsidRPr="00F87320">
        <w:rPr>
          <w:rFonts w:ascii="Times New Roman" w:hAnsi="Times New Roman" w:cs="Times New Roman"/>
          <w:sz w:val="28"/>
          <w:szCs w:val="28"/>
        </w:rPr>
        <w:t xml:space="preserve"> </w:t>
      </w:r>
      <w:r w:rsidR="00213CF2">
        <w:rPr>
          <w:rFonts w:ascii="Times New Roman" w:hAnsi="Times New Roman" w:cs="Times New Roman"/>
          <w:sz w:val="28"/>
          <w:szCs w:val="28"/>
        </w:rPr>
        <w:t>ма</w:t>
      </w:r>
      <w:r w:rsidRPr="00F87320">
        <w:rPr>
          <w:rFonts w:ascii="Times New Roman" w:hAnsi="Times New Roman" w:cs="Times New Roman"/>
          <w:sz w:val="28"/>
          <w:szCs w:val="28"/>
        </w:rPr>
        <w:t>я 202</w:t>
      </w:r>
      <w:r w:rsidR="00213CF2">
        <w:rPr>
          <w:rFonts w:ascii="Times New Roman" w:hAnsi="Times New Roman" w:cs="Times New Roman"/>
          <w:sz w:val="28"/>
          <w:szCs w:val="28"/>
        </w:rPr>
        <w:t>1</w:t>
      </w:r>
      <w:r w:rsidRPr="00F8732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3CF2">
        <w:rPr>
          <w:rFonts w:ascii="Times New Roman" w:hAnsi="Times New Roman" w:cs="Times New Roman"/>
          <w:sz w:val="28"/>
          <w:szCs w:val="28"/>
        </w:rPr>
        <w:t>155</w:t>
      </w:r>
      <w:r w:rsidRPr="00F87320">
        <w:rPr>
          <w:rFonts w:ascii="Times New Roman" w:hAnsi="Times New Roman" w:cs="Times New Roman"/>
          <w:sz w:val="28"/>
          <w:szCs w:val="28"/>
        </w:rPr>
        <w:t>-ФЗ),</w:t>
      </w:r>
      <w:r w:rsidRPr="00175E73">
        <w:rPr>
          <w:rFonts w:ascii="Times New Roman" w:hAnsi="Times New Roman" w:cs="Times New Roman"/>
          <w:sz w:val="28"/>
          <w:szCs w:val="28"/>
        </w:rPr>
        <w:t xml:space="preserve"> статьями 8, </w:t>
      </w:r>
      <w:r>
        <w:rPr>
          <w:rFonts w:ascii="Times New Roman" w:hAnsi="Times New Roman" w:cs="Times New Roman"/>
          <w:sz w:val="28"/>
          <w:szCs w:val="28"/>
        </w:rPr>
        <w:t xml:space="preserve">33, </w:t>
      </w:r>
      <w:r w:rsidRPr="00175E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5E73">
        <w:rPr>
          <w:rFonts w:ascii="Times New Roman" w:hAnsi="Times New Roman" w:cs="Times New Roman"/>
          <w:sz w:val="28"/>
          <w:szCs w:val="28"/>
        </w:rPr>
        <w:t>, 72 Устава муниципального образования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82F85" w:rsidRPr="00213CF2" w:rsidRDefault="00D76D9D" w:rsidP="008524CF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F2">
        <w:rPr>
          <w:rFonts w:ascii="Times New Roman" w:hAnsi="Times New Roman" w:cs="Times New Roman"/>
          <w:sz w:val="28"/>
          <w:szCs w:val="28"/>
        </w:rPr>
        <w:t xml:space="preserve">1. </w:t>
      </w:r>
      <w:r w:rsidR="00182F85" w:rsidRPr="00213CF2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города Геленджика 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от </w:t>
      </w:r>
      <w:r w:rsidR="000D2B95">
        <w:rPr>
          <w:rFonts w:ascii="Times New Roman" w:hAnsi="Times New Roman" w:cs="Times New Roman"/>
          <w:sz w:val="28"/>
          <w:szCs w:val="28"/>
        </w:rPr>
        <w:t>15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июня</w:t>
      </w:r>
      <w:r w:rsidR="00213C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3CF2" w:rsidRPr="00213CF2">
        <w:rPr>
          <w:rFonts w:ascii="Times New Roman" w:hAnsi="Times New Roman" w:cs="Times New Roman"/>
          <w:sz w:val="28"/>
          <w:szCs w:val="28"/>
        </w:rPr>
        <w:t>2021 года №7-02-2021/3</w:t>
      </w:r>
      <w:r w:rsidR="000D2B95">
        <w:rPr>
          <w:rFonts w:ascii="Times New Roman" w:hAnsi="Times New Roman" w:cs="Times New Roman"/>
          <w:sz w:val="28"/>
          <w:szCs w:val="28"/>
        </w:rPr>
        <w:t>7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9 на постановление администрации муниципального образования город-курорт Геленджик от </w:t>
      </w:r>
      <w:r w:rsidR="005705C1">
        <w:rPr>
          <w:rFonts w:ascii="Times New Roman" w:hAnsi="Times New Roman" w:cs="Times New Roman"/>
          <w:sz w:val="28"/>
          <w:szCs w:val="28"/>
        </w:rPr>
        <w:t>8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сентября 2020 года №1</w:t>
      </w:r>
      <w:r w:rsidR="005705C1">
        <w:rPr>
          <w:rFonts w:ascii="Times New Roman" w:hAnsi="Times New Roman" w:cs="Times New Roman"/>
          <w:sz w:val="28"/>
          <w:szCs w:val="28"/>
        </w:rPr>
        <w:t>727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            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город-курорт Геленджик,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2B95" w:rsidRPr="000D2B95">
        <w:rPr>
          <w:rFonts w:ascii="Times New Roman" w:hAnsi="Times New Roman" w:cs="Times New Roman"/>
          <w:sz w:val="28"/>
          <w:szCs w:val="28"/>
        </w:rPr>
        <w:t>на торгах</w:t>
      </w:r>
      <w:r w:rsidR="00213CF2" w:rsidRPr="00213CF2">
        <w:rPr>
          <w:rFonts w:ascii="Times New Roman" w:hAnsi="Times New Roman" w:cs="Times New Roman"/>
          <w:sz w:val="28"/>
          <w:szCs w:val="28"/>
        </w:rPr>
        <w:t>»</w:t>
      </w:r>
      <w:r w:rsidR="00182F85" w:rsidRPr="00213CF2">
        <w:rPr>
          <w:rFonts w:ascii="Times New Roman" w:hAnsi="Times New Roman" w:cs="Times New Roman"/>
          <w:sz w:val="28"/>
          <w:szCs w:val="28"/>
        </w:rPr>
        <w:t>.</w:t>
      </w:r>
    </w:p>
    <w:p w:rsidR="00D76D9D" w:rsidRPr="00213CF2" w:rsidRDefault="00182F85" w:rsidP="008524CF">
      <w:pPr>
        <w:widowControl w:val="0"/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CF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6BBF" w:rsidRPr="00213CF2">
        <w:rPr>
          <w:rFonts w:ascii="Times New Roman" w:hAnsi="Times New Roman" w:cs="Times New Roman"/>
          <w:sz w:val="28"/>
          <w:szCs w:val="28"/>
        </w:rPr>
        <w:t>Утвердить изменени</w:t>
      </w:r>
      <w:r w:rsidR="00B67EEC" w:rsidRPr="00213CF2">
        <w:rPr>
          <w:rFonts w:ascii="Times New Roman" w:hAnsi="Times New Roman" w:cs="Times New Roman"/>
          <w:sz w:val="28"/>
          <w:szCs w:val="28"/>
        </w:rPr>
        <w:t>я</w:t>
      </w:r>
      <w:r w:rsidR="00B86BBF" w:rsidRPr="00213CF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город-курорт Геленджик 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от </w:t>
      </w:r>
      <w:r w:rsidR="000D2B95">
        <w:rPr>
          <w:rFonts w:ascii="Times New Roman" w:hAnsi="Times New Roman" w:cs="Times New Roman"/>
          <w:sz w:val="28"/>
          <w:szCs w:val="28"/>
        </w:rPr>
        <w:t>8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сентября 2020 года №</w:t>
      </w:r>
      <w:r w:rsidR="000D2B95">
        <w:rPr>
          <w:rFonts w:ascii="Times New Roman" w:hAnsi="Times New Roman" w:cs="Times New Roman"/>
          <w:sz w:val="28"/>
          <w:szCs w:val="28"/>
        </w:rPr>
        <w:t>1727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                        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«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город-курорт Геленджик, </w:t>
      </w:r>
      <w:r w:rsidR="000D2B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2B95" w:rsidRPr="000D2B95">
        <w:rPr>
          <w:rFonts w:ascii="Times New Roman" w:hAnsi="Times New Roman" w:cs="Times New Roman"/>
          <w:sz w:val="28"/>
          <w:szCs w:val="28"/>
        </w:rPr>
        <w:t>на торгах</w:t>
      </w:r>
      <w:r w:rsidR="00213CF2" w:rsidRPr="00213CF2">
        <w:rPr>
          <w:rFonts w:ascii="Times New Roman" w:hAnsi="Times New Roman" w:cs="Times New Roman"/>
          <w:sz w:val="28"/>
          <w:szCs w:val="28"/>
        </w:rPr>
        <w:t>»</w:t>
      </w:r>
      <w:r w:rsidR="00F87320" w:rsidRPr="00213CF2">
        <w:rPr>
          <w:rFonts w:ascii="Times New Roman" w:hAnsi="Times New Roman" w:cs="Times New Roman"/>
          <w:sz w:val="28"/>
          <w:szCs w:val="28"/>
        </w:rPr>
        <w:t xml:space="preserve"> </w:t>
      </w:r>
      <w:r w:rsidR="00B86BBF" w:rsidRPr="00213CF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76D9D" w:rsidRPr="00B67EEC" w:rsidRDefault="00182F85" w:rsidP="0075363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D9D" w:rsidRPr="00B67EEC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</w:t>
      </w:r>
      <w:r w:rsidR="00E07FE5" w:rsidRPr="00B67E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6D9D" w:rsidRPr="00B67EEC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D76D9D" w:rsidRPr="00B67EEC" w:rsidRDefault="00182F85" w:rsidP="0075363B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D9D" w:rsidRPr="00B67EE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D76D9D" w:rsidRPr="00B67EEC" w:rsidRDefault="00D76D9D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D76D9D" w:rsidRPr="00B67EEC" w:rsidRDefault="00D76D9D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6F4C28" w:rsidRPr="00B67EEC" w:rsidRDefault="006F4C28" w:rsidP="00D76D9D">
      <w:pPr>
        <w:pStyle w:val="a3"/>
        <w:ind w:left="0" w:right="-1231"/>
        <w:rPr>
          <w:rFonts w:ascii="Times New Roman" w:hAnsi="Times New Roman"/>
          <w:sz w:val="28"/>
          <w:szCs w:val="28"/>
        </w:rPr>
      </w:pPr>
    </w:p>
    <w:p w:rsidR="001E5624" w:rsidRPr="00802DCD" w:rsidRDefault="001E5624" w:rsidP="001E5624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C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E5624" w:rsidRPr="00276F24" w:rsidRDefault="001E5624" w:rsidP="001E5624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CD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0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B86BBF" w:rsidRPr="00B67EEC" w:rsidRDefault="00B86BBF">
      <w:pPr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br w:type="page"/>
      </w:r>
    </w:p>
    <w:p w:rsidR="00EC13B6" w:rsidRPr="00B67EEC" w:rsidRDefault="00EC13B6" w:rsidP="00B67EEC">
      <w:pPr>
        <w:pStyle w:val="a3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B67EEC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EC13B6" w:rsidRPr="00B67EEC" w:rsidRDefault="00EC13B6" w:rsidP="00B67EEC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от__________________ №________________</w:t>
      </w:r>
    </w:p>
    <w:p w:rsidR="000D2B95" w:rsidRPr="000D2B95" w:rsidRDefault="00EC13B6" w:rsidP="000D2B95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0D2B95">
        <w:rPr>
          <w:rFonts w:ascii="Times New Roman" w:hAnsi="Times New Roman" w:cs="Times New Roman"/>
          <w:sz w:val="28"/>
          <w:szCs w:val="28"/>
        </w:rPr>
        <w:t>«</w:t>
      </w:r>
      <w:r w:rsidR="000D2B95" w:rsidRPr="000D2B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0D2B95" w:rsidRPr="000D2B95" w:rsidRDefault="000D2B95" w:rsidP="000D2B95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95">
        <w:rPr>
          <w:rFonts w:ascii="Times New Roman" w:hAnsi="Times New Roman" w:cs="Times New Roman"/>
          <w:sz w:val="28"/>
          <w:szCs w:val="28"/>
        </w:rPr>
        <w:t xml:space="preserve">от 8 сентября 2020 года №1727 «Об утверждении административного регламента </w:t>
      </w:r>
      <w:r w:rsidRPr="000D2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F87320" w:rsidRPr="000D2B95" w:rsidRDefault="000D2B95" w:rsidP="000D2B95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муниципальной услуги «</w:t>
      </w:r>
      <w:r w:rsidRPr="000D2B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="00F87320" w:rsidRPr="000D2B95">
        <w:rPr>
          <w:rFonts w:ascii="Times New Roman" w:hAnsi="Times New Roman" w:cs="Times New Roman"/>
          <w:sz w:val="28"/>
          <w:szCs w:val="28"/>
        </w:rPr>
        <w:t>»</w:t>
      </w:r>
    </w:p>
    <w:p w:rsidR="00EC13B6" w:rsidRDefault="00EC13B6" w:rsidP="00213CF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D2B95" w:rsidRPr="00B67EEC" w:rsidRDefault="000D2B95" w:rsidP="00213CF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C13B6" w:rsidRPr="00B67EEC" w:rsidRDefault="00EC13B6" w:rsidP="00EC13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82F85" w:rsidRDefault="00182F85" w:rsidP="00182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95">
        <w:rPr>
          <w:rFonts w:ascii="Times New Roman" w:hAnsi="Times New Roman"/>
          <w:sz w:val="28"/>
          <w:szCs w:val="28"/>
        </w:rPr>
        <w:t>Управлением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95">
        <w:rPr>
          <w:rFonts w:ascii="Times New Roman" w:hAnsi="Times New Roman"/>
          <w:sz w:val="28"/>
          <w:szCs w:val="28"/>
        </w:rPr>
        <w:t xml:space="preserve">отношений </w:t>
      </w:r>
    </w:p>
    <w:p w:rsidR="00182F85" w:rsidRDefault="00182F85" w:rsidP="00182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0479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79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04795">
        <w:rPr>
          <w:rFonts w:ascii="Times New Roman" w:hAnsi="Times New Roman"/>
          <w:sz w:val="28"/>
          <w:szCs w:val="28"/>
        </w:rPr>
        <w:t xml:space="preserve"> </w:t>
      </w:r>
    </w:p>
    <w:p w:rsidR="00182F85" w:rsidRPr="00104795" w:rsidRDefault="00182F85" w:rsidP="00182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4795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95">
        <w:rPr>
          <w:rFonts w:ascii="Times New Roman" w:hAnsi="Times New Roman"/>
          <w:sz w:val="28"/>
          <w:szCs w:val="28"/>
        </w:rPr>
        <w:t>город-курорт Геленджик</w:t>
      </w:r>
    </w:p>
    <w:p w:rsidR="00182F85" w:rsidRDefault="00182F85" w:rsidP="00182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82F85" w:rsidRPr="00104795" w:rsidRDefault="00182F85" w:rsidP="00182F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4795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104795">
        <w:rPr>
          <w:rFonts w:ascii="Times New Roman" w:hAnsi="Times New Roman"/>
          <w:sz w:val="28"/>
          <w:szCs w:val="28"/>
        </w:rPr>
        <w:t xml:space="preserve"> управлен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А.С. Расторгуева</w:t>
      </w:r>
    </w:p>
    <w:p w:rsidR="00EC13B6" w:rsidRPr="00B67EEC" w:rsidRDefault="00EC13B6" w:rsidP="00EC13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B6" w:rsidRPr="00B67EEC" w:rsidRDefault="00EC13B6" w:rsidP="00EC13B6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Проект согласован:</w:t>
      </w:r>
    </w:p>
    <w:p w:rsidR="00EC13B6" w:rsidRPr="00B67EEC" w:rsidRDefault="00EC13B6" w:rsidP="00EC13B6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EC13B6" w:rsidRPr="00B67EEC" w:rsidRDefault="00EC13B6" w:rsidP="00EC13B6">
      <w:pPr>
        <w:pStyle w:val="a3"/>
        <w:ind w:left="0" w:right="-1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67EE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C13B6" w:rsidRPr="00B67EEC" w:rsidRDefault="00EC13B6" w:rsidP="00EC13B6">
      <w:pPr>
        <w:pStyle w:val="a3"/>
        <w:ind w:left="0" w:right="-1"/>
        <w:jc w:val="left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   И.В. </w:t>
      </w:r>
      <w:proofErr w:type="spellStart"/>
      <w:r w:rsidRPr="00B67EEC">
        <w:rPr>
          <w:rFonts w:ascii="Times New Roman" w:hAnsi="Times New Roman"/>
          <w:sz w:val="28"/>
          <w:szCs w:val="28"/>
        </w:rPr>
        <w:t>Гребеник</w:t>
      </w:r>
      <w:proofErr w:type="spellEnd"/>
    </w:p>
    <w:p w:rsidR="00EC13B6" w:rsidRPr="00B67EEC" w:rsidRDefault="00EC13B6" w:rsidP="00EC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3B6" w:rsidRPr="00B67EEC" w:rsidRDefault="00EC13B6" w:rsidP="00EC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EC13B6" w:rsidRPr="00B67EEC" w:rsidRDefault="00EC13B6" w:rsidP="00EC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67EE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6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3B6" w:rsidRPr="00B67EEC" w:rsidRDefault="00EC13B6" w:rsidP="00EC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А.К. </w:t>
      </w:r>
      <w:proofErr w:type="spellStart"/>
      <w:r w:rsidRPr="00B67EEC"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EC13B6" w:rsidRPr="00B67EEC" w:rsidRDefault="00EC13B6" w:rsidP="00EC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624" w:rsidRPr="00B67EEC" w:rsidRDefault="001E5624" w:rsidP="00EA3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EE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67EEC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E5624" w:rsidRPr="00B67EEC" w:rsidRDefault="001E5624" w:rsidP="00EA3A82">
      <w:pPr>
        <w:pStyle w:val="a3"/>
        <w:tabs>
          <w:tab w:val="left" w:pos="567"/>
        </w:tabs>
        <w:ind w:left="0" w:right="0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 xml:space="preserve">первого заместителя главы </w:t>
      </w:r>
    </w:p>
    <w:p w:rsidR="001E5624" w:rsidRPr="00B67EEC" w:rsidRDefault="001E5624" w:rsidP="00EA3A82">
      <w:pPr>
        <w:pStyle w:val="a3"/>
        <w:tabs>
          <w:tab w:val="left" w:pos="567"/>
        </w:tabs>
        <w:ind w:left="0" w:right="0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E5624" w:rsidRPr="00B67EEC" w:rsidRDefault="001E5624" w:rsidP="001E5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5624" w:rsidRPr="00B67EEC" w:rsidSect="00EC13B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67EE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B67EEC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6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Грачев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6BBF" w:rsidRPr="00B67EEC" w:rsidTr="00B86BBF">
        <w:tc>
          <w:tcPr>
            <w:tcW w:w="4927" w:type="dxa"/>
          </w:tcPr>
          <w:p w:rsidR="00B86BBF" w:rsidRPr="00B67EEC" w:rsidRDefault="00B86BBF" w:rsidP="00D76D9D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86BBF" w:rsidRPr="00B67EEC" w:rsidRDefault="00B86BBF" w:rsidP="00B86BB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86BBF" w:rsidRPr="00B67EEC" w:rsidRDefault="00B86BBF" w:rsidP="00B86BB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6BBF" w:rsidRPr="00B67EEC" w:rsidRDefault="00B86BBF" w:rsidP="00B86BB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3446CB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B86BBF" w:rsidRPr="00B67EEC" w:rsidRDefault="00B86BBF" w:rsidP="00B86BB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B86BBF" w:rsidRPr="00B67EEC" w:rsidRDefault="00B86BBF" w:rsidP="00B86BB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B86BBF" w:rsidRPr="00B67EEC" w:rsidRDefault="00B86BBF" w:rsidP="00B86BB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EEC">
              <w:rPr>
                <w:rFonts w:ascii="Times New Roman" w:hAnsi="Times New Roman"/>
                <w:sz w:val="28"/>
                <w:szCs w:val="28"/>
              </w:rPr>
              <w:t>от____________№______</w:t>
            </w:r>
          </w:p>
        </w:tc>
      </w:tr>
    </w:tbl>
    <w:p w:rsidR="002F03A0" w:rsidRPr="00B67EEC" w:rsidRDefault="002F03A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F87320" w:rsidRPr="00B67EEC" w:rsidRDefault="00F87320" w:rsidP="00480D99">
      <w:pPr>
        <w:pStyle w:val="a3"/>
        <w:ind w:left="0" w:right="-1"/>
        <w:rPr>
          <w:rFonts w:ascii="Times New Roman" w:hAnsi="Times New Roman"/>
          <w:sz w:val="28"/>
          <w:szCs w:val="28"/>
        </w:rPr>
      </w:pPr>
    </w:p>
    <w:p w:rsidR="00B86BBF" w:rsidRPr="00B67EEC" w:rsidRDefault="00B86BBF" w:rsidP="00D76D9D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ИЗМЕНЕНИ</w:t>
      </w:r>
      <w:r w:rsidR="00F83BA1">
        <w:rPr>
          <w:rFonts w:ascii="Times New Roman" w:hAnsi="Times New Roman"/>
          <w:sz w:val="28"/>
          <w:szCs w:val="28"/>
        </w:rPr>
        <w:t>Я</w:t>
      </w:r>
      <w:r w:rsidRPr="00B67EEC">
        <w:rPr>
          <w:rFonts w:ascii="Times New Roman" w:hAnsi="Times New Roman"/>
          <w:sz w:val="28"/>
          <w:szCs w:val="28"/>
        </w:rPr>
        <w:t>,</w:t>
      </w:r>
    </w:p>
    <w:p w:rsidR="00B86BBF" w:rsidRPr="00B67EEC" w:rsidRDefault="00B86BBF" w:rsidP="008524CF">
      <w:pPr>
        <w:pStyle w:val="a3"/>
        <w:ind w:left="567" w:right="566"/>
        <w:jc w:val="center"/>
        <w:rPr>
          <w:rFonts w:ascii="Times New Roman" w:hAnsi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>внесенн</w:t>
      </w:r>
      <w:r w:rsidR="00F83BA1">
        <w:rPr>
          <w:rFonts w:ascii="Times New Roman" w:hAnsi="Times New Roman"/>
          <w:sz w:val="28"/>
          <w:szCs w:val="28"/>
        </w:rPr>
        <w:t>ые</w:t>
      </w:r>
      <w:r w:rsidRPr="00B67EEC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gramStart"/>
      <w:r w:rsidRPr="00B67EE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13CF2" w:rsidRPr="00213CF2" w:rsidRDefault="00B86BBF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B67EEC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213CF2" w:rsidRPr="00213CF2">
        <w:rPr>
          <w:rFonts w:ascii="Times New Roman" w:hAnsi="Times New Roman" w:cs="Times New Roman"/>
          <w:sz w:val="28"/>
          <w:szCs w:val="28"/>
        </w:rPr>
        <w:t>от</w:t>
      </w:r>
      <w:r w:rsidR="000D2B95">
        <w:rPr>
          <w:rFonts w:ascii="Times New Roman" w:hAnsi="Times New Roman" w:cs="Times New Roman"/>
          <w:sz w:val="28"/>
          <w:szCs w:val="28"/>
        </w:rPr>
        <w:t xml:space="preserve"> 8</w:t>
      </w:r>
      <w:r w:rsidR="00213CF2" w:rsidRPr="00213CF2">
        <w:rPr>
          <w:rFonts w:ascii="Times New Roman" w:hAnsi="Times New Roman" w:cs="Times New Roman"/>
          <w:sz w:val="28"/>
          <w:szCs w:val="28"/>
        </w:rPr>
        <w:t xml:space="preserve"> сентября</w:t>
      </w:r>
    </w:p>
    <w:p w:rsidR="00213CF2" w:rsidRDefault="00213CF2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213CF2">
        <w:rPr>
          <w:rFonts w:ascii="Times New Roman" w:hAnsi="Times New Roman" w:cs="Times New Roman"/>
          <w:sz w:val="28"/>
          <w:szCs w:val="28"/>
        </w:rPr>
        <w:t>2020 года №1</w:t>
      </w:r>
      <w:r w:rsidR="000D2B95">
        <w:rPr>
          <w:rFonts w:ascii="Times New Roman" w:hAnsi="Times New Roman" w:cs="Times New Roman"/>
          <w:sz w:val="28"/>
          <w:szCs w:val="28"/>
        </w:rPr>
        <w:t xml:space="preserve">727 </w:t>
      </w:r>
      <w:r w:rsidRPr="00213CF2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</w:t>
      </w:r>
    </w:p>
    <w:p w:rsidR="00213CF2" w:rsidRDefault="00213CF2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213CF2">
        <w:rPr>
          <w:rFonts w:ascii="Times New Roman" w:hAnsi="Times New Roman" w:cs="Times New Roman"/>
          <w:sz w:val="28"/>
          <w:szCs w:val="28"/>
        </w:rPr>
        <w:t>регламента</w:t>
      </w:r>
      <w:r w:rsidRPr="0021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администрацией муниципального</w:t>
      </w:r>
    </w:p>
    <w:p w:rsidR="00213CF2" w:rsidRPr="00213CF2" w:rsidRDefault="00213CF2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муниципальной услуги</w:t>
      </w:r>
    </w:p>
    <w:p w:rsidR="00F87320" w:rsidRDefault="00213CF2" w:rsidP="000D2B95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21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2B95" w:rsidRPr="000D2B9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собственности муниципального образования город-курорт Геленджик, на торгах</w:t>
      </w:r>
      <w:r w:rsidRPr="00213CF2">
        <w:rPr>
          <w:rFonts w:ascii="Times New Roman" w:hAnsi="Times New Roman" w:cs="Times New Roman"/>
          <w:sz w:val="28"/>
          <w:szCs w:val="28"/>
        </w:rPr>
        <w:t>»</w:t>
      </w:r>
    </w:p>
    <w:p w:rsidR="00213CF2" w:rsidRDefault="00213CF2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:rsidR="00213CF2" w:rsidRPr="00B67EEC" w:rsidRDefault="00213CF2" w:rsidP="00213CF2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/>
          <w:sz w:val="28"/>
          <w:szCs w:val="28"/>
        </w:rPr>
      </w:pPr>
    </w:p>
    <w:p w:rsidR="00E21355" w:rsidRDefault="00B67EEC" w:rsidP="003248F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A85939">
        <w:rPr>
          <w:rFonts w:ascii="Times New Roman" w:hAnsi="Times New Roman"/>
          <w:sz w:val="28"/>
          <w:szCs w:val="28"/>
        </w:rPr>
        <w:t>1.</w:t>
      </w:r>
      <w:r w:rsidR="00E21355">
        <w:rPr>
          <w:rFonts w:ascii="Times New Roman" w:hAnsi="Times New Roman"/>
          <w:sz w:val="28"/>
          <w:szCs w:val="28"/>
        </w:rPr>
        <w:t xml:space="preserve"> Абзацы второй-девятый подпункта 1.3.1.4 пункта 1.3.1 приложения               к постановлению исключить.</w:t>
      </w:r>
    </w:p>
    <w:p w:rsidR="007153B9" w:rsidRPr="00A85939" w:rsidRDefault="00E21355" w:rsidP="003248F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7EEC" w:rsidRPr="00A85939">
        <w:rPr>
          <w:rFonts w:ascii="Times New Roman" w:hAnsi="Times New Roman"/>
          <w:sz w:val="28"/>
          <w:szCs w:val="28"/>
        </w:rPr>
        <w:t xml:space="preserve"> </w:t>
      </w:r>
      <w:r w:rsidR="007153B9" w:rsidRPr="00A85939">
        <w:rPr>
          <w:rFonts w:ascii="Times New Roman" w:hAnsi="Times New Roman"/>
          <w:spacing w:val="-8"/>
          <w:sz w:val="28"/>
          <w:szCs w:val="28"/>
        </w:rPr>
        <w:t>Пункт 2.6.</w:t>
      </w:r>
      <w:r w:rsidR="00DA34DD" w:rsidRPr="00A85939">
        <w:rPr>
          <w:rFonts w:ascii="Times New Roman" w:hAnsi="Times New Roman"/>
          <w:spacing w:val="-8"/>
          <w:sz w:val="28"/>
          <w:szCs w:val="28"/>
        </w:rPr>
        <w:t>5</w:t>
      </w:r>
      <w:r w:rsidR="007153B9" w:rsidRPr="00A85939">
        <w:rPr>
          <w:rFonts w:ascii="Times New Roman" w:hAnsi="Times New Roman"/>
          <w:spacing w:val="-8"/>
          <w:sz w:val="28"/>
          <w:szCs w:val="28"/>
        </w:rPr>
        <w:t xml:space="preserve"> приложения к постановлению изложить в следующей редакции:</w:t>
      </w:r>
    </w:p>
    <w:p w:rsidR="00F87320" w:rsidRPr="00A85939" w:rsidRDefault="007153B9" w:rsidP="003248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 xml:space="preserve">«2.6.5. 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№1376 «Об утверждении Правил организации деятельности многофункциональных центров предоставления государственных и муниципальных услуг», их бесплатное копирование осуществляется работником МФЦ, после чего оригиналы возвращаются заявителю.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 xml:space="preserve"> Копии иных документов представляются заявителем самостоятельно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7D7A" w:rsidRPr="00A85939" w:rsidRDefault="00E21355" w:rsidP="003248F5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</w:t>
      </w:r>
      <w:r w:rsidR="007A1B2A" w:rsidRPr="00A85939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107D7A" w:rsidRPr="00A85939">
        <w:rPr>
          <w:rFonts w:ascii="Times New Roman" w:hAnsi="Times New Roman"/>
          <w:sz w:val="28"/>
          <w:szCs w:val="28"/>
        </w:rPr>
        <w:t>Подраздел 2.8 приложения к постановлению дополнить пунктом 2.8.1</w:t>
      </w:r>
      <w:r w:rsidR="00107D7A" w:rsidRPr="00A8593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107D7A" w:rsidRPr="00A85939">
        <w:rPr>
          <w:rFonts w:ascii="Times New Roman" w:hAnsi="Times New Roman"/>
          <w:sz w:val="28"/>
          <w:szCs w:val="28"/>
        </w:rPr>
        <w:t>следующего содержания:</w:t>
      </w:r>
    </w:p>
    <w:p w:rsidR="00107D7A" w:rsidRPr="00A85939" w:rsidRDefault="00107D7A" w:rsidP="003248F5">
      <w:pPr>
        <w:pStyle w:val="a3"/>
        <w:ind w:left="0" w:right="-1" w:firstLine="709"/>
        <w:rPr>
          <w:rFonts w:ascii="Times New Roman" w:hAnsi="Times New Roman"/>
          <w:sz w:val="28"/>
          <w:szCs w:val="28"/>
        </w:rPr>
      </w:pPr>
      <w:r w:rsidRPr="00A85939">
        <w:rPr>
          <w:rFonts w:ascii="Times New Roman" w:hAnsi="Times New Roman"/>
          <w:sz w:val="28"/>
          <w:szCs w:val="28"/>
        </w:rPr>
        <w:t>«2.8.1</w:t>
      </w:r>
      <w:r w:rsidRPr="00A85939">
        <w:rPr>
          <w:rFonts w:ascii="Times New Roman" w:hAnsi="Times New Roman"/>
          <w:sz w:val="28"/>
          <w:szCs w:val="28"/>
          <w:vertAlign w:val="superscript"/>
        </w:rPr>
        <w:t>1</w:t>
      </w:r>
      <w:r w:rsidRPr="00A859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85939">
        <w:rPr>
          <w:rFonts w:ascii="Times New Roman" w:hAnsi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                             с использованием информационных технологий, предусмотренных частью 18 статьи 14.1 Федерального закона от 27 июля 2006 года № 149-ФЗ                             «Об</w:t>
      </w:r>
      <w:proofErr w:type="gramEnd"/>
      <w:r w:rsidRPr="00A85939"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</w:t>
      </w:r>
      <w:proofErr w:type="gramStart"/>
      <w:r w:rsidRPr="00A85939">
        <w:rPr>
          <w:rFonts w:ascii="Times New Roman" w:hAnsi="Times New Roman"/>
          <w:sz w:val="28"/>
          <w:szCs w:val="28"/>
        </w:rPr>
        <w:t>.».</w:t>
      </w:r>
      <w:proofErr w:type="gramEnd"/>
    </w:p>
    <w:p w:rsidR="003248F5" w:rsidRDefault="00E21355" w:rsidP="003248F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0050A" w:rsidRPr="00A85939">
        <w:rPr>
          <w:rFonts w:ascii="Times New Roman" w:hAnsi="Times New Roman"/>
          <w:sz w:val="28"/>
          <w:szCs w:val="28"/>
        </w:rPr>
        <w:t>. П</w:t>
      </w:r>
      <w:r w:rsidR="003248F5">
        <w:rPr>
          <w:rFonts w:ascii="Times New Roman" w:hAnsi="Times New Roman"/>
          <w:sz w:val="28"/>
          <w:szCs w:val="28"/>
        </w:rPr>
        <w:t>одп</w:t>
      </w:r>
      <w:r w:rsidR="0090050A" w:rsidRPr="00A85939">
        <w:rPr>
          <w:rFonts w:ascii="Times New Roman" w:hAnsi="Times New Roman"/>
          <w:sz w:val="28"/>
          <w:szCs w:val="28"/>
        </w:rPr>
        <w:t xml:space="preserve">ункт </w:t>
      </w:r>
      <w:r w:rsidR="003248F5">
        <w:rPr>
          <w:rFonts w:ascii="Times New Roman" w:hAnsi="Times New Roman"/>
          <w:sz w:val="28"/>
          <w:szCs w:val="28"/>
        </w:rPr>
        <w:t xml:space="preserve">16 пункта </w:t>
      </w:r>
      <w:r w:rsidR="0090050A" w:rsidRPr="00A85939">
        <w:rPr>
          <w:rFonts w:ascii="Times New Roman" w:hAnsi="Times New Roman"/>
          <w:sz w:val="28"/>
          <w:szCs w:val="28"/>
        </w:rPr>
        <w:t xml:space="preserve">2.10.2 приложения к постановлению </w:t>
      </w:r>
      <w:r w:rsidR="000D1F93" w:rsidRPr="00A8593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050A" w:rsidRDefault="0090050A" w:rsidP="003248F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A85939">
        <w:rPr>
          <w:rFonts w:ascii="Times New Roman" w:hAnsi="Times New Roman"/>
          <w:sz w:val="28"/>
          <w:szCs w:val="28"/>
        </w:rPr>
        <w:t>«</w:t>
      </w:r>
      <w:r w:rsidR="003248F5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16) </w:t>
      </w:r>
      <w:r w:rsidR="003248F5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в отношении которой заключен договор о ее комплексном развитии</w:t>
      </w:r>
      <w:proofErr w:type="gramStart"/>
      <w:r w:rsidR="003248F5">
        <w:rPr>
          <w:rFonts w:ascii="Times New Roman" w:hAnsi="Times New Roman"/>
          <w:sz w:val="28"/>
          <w:szCs w:val="28"/>
        </w:rPr>
        <w:t>;</w:t>
      </w:r>
      <w:r w:rsidR="000D1F93" w:rsidRPr="00A85939">
        <w:rPr>
          <w:rFonts w:ascii="Times New Roman" w:hAnsi="Times New Roman"/>
          <w:sz w:val="28"/>
          <w:szCs w:val="28"/>
        </w:rPr>
        <w:t>»</w:t>
      </w:r>
      <w:proofErr w:type="gramEnd"/>
      <w:r w:rsidR="000D1F93" w:rsidRPr="00A85939">
        <w:rPr>
          <w:rFonts w:ascii="Times New Roman" w:hAnsi="Times New Roman"/>
          <w:sz w:val="28"/>
          <w:szCs w:val="28"/>
        </w:rPr>
        <w:t>.</w:t>
      </w:r>
    </w:p>
    <w:p w:rsidR="003248F5" w:rsidRDefault="00E21355" w:rsidP="003248F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48F5">
        <w:rPr>
          <w:rFonts w:ascii="Times New Roman" w:hAnsi="Times New Roman"/>
          <w:sz w:val="28"/>
          <w:szCs w:val="28"/>
        </w:rPr>
        <w:t xml:space="preserve">. </w:t>
      </w:r>
      <w:r w:rsidR="003248F5" w:rsidRPr="00A85939">
        <w:rPr>
          <w:rFonts w:ascii="Times New Roman" w:hAnsi="Times New Roman"/>
          <w:sz w:val="28"/>
          <w:szCs w:val="28"/>
        </w:rPr>
        <w:t>П</w:t>
      </w:r>
      <w:r w:rsidR="003248F5">
        <w:rPr>
          <w:rFonts w:ascii="Times New Roman" w:hAnsi="Times New Roman"/>
          <w:sz w:val="28"/>
          <w:szCs w:val="28"/>
        </w:rPr>
        <w:t>одп</w:t>
      </w:r>
      <w:r w:rsidR="003248F5" w:rsidRPr="00A85939">
        <w:rPr>
          <w:rFonts w:ascii="Times New Roman" w:hAnsi="Times New Roman"/>
          <w:sz w:val="28"/>
          <w:szCs w:val="28"/>
        </w:rPr>
        <w:t xml:space="preserve">ункт </w:t>
      </w:r>
      <w:r w:rsidR="003248F5">
        <w:rPr>
          <w:rFonts w:ascii="Times New Roman" w:hAnsi="Times New Roman"/>
          <w:sz w:val="28"/>
          <w:szCs w:val="28"/>
        </w:rPr>
        <w:t xml:space="preserve">8 пункта </w:t>
      </w:r>
      <w:r w:rsidR="003248F5" w:rsidRPr="00A85939">
        <w:rPr>
          <w:rFonts w:ascii="Times New Roman" w:hAnsi="Times New Roman"/>
          <w:sz w:val="28"/>
          <w:szCs w:val="28"/>
        </w:rPr>
        <w:t>2.10.</w:t>
      </w:r>
      <w:r w:rsidR="003248F5">
        <w:rPr>
          <w:rFonts w:ascii="Times New Roman" w:hAnsi="Times New Roman"/>
          <w:sz w:val="28"/>
          <w:szCs w:val="28"/>
        </w:rPr>
        <w:t>3</w:t>
      </w:r>
      <w:r w:rsidR="003248F5" w:rsidRPr="00A85939"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3248F5" w:rsidRPr="00A85939" w:rsidRDefault="003248F5" w:rsidP="003248F5">
      <w:pPr>
        <w:pStyle w:val="a3"/>
        <w:ind w:left="0" w:right="-1" w:firstLine="708"/>
        <w:rPr>
          <w:rFonts w:ascii="Times New Roman" w:hAnsi="Times New Roman"/>
          <w:sz w:val="28"/>
          <w:szCs w:val="28"/>
        </w:rPr>
      </w:pPr>
      <w:r w:rsidRPr="00A8593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8) </w:t>
      </w:r>
      <w:r>
        <w:rPr>
          <w:rFonts w:ascii="Times New Roman" w:hAnsi="Times New Roman"/>
          <w:sz w:val="28"/>
          <w:szCs w:val="28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A85939">
        <w:rPr>
          <w:rFonts w:ascii="Times New Roman" w:hAnsi="Times New Roman"/>
          <w:sz w:val="28"/>
          <w:szCs w:val="28"/>
        </w:rPr>
        <w:t>»</w:t>
      </w:r>
      <w:proofErr w:type="gramEnd"/>
      <w:r w:rsidRPr="00A85939">
        <w:rPr>
          <w:rFonts w:ascii="Times New Roman" w:hAnsi="Times New Roman"/>
          <w:sz w:val="28"/>
          <w:szCs w:val="28"/>
        </w:rPr>
        <w:t>.</w:t>
      </w:r>
    </w:p>
    <w:p w:rsidR="00107D7A" w:rsidRPr="00A85939" w:rsidRDefault="00E21355" w:rsidP="00A859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A1B2A" w:rsidRPr="00A85939">
        <w:rPr>
          <w:rFonts w:ascii="Times New Roman" w:hAnsi="Times New Roman" w:cs="Times New Roman"/>
          <w:bCs/>
          <w:sz w:val="28"/>
          <w:szCs w:val="28"/>
        </w:rPr>
        <w:t xml:space="preserve">. Пункт 2.18.1 </w:t>
      </w:r>
      <w:r w:rsidR="007A1B2A" w:rsidRPr="00A85939">
        <w:rPr>
          <w:rFonts w:ascii="Times New Roman" w:hAnsi="Times New Roman" w:cs="Times New Roman"/>
          <w:sz w:val="28"/>
          <w:szCs w:val="28"/>
        </w:rPr>
        <w:t>приложения к постановлению после абзаца</w:t>
      </w:r>
      <w:r w:rsidR="00107D7A" w:rsidRPr="00A85939">
        <w:rPr>
          <w:rFonts w:ascii="Times New Roman" w:hAnsi="Times New Roman" w:cs="Times New Roman"/>
          <w:sz w:val="28"/>
          <w:szCs w:val="28"/>
        </w:rPr>
        <w:t>:</w:t>
      </w:r>
    </w:p>
    <w:p w:rsidR="007A1B2A" w:rsidRPr="00A85939" w:rsidRDefault="007A1B2A" w:rsidP="00A859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«</w:t>
      </w:r>
      <w:r w:rsidRPr="00A85939">
        <w:rPr>
          <w:rFonts w:ascii="Times New Roman" w:hAnsi="Times New Roman" w:cs="Times New Roman"/>
          <w:bCs/>
          <w:sz w:val="28"/>
          <w:szCs w:val="28"/>
        </w:rPr>
        <w:t>Заявления и документы, необхо</w:t>
      </w:r>
      <w:r w:rsidR="000546E3" w:rsidRPr="00A85939">
        <w:rPr>
          <w:rFonts w:ascii="Times New Roman" w:hAnsi="Times New Roman" w:cs="Times New Roman"/>
          <w:bCs/>
          <w:sz w:val="28"/>
          <w:szCs w:val="28"/>
        </w:rPr>
        <w:t>димые для предоставления муници</w:t>
      </w:r>
      <w:r w:rsidRPr="00A85939">
        <w:rPr>
          <w:rFonts w:ascii="Times New Roman" w:hAnsi="Times New Roman" w:cs="Times New Roman"/>
          <w:bCs/>
          <w:sz w:val="28"/>
          <w:szCs w:val="28"/>
        </w:rPr>
        <w:t>пальной услуги, представляемые в форме электронны</w:t>
      </w:r>
      <w:r w:rsidR="000546E3" w:rsidRPr="00A85939">
        <w:rPr>
          <w:rFonts w:ascii="Times New Roman" w:hAnsi="Times New Roman" w:cs="Times New Roman"/>
          <w:bCs/>
          <w:sz w:val="28"/>
          <w:szCs w:val="28"/>
        </w:rPr>
        <w:t>х документов, подписы</w:t>
      </w:r>
      <w:r w:rsidRPr="00A85939">
        <w:rPr>
          <w:rFonts w:ascii="Times New Roman" w:hAnsi="Times New Roman" w:cs="Times New Roman"/>
          <w:bCs/>
          <w:sz w:val="28"/>
          <w:szCs w:val="28"/>
        </w:rPr>
        <w:t xml:space="preserve">ваются в соответствии с требованиями </w:t>
      </w:r>
      <w:hyperlink r:id="rId10" w:history="1">
        <w:r w:rsidRPr="00A85939">
          <w:rPr>
            <w:rFonts w:ascii="Times New Roman" w:hAnsi="Times New Roman" w:cs="Times New Roman"/>
            <w:bCs/>
            <w:sz w:val="28"/>
            <w:szCs w:val="28"/>
          </w:rPr>
          <w:t>статей 21.1</w:t>
        </w:r>
      </w:hyperlink>
      <w:r w:rsidRPr="00A85939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A85939">
          <w:rPr>
            <w:rFonts w:ascii="Times New Roman" w:hAnsi="Times New Roman" w:cs="Times New Roman"/>
            <w:bCs/>
            <w:sz w:val="28"/>
            <w:szCs w:val="28"/>
          </w:rPr>
          <w:t>21.2</w:t>
        </w:r>
      </w:hyperlink>
      <w:r w:rsidRPr="00A8593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№210-ФЗ и Федерального </w:t>
      </w:r>
      <w:hyperlink r:id="rId12" w:history="1">
        <w:r w:rsidRPr="00A85939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A85939">
        <w:rPr>
          <w:rFonts w:ascii="Times New Roman" w:hAnsi="Times New Roman" w:cs="Times New Roman"/>
          <w:bCs/>
          <w:sz w:val="28"/>
          <w:szCs w:val="28"/>
        </w:rPr>
        <w:t xml:space="preserve"> от 6 апреля 2011 года №63-ФЗ </w:t>
      </w:r>
      <w:r w:rsidR="00107D7A" w:rsidRPr="00A85939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85939">
        <w:rPr>
          <w:rFonts w:ascii="Times New Roman" w:hAnsi="Times New Roman" w:cs="Times New Roman"/>
          <w:bCs/>
          <w:sz w:val="28"/>
          <w:szCs w:val="28"/>
        </w:rPr>
        <w:t>«Об электронной подписи»</w:t>
      </w:r>
      <w:proofErr w:type="gramStart"/>
      <w:r w:rsidRPr="00A85939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A8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5939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7A1B2A" w:rsidRPr="00A85939" w:rsidRDefault="007A1B2A" w:rsidP="00A85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A1B2A" w:rsidRPr="00A85939" w:rsidRDefault="007A1B2A" w:rsidP="00A85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939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A1B2A" w:rsidRPr="00A85939" w:rsidRDefault="007A1B2A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D1D89" w:rsidRPr="001B5254" w:rsidRDefault="007A1B2A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939">
        <w:rPr>
          <w:rFonts w:ascii="Times New Roman" w:hAnsi="Times New Roman" w:cs="Times New Roman"/>
          <w:bCs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A85939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1D1D89" w:rsidRPr="00A85939" w:rsidRDefault="00E21355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1D89" w:rsidRPr="00A85939">
        <w:rPr>
          <w:rFonts w:ascii="Times New Roman" w:hAnsi="Times New Roman" w:cs="Times New Roman"/>
          <w:sz w:val="28"/>
          <w:szCs w:val="28"/>
        </w:rPr>
        <w:t>. Абзац третий пункта 3.2.2 приложения к постановлению изложить                 в следующей редакции:</w:t>
      </w:r>
    </w:p>
    <w:p w:rsidR="001D1D89" w:rsidRDefault="001D1D89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939">
        <w:rPr>
          <w:rFonts w:ascii="Times New Roman" w:hAnsi="Times New Roman" w:cs="Times New Roman"/>
          <w:sz w:val="28"/>
          <w:szCs w:val="28"/>
        </w:rPr>
        <w:t xml:space="preserve">«-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                 с использованием информационных технологий, предусмотренных </w:t>
      </w:r>
      <w:hyperlink r:id="rId13" w:history="1">
        <w:r w:rsidRPr="00A85939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A8593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 года № 149-ФЗ                            «Об информации, информационных технологиях и о защите информации» (использование вышеуказанных технологий проводится при наличии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 xml:space="preserve"> технической возможности), проверяет полномочия заявителя, в том числе полномочия представителя действовать от имени заявителя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>.</w:t>
      </w:r>
    </w:p>
    <w:p w:rsidR="00F83AC5" w:rsidRDefault="00F83AC5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F89" w:rsidRDefault="00E21355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B5254">
        <w:rPr>
          <w:rFonts w:ascii="Times New Roman" w:hAnsi="Times New Roman" w:cs="Times New Roman"/>
          <w:sz w:val="28"/>
          <w:szCs w:val="28"/>
        </w:rPr>
        <w:t xml:space="preserve">. </w:t>
      </w:r>
      <w:r w:rsidR="00A17F89">
        <w:rPr>
          <w:rFonts w:ascii="Times New Roman" w:hAnsi="Times New Roman" w:cs="Times New Roman"/>
          <w:sz w:val="28"/>
          <w:szCs w:val="28"/>
        </w:rPr>
        <w:t>В пункте 3.10.3 приложения к постановлению:</w:t>
      </w:r>
    </w:p>
    <w:p w:rsidR="001B5254" w:rsidRPr="00A85939" w:rsidRDefault="00A17F89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B5254">
        <w:rPr>
          <w:rFonts w:ascii="Times New Roman" w:hAnsi="Times New Roman" w:cs="Times New Roman"/>
          <w:sz w:val="28"/>
          <w:szCs w:val="28"/>
        </w:rPr>
        <w:t xml:space="preserve">одпункт 4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B5254" w:rsidRPr="00A8593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B5254" w:rsidRDefault="001B5254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участка 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видом разрешенного использования земельного участка не предусматривается строительство здания, сооружения)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83AC5">
        <w:rPr>
          <w:rFonts w:ascii="Times New Roman" w:hAnsi="Times New Roman" w:cs="Times New Roman"/>
          <w:sz w:val="28"/>
          <w:szCs w:val="28"/>
        </w:rPr>
        <w:t>;</w:t>
      </w:r>
    </w:p>
    <w:p w:rsidR="00A17F89" w:rsidRDefault="00A17F89" w:rsidP="00A1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B5254">
        <w:rPr>
          <w:rFonts w:ascii="Times New Roman" w:hAnsi="Times New Roman" w:cs="Times New Roman"/>
          <w:sz w:val="28"/>
          <w:szCs w:val="28"/>
        </w:rPr>
        <w:t>одпункт 10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A17F89" w:rsidRPr="00F83AC5" w:rsidRDefault="00A17F89" w:rsidP="00F83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6CEF">
        <w:rPr>
          <w:rFonts w:ascii="Times New Roman" w:hAnsi="Times New Roman" w:cs="Times New Roman"/>
          <w:sz w:val="28"/>
          <w:szCs w:val="28"/>
        </w:rPr>
        <w:t>абзац</w:t>
      </w:r>
      <w:r w:rsidR="001B5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3AC5" w:rsidRPr="00E13046">
        <w:rPr>
          <w:rFonts w:ascii="Times New Roman" w:hAnsi="Times New Roman"/>
          <w:sz w:val="28"/>
          <w:szCs w:val="28"/>
        </w:rPr>
        <w:t xml:space="preserve">Обязательным приложением к размещенному на </w:t>
      </w:r>
      <w:hyperlink r:id="rId14" w:history="1">
        <w:r w:rsidR="00F83AC5" w:rsidRPr="00E13046">
          <w:rPr>
            <w:rFonts w:ascii="Times New Roman" w:hAnsi="Times New Roman"/>
            <w:sz w:val="28"/>
            <w:szCs w:val="28"/>
          </w:rPr>
          <w:t>официальном сайте</w:t>
        </w:r>
      </w:hyperlink>
      <w:r w:rsidR="00F83AC5" w:rsidRPr="00E13046">
        <w:rPr>
          <w:rFonts w:ascii="Times New Roman" w:hAnsi="Times New Roman"/>
          <w:sz w:val="28"/>
          <w:szCs w:val="28"/>
        </w:rPr>
        <w:t xml:space="preserve">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</w:t>
      </w:r>
      <w:r w:rsidR="00F83AC5">
        <w:rPr>
          <w:rFonts w:ascii="Times New Roman" w:hAnsi="Times New Roman"/>
          <w:sz w:val="28"/>
          <w:szCs w:val="28"/>
        </w:rPr>
        <w:t>омплексном освоении территории</w:t>
      </w:r>
      <w:proofErr w:type="gramStart"/>
      <w:r w:rsidR="00F83A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исключить.</w:t>
      </w:r>
      <w:r w:rsidR="00856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89" w:rsidRDefault="00F83AC5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7F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6CEF">
        <w:rPr>
          <w:rFonts w:ascii="Times New Roman" w:hAnsi="Times New Roman" w:cs="Times New Roman"/>
          <w:sz w:val="28"/>
          <w:szCs w:val="28"/>
        </w:rPr>
        <w:t>бзац второй пункта 3.10.4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  <w:r w:rsidR="0066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89" w:rsidRDefault="00A17F89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3AC5">
        <w:rPr>
          <w:rFonts w:ascii="Times New Roman" w:hAnsi="Times New Roman" w:cs="Times New Roman"/>
          <w:sz w:val="28"/>
          <w:szCs w:val="28"/>
        </w:rPr>
        <w:t>А</w:t>
      </w:r>
      <w:r w:rsidR="006656CC">
        <w:rPr>
          <w:rFonts w:ascii="Times New Roman" w:hAnsi="Times New Roman" w:cs="Times New Roman"/>
          <w:sz w:val="28"/>
          <w:szCs w:val="28"/>
        </w:rPr>
        <w:t>бзац второй пункта 3.11.9</w:t>
      </w:r>
      <w:r w:rsidR="00F83AC5">
        <w:rPr>
          <w:rFonts w:ascii="Times New Roman" w:hAnsi="Times New Roman" w:cs="Times New Roman"/>
          <w:sz w:val="28"/>
          <w:szCs w:val="28"/>
        </w:rPr>
        <w:t xml:space="preserve"> </w:t>
      </w:r>
      <w:r w:rsidR="00F83AC5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F83AC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B5254" w:rsidRDefault="00E21355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1</w:t>
      </w:r>
      <w:r w:rsidR="006656CC">
        <w:rPr>
          <w:rFonts w:ascii="Times New Roman" w:hAnsi="Times New Roman" w:cs="Times New Roman"/>
          <w:sz w:val="28"/>
          <w:szCs w:val="28"/>
        </w:rPr>
        <w:t xml:space="preserve">. В пункте 3.12.8 </w:t>
      </w:r>
      <w:r w:rsidR="00A64799" w:rsidRPr="00A85939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6656CC">
        <w:rPr>
          <w:rFonts w:ascii="Times New Roman" w:hAnsi="Times New Roman" w:cs="Times New Roman"/>
          <w:sz w:val="28"/>
          <w:szCs w:val="28"/>
        </w:rPr>
        <w:t>слова «</w:t>
      </w:r>
      <w:r w:rsidR="006656CC" w:rsidRPr="00E13046">
        <w:rPr>
          <w:rFonts w:ascii="Times New Roman" w:hAnsi="Times New Roman"/>
          <w:sz w:val="28"/>
          <w:szCs w:val="28"/>
        </w:rPr>
        <w:t>, а в случае проведения аукциона в целях предоставления земельного участка в аренду для комплексного освоения территории, также проекта договора о комплексном освоении территории</w:t>
      </w:r>
      <w:r w:rsidR="006656CC">
        <w:rPr>
          <w:rFonts w:ascii="Times New Roman" w:hAnsi="Times New Roman" w:cs="Times New Roman"/>
          <w:sz w:val="28"/>
          <w:szCs w:val="28"/>
        </w:rPr>
        <w:t>» исключить.</w:t>
      </w:r>
    </w:p>
    <w:p w:rsidR="00A17F89" w:rsidRDefault="00A17F89" w:rsidP="00A1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3A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3.12.9 </w:t>
      </w:r>
      <w:r w:rsidRPr="00A85939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64799" w:rsidRDefault="00A64799" w:rsidP="001B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3.12.10 </w:t>
      </w:r>
      <w:r w:rsidRPr="00A85939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4799" w:rsidRDefault="00A64799" w:rsidP="00A647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3046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2</w:t>
      </w:r>
      <w:r w:rsidRPr="00E13046">
        <w:rPr>
          <w:rFonts w:ascii="Times New Roman" w:hAnsi="Times New Roman"/>
          <w:sz w:val="28"/>
          <w:szCs w:val="28"/>
        </w:rPr>
        <w:t>.10. Если договор аренды земельного участка в течение 30 дней со дня направления победителю аукциона проект</w:t>
      </w:r>
      <w:r>
        <w:rPr>
          <w:rFonts w:ascii="Times New Roman" w:hAnsi="Times New Roman"/>
          <w:sz w:val="28"/>
          <w:szCs w:val="28"/>
        </w:rPr>
        <w:t>а</w:t>
      </w:r>
      <w:r w:rsidRPr="00E13046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>ого</w:t>
      </w:r>
      <w:r w:rsidRPr="00E13046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 не был</w:t>
      </w:r>
      <w:r w:rsidRPr="00E13046">
        <w:rPr>
          <w:rFonts w:ascii="Times New Roman" w:hAnsi="Times New Roman"/>
          <w:sz w:val="28"/>
          <w:szCs w:val="28"/>
        </w:rPr>
        <w:t xml:space="preserve"> им подпис</w:t>
      </w:r>
      <w:r>
        <w:rPr>
          <w:rFonts w:ascii="Times New Roman" w:hAnsi="Times New Roman"/>
          <w:sz w:val="28"/>
          <w:szCs w:val="28"/>
        </w:rPr>
        <w:t>ан и представлен</w:t>
      </w:r>
      <w:r w:rsidRPr="00E1304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у</w:t>
      </w:r>
      <w:r w:rsidRPr="00E13046">
        <w:rPr>
          <w:rFonts w:ascii="Times New Roman" w:hAnsi="Times New Roman"/>
          <w:sz w:val="28"/>
          <w:szCs w:val="28"/>
        </w:rPr>
        <w:t>правление имущественных отношений, организатор аукциона предлагает заключить указанны</w:t>
      </w:r>
      <w:r>
        <w:rPr>
          <w:rFonts w:ascii="Times New Roman" w:hAnsi="Times New Roman"/>
          <w:sz w:val="28"/>
          <w:szCs w:val="28"/>
        </w:rPr>
        <w:t>й договор</w:t>
      </w:r>
      <w:r w:rsidRPr="00E13046">
        <w:rPr>
          <w:rFonts w:ascii="Times New Roman" w:hAnsi="Times New Roman"/>
          <w:sz w:val="28"/>
          <w:szCs w:val="28"/>
        </w:rPr>
        <w:t xml:space="preserve"> иному участнику аукциона, который сделал предпоследнее предложение о цене предмета аукциона, по цене, пре</w:t>
      </w:r>
      <w:r>
        <w:rPr>
          <w:rFonts w:ascii="Times New Roman" w:hAnsi="Times New Roman"/>
          <w:sz w:val="28"/>
          <w:szCs w:val="28"/>
        </w:rPr>
        <w:t>дложенной победителем аукциона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4799" w:rsidRDefault="00A64799" w:rsidP="00A647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пункте 3.12.11 </w:t>
      </w:r>
      <w:r w:rsidRPr="00A85939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13046">
        <w:rPr>
          <w:rFonts w:ascii="Times New Roman" w:hAnsi="Times New Roman"/>
          <w:sz w:val="28"/>
          <w:szCs w:val="28"/>
        </w:rPr>
        <w:t>, а также проекта договора о комплексном освоении территории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83AC5" w:rsidRDefault="00A64799" w:rsidP="00A647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пункте 3.12.13 </w:t>
      </w:r>
      <w:r w:rsidRPr="00A85939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13046">
        <w:rPr>
          <w:rFonts w:ascii="Times New Roman" w:hAnsi="Times New Roman"/>
          <w:sz w:val="28"/>
          <w:szCs w:val="28"/>
        </w:rPr>
        <w:t xml:space="preserve">(в случае проведения </w:t>
      </w:r>
      <w:r>
        <w:rPr>
          <w:rFonts w:ascii="Times New Roman" w:hAnsi="Times New Roman"/>
          <w:sz w:val="28"/>
          <w:szCs w:val="28"/>
        </w:rPr>
        <w:t>аукциона в целях предоставления</w:t>
      </w:r>
      <w:r w:rsidRPr="00E13046">
        <w:rPr>
          <w:rFonts w:ascii="Times New Roman" w:hAnsi="Times New Roman"/>
          <w:sz w:val="28"/>
          <w:szCs w:val="28"/>
        </w:rPr>
        <w:t xml:space="preserve"> земельного участка в аренду для комплексного</w:t>
      </w:r>
      <w:r w:rsidR="00F83AC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13046">
        <w:rPr>
          <w:rFonts w:ascii="Times New Roman" w:hAnsi="Times New Roman"/>
          <w:sz w:val="28"/>
          <w:szCs w:val="28"/>
        </w:rPr>
        <w:t xml:space="preserve"> освоения</w:t>
      </w:r>
      <w:r w:rsidR="00F83AC5">
        <w:rPr>
          <w:rFonts w:ascii="Times New Roman" w:hAnsi="Times New Roman"/>
          <w:sz w:val="28"/>
          <w:szCs w:val="28"/>
        </w:rPr>
        <w:t xml:space="preserve"> </w:t>
      </w:r>
      <w:r w:rsidRPr="00E13046">
        <w:rPr>
          <w:rFonts w:ascii="Times New Roman" w:hAnsi="Times New Roman"/>
          <w:sz w:val="28"/>
          <w:szCs w:val="28"/>
        </w:rPr>
        <w:t xml:space="preserve"> территории, </w:t>
      </w:r>
      <w:r w:rsidR="00F83AC5">
        <w:rPr>
          <w:rFonts w:ascii="Times New Roman" w:hAnsi="Times New Roman"/>
          <w:sz w:val="28"/>
          <w:szCs w:val="28"/>
        </w:rPr>
        <w:t xml:space="preserve"> </w:t>
      </w:r>
      <w:r w:rsidRPr="00E13046">
        <w:rPr>
          <w:rFonts w:ascii="Times New Roman" w:hAnsi="Times New Roman"/>
          <w:sz w:val="28"/>
          <w:szCs w:val="28"/>
        </w:rPr>
        <w:t xml:space="preserve">также </w:t>
      </w:r>
      <w:r w:rsidR="00F83AC5">
        <w:rPr>
          <w:rFonts w:ascii="Times New Roman" w:hAnsi="Times New Roman"/>
          <w:sz w:val="28"/>
          <w:szCs w:val="28"/>
        </w:rPr>
        <w:t xml:space="preserve"> </w:t>
      </w:r>
      <w:r w:rsidRPr="00E13046">
        <w:rPr>
          <w:rFonts w:ascii="Times New Roman" w:hAnsi="Times New Roman"/>
          <w:sz w:val="28"/>
          <w:szCs w:val="28"/>
        </w:rPr>
        <w:t>проекта</w:t>
      </w:r>
      <w:r w:rsidR="00F83AC5">
        <w:rPr>
          <w:rFonts w:ascii="Times New Roman" w:hAnsi="Times New Roman"/>
          <w:sz w:val="28"/>
          <w:szCs w:val="28"/>
        </w:rPr>
        <w:t xml:space="preserve"> </w:t>
      </w:r>
      <w:r w:rsidRPr="00E13046">
        <w:rPr>
          <w:rFonts w:ascii="Times New Roman" w:hAnsi="Times New Roman"/>
          <w:sz w:val="28"/>
          <w:szCs w:val="28"/>
        </w:rPr>
        <w:t xml:space="preserve"> договора</w:t>
      </w:r>
      <w:r w:rsidR="00F83AC5">
        <w:rPr>
          <w:rFonts w:ascii="Times New Roman" w:hAnsi="Times New Roman"/>
          <w:sz w:val="28"/>
          <w:szCs w:val="28"/>
        </w:rPr>
        <w:t xml:space="preserve">  </w:t>
      </w:r>
      <w:r w:rsidRPr="00E13046">
        <w:rPr>
          <w:rFonts w:ascii="Times New Roman" w:hAnsi="Times New Roman"/>
          <w:sz w:val="28"/>
          <w:szCs w:val="28"/>
        </w:rPr>
        <w:t xml:space="preserve">о </w:t>
      </w:r>
      <w:r w:rsidR="00F83AC5">
        <w:rPr>
          <w:rFonts w:ascii="Times New Roman" w:hAnsi="Times New Roman"/>
          <w:sz w:val="28"/>
          <w:szCs w:val="28"/>
        </w:rPr>
        <w:t xml:space="preserve"> </w:t>
      </w:r>
      <w:r w:rsidRPr="00E13046">
        <w:rPr>
          <w:rFonts w:ascii="Times New Roman" w:hAnsi="Times New Roman"/>
          <w:sz w:val="28"/>
          <w:szCs w:val="28"/>
        </w:rPr>
        <w:t xml:space="preserve">комплексном </w:t>
      </w:r>
      <w:proofErr w:type="gramEnd"/>
    </w:p>
    <w:p w:rsidR="00A64799" w:rsidRPr="00A64799" w:rsidRDefault="00A64799" w:rsidP="00F83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046">
        <w:rPr>
          <w:rFonts w:ascii="Times New Roman" w:hAnsi="Times New Roman"/>
          <w:sz w:val="28"/>
          <w:szCs w:val="28"/>
        </w:rPr>
        <w:lastRenderedPageBreak/>
        <w:t>освоении</w:t>
      </w:r>
      <w:proofErr w:type="gramEnd"/>
      <w:r w:rsidRPr="00E13046">
        <w:rPr>
          <w:rFonts w:ascii="Times New Roman" w:hAnsi="Times New Roman"/>
          <w:sz w:val="28"/>
          <w:szCs w:val="28"/>
        </w:rPr>
        <w:t xml:space="preserve"> территории)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1D1D89" w:rsidRPr="00A85939" w:rsidRDefault="00E21355" w:rsidP="00A85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6</w:t>
      </w:r>
      <w:r w:rsidR="00887B0A" w:rsidRPr="00A85939">
        <w:rPr>
          <w:rFonts w:ascii="Times New Roman" w:hAnsi="Times New Roman" w:cs="Times New Roman"/>
          <w:sz w:val="28"/>
          <w:szCs w:val="28"/>
        </w:rPr>
        <w:t>. Пункт 3.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887B0A" w:rsidRPr="00A85939">
        <w:rPr>
          <w:rFonts w:ascii="Times New Roman" w:hAnsi="Times New Roman" w:cs="Times New Roman"/>
          <w:sz w:val="28"/>
          <w:szCs w:val="28"/>
        </w:rPr>
        <w:t>.2 приложения к постановлению после абзаца</w:t>
      </w:r>
      <w:r w:rsidR="001D1D89" w:rsidRPr="00A85939">
        <w:rPr>
          <w:rFonts w:ascii="Times New Roman" w:hAnsi="Times New Roman" w:cs="Times New Roman"/>
          <w:sz w:val="28"/>
          <w:szCs w:val="28"/>
        </w:rPr>
        <w:t>:</w:t>
      </w:r>
    </w:p>
    <w:p w:rsidR="00887B0A" w:rsidRPr="00A85939" w:rsidRDefault="00887B0A" w:rsidP="00A85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«Заявителю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3123A7" w:rsidRPr="00A85939">
        <w:rPr>
          <w:rFonts w:ascii="Times New Roman" w:hAnsi="Times New Roman" w:cs="Times New Roman"/>
          <w:sz w:val="28"/>
          <w:szCs w:val="28"/>
        </w:rPr>
        <w:t>:</w:t>
      </w:r>
    </w:p>
    <w:p w:rsidR="003123A7" w:rsidRPr="00A85939" w:rsidRDefault="003123A7" w:rsidP="00A85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«При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123A7" w:rsidRPr="00A85939" w:rsidRDefault="003123A7" w:rsidP="00A85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939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123A7" w:rsidRPr="00A85939" w:rsidRDefault="003123A7" w:rsidP="00A85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23A7" w:rsidRPr="00A85939" w:rsidRDefault="003123A7" w:rsidP="00A85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39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123A7" w:rsidRPr="00A85939" w:rsidRDefault="00E21355" w:rsidP="00A85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3AC5">
        <w:rPr>
          <w:rFonts w:ascii="Times New Roman" w:hAnsi="Times New Roman" w:cs="Times New Roman"/>
          <w:sz w:val="28"/>
          <w:szCs w:val="28"/>
        </w:rPr>
        <w:t>7</w:t>
      </w:r>
      <w:r w:rsidR="003123A7" w:rsidRPr="00A85939">
        <w:rPr>
          <w:rFonts w:ascii="Times New Roman" w:hAnsi="Times New Roman" w:cs="Times New Roman"/>
          <w:sz w:val="28"/>
          <w:szCs w:val="28"/>
        </w:rPr>
        <w:t>. Абзац третий пункта 3.</w:t>
      </w:r>
      <w:r>
        <w:rPr>
          <w:rFonts w:ascii="Times New Roman" w:hAnsi="Times New Roman" w:cs="Times New Roman"/>
          <w:sz w:val="28"/>
          <w:szCs w:val="28"/>
        </w:rPr>
        <w:t>24</w:t>
      </w:r>
      <w:r w:rsidR="00A85939" w:rsidRPr="00A85939">
        <w:rPr>
          <w:rFonts w:ascii="Times New Roman" w:hAnsi="Times New Roman" w:cs="Times New Roman"/>
          <w:sz w:val="28"/>
          <w:szCs w:val="28"/>
        </w:rPr>
        <w:t>.</w:t>
      </w:r>
      <w:r w:rsidR="003123A7" w:rsidRPr="00A85939">
        <w:rPr>
          <w:rFonts w:ascii="Times New Roman" w:hAnsi="Times New Roman" w:cs="Times New Roman"/>
          <w:sz w:val="28"/>
          <w:szCs w:val="28"/>
        </w:rPr>
        <w:t xml:space="preserve">2 </w:t>
      </w:r>
      <w:r w:rsidR="001D1D89" w:rsidRPr="00A85939">
        <w:rPr>
          <w:rFonts w:ascii="Times New Roman" w:hAnsi="Times New Roman" w:cs="Times New Roman"/>
          <w:sz w:val="28"/>
          <w:szCs w:val="28"/>
        </w:rPr>
        <w:t xml:space="preserve">приложения к постановлению </w:t>
      </w:r>
      <w:r w:rsidR="003123A7" w:rsidRPr="00A85939">
        <w:rPr>
          <w:rFonts w:ascii="Times New Roman" w:hAnsi="Times New Roman" w:cs="Times New Roman"/>
          <w:sz w:val="28"/>
          <w:szCs w:val="28"/>
        </w:rPr>
        <w:t>изложить</w:t>
      </w:r>
      <w:r w:rsidR="001D1D89" w:rsidRPr="00A859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23A7" w:rsidRPr="00A8593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E54CC7" w:rsidRPr="00A85939">
        <w:rPr>
          <w:rFonts w:ascii="Times New Roman" w:hAnsi="Times New Roman" w:cs="Times New Roman"/>
          <w:sz w:val="28"/>
          <w:szCs w:val="28"/>
        </w:rPr>
        <w:t>:</w:t>
      </w:r>
    </w:p>
    <w:p w:rsidR="006878EC" w:rsidRPr="00A85939" w:rsidRDefault="00E54CC7" w:rsidP="00A85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939">
        <w:rPr>
          <w:rFonts w:ascii="Times New Roman" w:hAnsi="Times New Roman" w:cs="Times New Roman"/>
          <w:sz w:val="28"/>
          <w:szCs w:val="28"/>
        </w:rPr>
        <w:t xml:space="preserve">«- 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0546E3" w:rsidRPr="00A859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85939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</w:t>
      </w:r>
      <w:hyperlink r:id="rId15" w:history="1">
        <w:r w:rsidRPr="00A85939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A8593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 года № 149-ФЗ </w:t>
      </w:r>
      <w:r w:rsidR="000546E3" w:rsidRPr="00A859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5939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информации».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 xml:space="preserve"> Использование вышеуказанных технологий проводится при наличии технической возможности</w:t>
      </w:r>
      <w:proofErr w:type="gramStart"/>
      <w:r w:rsidRPr="00A8593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85939">
        <w:rPr>
          <w:rFonts w:ascii="Times New Roman" w:hAnsi="Times New Roman" w:cs="Times New Roman"/>
          <w:sz w:val="28"/>
          <w:szCs w:val="28"/>
        </w:rPr>
        <w:t>.</w:t>
      </w:r>
    </w:p>
    <w:p w:rsidR="007B6BED" w:rsidRDefault="007B6BED" w:rsidP="00033902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  <w:bCs w:val="0"/>
        </w:rPr>
      </w:pPr>
    </w:p>
    <w:p w:rsidR="000546E3" w:rsidRPr="000546E3" w:rsidRDefault="000546E3" w:rsidP="000546E3">
      <w:pPr>
        <w:rPr>
          <w:lang w:eastAsia="ru-RU"/>
        </w:rPr>
      </w:pPr>
    </w:p>
    <w:p w:rsidR="00C72911" w:rsidRDefault="00C72911" w:rsidP="00033902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proofErr w:type="gramStart"/>
      <w:r>
        <w:rPr>
          <w:b w:val="0"/>
        </w:rPr>
        <w:t>Исполняющий</w:t>
      </w:r>
      <w:proofErr w:type="gramEnd"/>
      <w:r>
        <w:rPr>
          <w:b w:val="0"/>
        </w:rPr>
        <w:t xml:space="preserve"> обязанности н</w:t>
      </w:r>
      <w:r w:rsidR="00033902" w:rsidRPr="00B67EEC">
        <w:rPr>
          <w:b w:val="0"/>
        </w:rPr>
        <w:t>ачальник</w:t>
      </w:r>
      <w:r>
        <w:rPr>
          <w:b w:val="0"/>
        </w:rPr>
        <w:t>а</w:t>
      </w:r>
    </w:p>
    <w:p w:rsidR="00C72911" w:rsidRDefault="00033902" w:rsidP="00033902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управления земельных отношений </w:t>
      </w:r>
    </w:p>
    <w:p w:rsidR="00C72911" w:rsidRDefault="00033902" w:rsidP="00480D99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администрации </w:t>
      </w:r>
      <w:proofErr w:type="gramStart"/>
      <w:r w:rsidR="00C72911">
        <w:rPr>
          <w:b w:val="0"/>
        </w:rPr>
        <w:t>муниципального</w:t>
      </w:r>
      <w:proofErr w:type="gramEnd"/>
      <w:r w:rsidR="00C72911">
        <w:rPr>
          <w:b w:val="0"/>
        </w:rPr>
        <w:t xml:space="preserve"> </w:t>
      </w:r>
    </w:p>
    <w:p w:rsidR="00E07FE5" w:rsidRPr="00B67EEC" w:rsidRDefault="00033902" w:rsidP="008D37A9">
      <w:pPr>
        <w:pStyle w:val="4"/>
        <w:tabs>
          <w:tab w:val="left" w:pos="3813"/>
        </w:tabs>
        <w:spacing w:before="0" w:after="0"/>
        <w:ind w:firstLine="0"/>
        <w:jc w:val="left"/>
        <w:rPr>
          <w:b w:val="0"/>
        </w:rPr>
      </w:pPr>
      <w:r w:rsidRPr="00B67EEC">
        <w:rPr>
          <w:b w:val="0"/>
        </w:rPr>
        <w:t xml:space="preserve">образования город-курорт Геленджик                </w:t>
      </w:r>
      <w:r w:rsidR="00C72911">
        <w:rPr>
          <w:b w:val="0"/>
        </w:rPr>
        <w:t xml:space="preserve">                           </w:t>
      </w:r>
      <w:r w:rsidR="006878EC">
        <w:rPr>
          <w:b w:val="0"/>
        </w:rPr>
        <w:t>А.С. Расторгуев</w:t>
      </w:r>
      <w:r w:rsidR="008D37A9">
        <w:rPr>
          <w:b w:val="0"/>
        </w:rPr>
        <w:t>а</w:t>
      </w:r>
    </w:p>
    <w:sectPr w:rsidR="00E07FE5" w:rsidRPr="00B67EEC" w:rsidSect="003446CB">
      <w:headerReference w:type="defaul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B6" w:rsidRDefault="00EC13B6" w:rsidP="00EC13B6">
      <w:pPr>
        <w:spacing w:after="0" w:line="240" w:lineRule="auto"/>
      </w:pPr>
      <w:r>
        <w:separator/>
      </w:r>
    </w:p>
  </w:endnote>
  <w:endnote w:type="continuationSeparator" w:id="0">
    <w:p w:rsidR="00EC13B6" w:rsidRDefault="00EC13B6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B6" w:rsidRDefault="00EC13B6" w:rsidP="00EC13B6">
      <w:pPr>
        <w:spacing w:after="0" w:line="240" w:lineRule="auto"/>
      </w:pPr>
      <w:r>
        <w:separator/>
      </w:r>
    </w:p>
  </w:footnote>
  <w:footnote w:type="continuationSeparator" w:id="0">
    <w:p w:rsidR="00EC13B6" w:rsidRDefault="00EC13B6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782308354"/>
      <w:docPartObj>
        <w:docPartGallery w:val="Page Numbers (Top of Page)"/>
        <w:docPartUnique/>
      </w:docPartObj>
    </w:sdtPr>
    <w:sdtEndPr/>
    <w:sdtContent>
      <w:p w:rsidR="001E5624" w:rsidRPr="00EC13B6" w:rsidRDefault="001E562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AC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EC13B6" w:rsidRPr="00EC13B6" w:rsidRDefault="00EC13B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3AC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F9"/>
    <w:multiLevelType w:val="hybridMultilevel"/>
    <w:tmpl w:val="AFE0CD3A"/>
    <w:lvl w:ilvl="0" w:tplc="C530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06A20"/>
    <w:rsid w:val="000125C4"/>
    <w:rsid w:val="0003287E"/>
    <w:rsid w:val="00033902"/>
    <w:rsid w:val="000371C2"/>
    <w:rsid w:val="00047108"/>
    <w:rsid w:val="000546E3"/>
    <w:rsid w:val="000D1F93"/>
    <w:rsid w:val="000D2B95"/>
    <w:rsid w:val="00107D7A"/>
    <w:rsid w:val="001653E8"/>
    <w:rsid w:val="00175E73"/>
    <w:rsid w:val="00182F85"/>
    <w:rsid w:val="001B5254"/>
    <w:rsid w:val="001D1D89"/>
    <w:rsid w:val="001E5624"/>
    <w:rsid w:val="00203924"/>
    <w:rsid w:val="002055EB"/>
    <w:rsid w:val="00213CF2"/>
    <w:rsid w:val="00241374"/>
    <w:rsid w:val="00285075"/>
    <w:rsid w:val="002D4CDB"/>
    <w:rsid w:val="002D6AEB"/>
    <w:rsid w:val="002F03A0"/>
    <w:rsid w:val="003123A7"/>
    <w:rsid w:val="003248F5"/>
    <w:rsid w:val="003446CB"/>
    <w:rsid w:val="003C0D94"/>
    <w:rsid w:val="003E0A8E"/>
    <w:rsid w:val="003F08E6"/>
    <w:rsid w:val="004102DD"/>
    <w:rsid w:val="00476C73"/>
    <w:rsid w:val="00480D99"/>
    <w:rsid w:val="00494507"/>
    <w:rsid w:val="004B2E8D"/>
    <w:rsid w:val="004B571B"/>
    <w:rsid w:val="004B711E"/>
    <w:rsid w:val="004E418E"/>
    <w:rsid w:val="00506CBF"/>
    <w:rsid w:val="00533AA8"/>
    <w:rsid w:val="005705C1"/>
    <w:rsid w:val="00581DC1"/>
    <w:rsid w:val="005960EE"/>
    <w:rsid w:val="005A1A98"/>
    <w:rsid w:val="005A2AD0"/>
    <w:rsid w:val="005A57AB"/>
    <w:rsid w:val="005E643E"/>
    <w:rsid w:val="005E6FC1"/>
    <w:rsid w:val="00634CB2"/>
    <w:rsid w:val="00653716"/>
    <w:rsid w:val="006656CC"/>
    <w:rsid w:val="006878EC"/>
    <w:rsid w:val="006F4C28"/>
    <w:rsid w:val="007153B9"/>
    <w:rsid w:val="0075363B"/>
    <w:rsid w:val="00756273"/>
    <w:rsid w:val="007664F3"/>
    <w:rsid w:val="007A1B2A"/>
    <w:rsid w:val="007A54DA"/>
    <w:rsid w:val="007B6BED"/>
    <w:rsid w:val="007C66F4"/>
    <w:rsid w:val="008524CF"/>
    <w:rsid w:val="00856CEF"/>
    <w:rsid w:val="00866D7B"/>
    <w:rsid w:val="00887B0A"/>
    <w:rsid w:val="008D37A9"/>
    <w:rsid w:val="0090050A"/>
    <w:rsid w:val="00915230"/>
    <w:rsid w:val="009963B1"/>
    <w:rsid w:val="00A16146"/>
    <w:rsid w:val="00A17F89"/>
    <w:rsid w:val="00A64799"/>
    <w:rsid w:val="00A85939"/>
    <w:rsid w:val="00B67EEC"/>
    <w:rsid w:val="00B86BBF"/>
    <w:rsid w:val="00C479F6"/>
    <w:rsid w:val="00C72911"/>
    <w:rsid w:val="00CF3442"/>
    <w:rsid w:val="00D412CD"/>
    <w:rsid w:val="00D42889"/>
    <w:rsid w:val="00D566D7"/>
    <w:rsid w:val="00D67133"/>
    <w:rsid w:val="00D71449"/>
    <w:rsid w:val="00D76D9D"/>
    <w:rsid w:val="00D85DB0"/>
    <w:rsid w:val="00DA34DD"/>
    <w:rsid w:val="00DD7F3F"/>
    <w:rsid w:val="00E07FE5"/>
    <w:rsid w:val="00E21355"/>
    <w:rsid w:val="00E469B3"/>
    <w:rsid w:val="00E54CC7"/>
    <w:rsid w:val="00E55416"/>
    <w:rsid w:val="00E7655E"/>
    <w:rsid w:val="00E77193"/>
    <w:rsid w:val="00EB50AB"/>
    <w:rsid w:val="00EB5C57"/>
    <w:rsid w:val="00EC13B6"/>
    <w:rsid w:val="00F83AC5"/>
    <w:rsid w:val="00F83BA1"/>
    <w:rsid w:val="00F87320"/>
    <w:rsid w:val="00F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Normal (Web)"/>
    <w:basedOn w:val="a"/>
    <w:uiPriority w:val="99"/>
    <w:rsid w:val="005A57AB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8555.1401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8555.140118" TargetMode="Externa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890941.25746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22DD-3137-4F8A-BC10-527E339A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Расторгуева</cp:lastModifiedBy>
  <cp:revision>45</cp:revision>
  <cp:lastPrinted>2021-06-25T06:35:00Z</cp:lastPrinted>
  <dcterms:created xsi:type="dcterms:W3CDTF">2020-11-19T13:07:00Z</dcterms:created>
  <dcterms:modified xsi:type="dcterms:W3CDTF">2021-06-25T06:36:00Z</dcterms:modified>
</cp:coreProperties>
</file>