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6D0035">
      <w:pPr>
        <w:widowControl/>
        <w:autoSpaceDE/>
        <w:autoSpaceDN/>
        <w:adjustRightInd/>
        <w:jc w:val="center"/>
        <w:rPr>
          <w:rFonts w:ascii="Times New Roman" w:hAnsi="Times New Roman" w:cs="Times New Roman"/>
          <w:b/>
          <w:bCs/>
          <w:iCs/>
          <w:sz w:val="28"/>
          <w:szCs w:val="28"/>
        </w:rPr>
      </w:pPr>
    </w:p>
    <w:p w:rsidR="008F27C5" w:rsidRPr="005716E2" w:rsidRDefault="008F27C5" w:rsidP="008F27C5">
      <w:pPr>
        <w:widowControl/>
        <w:autoSpaceDE/>
        <w:autoSpaceDN/>
        <w:adjustRightInd/>
        <w:jc w:val="center"/>
        <w:rPr>
          <w:rFonts w:ascii="Times New Roman" w:hAnsi="Times New Roman" w:cs="Times New Roman"/>
          <w:b/>
          <w:sz w:val="28"/>
          <w:szCs w:val="28"/>
        </w:rPr>
      </w:pPr>
      <w:r w:rsidRPr="005716E2">
        <w:rPr>
          <w:rFonts w:ascii="Times New Roman" w:hAnsi="Times New Roman" w:cs="Times New Roman"/>
          <w:b/>
          <w:bCs/>
          <w:iCs/>
          <w:sz w:val="28"/>
          <w:szCs w:val="28"/>
        </w:rPr>
        <w:t>Об условиях приватизации</w:t>
      </w:r>
      <w:r w:rsidRPr="005716E2">
        <w:rPr>
          <w:rFonts w:ascii="Times New Roman" w:hAnsi="Times New Roman" w:cs="Times New Roman"/>
          <w:b/>
          <w:bCs/>
          <w:i/>
          <w:iCs/>
          <w:sz w:val="28"/>
          <w:szCs w:val="28"/>
        </w:rPr>
        <w:t xml:space="preserve"> </w:t>
      </w:r>
      <w:r w:rsidRPr="005716E2">
        <w:rPr>
          <w:rFonts w:ascii="Times New Roman" w:hAnsi="Times New Roman" w:cs="Times New Roman"/>
          <w:b/>
          <w:sz w:val="28"/>
          <w:szCs w:val="28"/>
        </w:rPr>
        <w:t>муниципального</w:t>
      </w:r>
    </w:p>
    <w:p w:rsidR="008F27C5" w:rsidRPr="005716E2" w:rsidRDefault="008F27C5" w:rsidP="008F27C5">
      <w:pPr>
        <w:widowControl/>
        <w:autoSpaceDE/>
        <w:autoSpaceDN/>
        <w:adjustRightInd/>
        <w:jc w:val="center"/>
        <w:rPr>
          <w:rFonts w:ascii="Times New Roman" w:hAnsi="Times New Roman" w:cs="Times New Roman"/>
          <w:b/>
          <w:sz w:val="28"/>
          <w:szCs w:val="28"/>
        </w:rPr>
      </w:pPr>
      <w:r w:rsidRPr="005716E2">
        <w:rPr>
          <w:rFonts w:ascii="Times New Roman" w:hAnsi="Times New Roman" w:cs="Times New Roman"/>
          <w:b/>
          <w:sz w:val="28"/>
          <w:szCs w:val="28"/>
        </w:rPr>
        <w:t xml:space="preserve">унитарного предприятия «Муниципальная аптечная </w:t>
      </w:r>
    </w:p>
    <w:p w:rsidR="008F27C5" w:rsidRPr="005716E2" w:rsidRDefault="008F27C5" w:rsidP="008F27C5">
      <w:pPr>
        <w:widowControl/>
        <w:autoSpaceDE/>
        <w:autoSpaceDN/>
        <w:adjustRightInd/>
        <w:jc w:val="center"/>
        <w:rPr>
          <w:rFonts w:ascii="Times New Roman" w:hAnsi="Times New Roman" w:cs="Times New Roman"/>
          <w:b/>
          <w:sz w:val="28"/>
          <w:szCs w:val="28"/>
        </w:rPr>
      </w:pPr>
      <w:r w:rsidRPr="005716E2">
        <w:rPr>
          <w:rFonts w:ascii="Times New Roman" w:hAnsi="Times New Roman" w:cs="Times New Roman"/>
          <w:b/>
          <w:sz w:val="28"/>
          <w:szCs w:val="28"/>
        </w:rPr>
        <w:t>сеть «</w:t>
      </w:r>
      <w:proofErr w:type="spellStart"/>
      <w:r w:rsidRPr="005716E2">
        <w:rPr>
          <w:rFonts w:ascii="Times New Roman" w:hAnsi="Times New Roman" w:cs="Times New Roman"/>
          <w:b/>
          <w:sz w:val="28"/>
          <w:szCs w:val="28"/>
        </w:rPr>
        <w:t>Геленджикфармация</w:t>
      </w:r>
      <w:proofErr w:type="spellEnd"/>
      <w:r w:rsidRPr="005716E2">
        <w:rPr>
          <w:rFonts w:ascii="Times New Roman" w:hAnsi="Times New Roman" w:cs="Times New Roman"/>
          <w:b/>
          <w:sz w:val="28"/>
          <w:szCs w:val="28"/>
        </w:rPr>
        <w:t xml:space="preserve">» муниципального </w:t>
      </w:r>
    </w:p>
    <w:p w:rsidR="008F27C5" w:rsidRPr="005716E2" w:rsidRDefault="008F27C5" w:rsidP="008F27C5">
      <w:pPr>
        <w:widowControl/>
        <w:autoSpaceDE/>
        <w:autoSpaceDN/>
        <w:adjustRightInd/>
        <w:jc w:val="center"/>
        <w:rPr>
          <w:rFonts w:ascii="Times New Roman" w:hAnsi="Times New Roman" w:cs="Times New Roman"/>
          <w:b/>
          <w:sz w:val="28"/>
          <w:szCs w:val="28"/>
        </w:rPr>
      </w:pPr>
      <w:r w:rsidRPr="005716E2">
        <w:rPr>
          <w:rFonts w:ascii="Times New Roman" w:hAnsi="Times New Roman" w:cs="Times New Roman"/>
          <w:b/>
          <w:sz w:val="28"/>
          <w:szCs w:val="28"/>
        </w:rPr>
        <w:t>образования город-курорт Геленджик</w:t>
      </w:r>
    </w:p>
    <w:p w:rsidR="008F27C5" w:rsidRPr="005716E2" w:rsidRDefault="008F27C5" w:rsidP="008F27C5">
      <w:pPr>
        <w:ind w:firstLine="720"/>
        <w:jc w:val="both"/>
        <w:rPr>
          <w:rFonts w:ascii="Times New Roman" w:hAnsi="Times New Roman" w:cs="Times New Roman"/>
          <w:sz w:val="28"/>
          <w:szCs w:val="28"/>
        </w:rPr>
      </w:pPr>
    </w:p>
    <w:p w:rsidR="006D0035" w:rsidRPr="005716E2" w:rsidRDefault="006D0035" w:rsidP="008F27C5">
      <w:pPr>
        <w:ind w:firstLine="720"/>
        <w:jc w:val="both"/>
        <w:rPr>
          <w:rFonts w:ascii="Times New Roman" w:hAnsi="Times New Roman" w:cs="Times New Roman"/>
          <w:sz w:val="28"/>
          <w:szCs w:val="28"/>
        </w:rPr>
      </w:pPr>
    </w:p>
    <w:p w:rsidR="008F27C5" w:rsidRPr="005716E2" w:rsidRDefault="008F27C5" w:rsidP="006D0035">
      <w:pPr>
        <w:ind w:firstLine="709"/>
        <w:jc w:val="both"/>
        <w:rPr>
          <w:rFonts w:ascii="Times New Roman" w:hAnsi="Times New Roman" w:cs="Times New Roman"/>
          <w:sz w:val="28"/>
          <w:szCs w:val="28"/>
        </w:rPr>
      </w:pPr>
      <w:r w:rsidRPr="005716E2">
        <w:rPr>
          <w:rFonts w:ascii="Times New Roman" w:hAnsi="Times New Roman" w:cs="Times New Roman"/>
          <w:sz w:val="28"/>
          <w:szCs w:val="28"/>
        </w:rPr>
        <w:t xml:space="preserve">Во исполнение решения Думы муниципального образования город-курорт Геленджик от </w:t>
      </w:r>
      <w:r w:rsidR="0081139D" w:rsidRPr="005716E2">
        <w:rPr>
          <w:rFonts w:ascii="Times New Roman" w:hAnsi="Times New Roman" w:cs="Times New Roman"/>
          <w:sz w:val="28"/>
          <w:szCs w:val="28"/>
        </w:rPr>
        <w:t>22</w:t>
      </w:r>
      <w:r w:rsidRPr="005716E2">
        <w:rPr>
          <w:rFonts w:ascii="Times New Roman" w:hAnsi="Times New Roman" w:cs="Times New Roman"/>
          <w:sz w:val="28"/>
          <w:szCs w:val="28"/>
        </w:rPr>
        <w:t xml:space="preserve"> декабря 201</w:t>
      </w:r>
      <w:r w:rsidR="00201D64" w:rsidRPr="005716E2">
        <w:rPr>
          <w:rFonts w:ascii="Times New Roman" w:hAnsi="Times New Roman" w:cs="Times New Roman"/>
          <w:sz w:val="28"/>
          <w:szCs w:val="28"/>
        </w:rPr>
        <w:t>7</w:t>
      </w:r>
      <w:r w:rsidRPr="005716E2">
        <w:rPr>
          <w:rFonts w:ascii="Times New Roman" w:hAnsi="Times New Roman" w:cs="Times New Roman"/>
          <w:sz w:val="28"/>
          <w:szCs w:val="28"/>
        </w:rPr>
        <w:t xml:space="preserve"> года №</w:t>
      </w:r>
      <w:r w:rsidR="00201D64" w:rsidRPr="005716E2">
        <w:rPr>
          <w:rFonts w:ascii="Times New Roman" w:hAnsi="Times New Roman" w:cs="Times New Roman"/>
          <w:sz w:val="28"/>
          <w:szCs w:val="28"/>
        </w:rPr>
        <w:t>70</w:t>
      </w:r>
      <w:r w:rsidR="0081139D" w:rsidRPr="005716E2">
        <w:rPr>
          <w:rFonts w:ascii="Times New Roman" w:hAnsi="Times New Roman" w:cs="Times New Roman"/>
          <w:sz w:val="28"/>
          <w:szCs w:val="28"/>
        </w:rPr>
        <w:t>6</w:t>
      </w:r>
      <w:r w:rsidR="006D0035" w:rsidRPr="005716E2">
        <w:rPr>
          <w:rFonts w:ascii="Times New Roman" w:hAnsi="Times New Roman" w:cs="Times New Roman"/>
          <w:sz w:val="28"/>
          <w:szCs w:val="28"/>
        </w:rPr>
        <w:t xml:space="preserve"> «Об утверждении </w:t>
      </w:r>
      <w:r w:rsidRPr="005716E2">
        <w:rPr>
          <w:rFonts w:ascii="Times New Roman" w:hAnsi="Times New Roman" w:cs="Times New Roman"/>
          <w:sz w:val="28"/>
          <w:szCs w:val="28"/>
        </w:rPr>
        <w:t>Плана приватизации имущества муниципального образования город-курорт Геленджик на 201</w:t>
      </w:r>
      <w:r w:rsidR="00201D64" w:rsidRPr="005716E2">
        <w:rPr>
          <w:rFonts w:ascii="Times New Roman" w:hAnsi="Times New Roman" w:cs="Times New Roman"/>
          <w:sz w:val="28"/>
          <w:szCs w:val="28"/>
        </w:rPr>
        <w:t>8</w:t>
      </w:r>
      <w:r w:rsidRPr="005716E2">
        <w:rPr>
          <w:rFonts w:ascii="Times New Roman" w:hAnsi="Times New Roman" w:cs="Times New Roman"/>
          <w:sz w:val="28"/>
          <w:szCs w:val="28"/>
        </w:rPr>
        <w:t xml:space="preserve"> год» (в редакции решения Думы муниципального образования город-курорт Геленджик от</w:t>
      </w:r>
      <w:r w:rsidR="00C71B3A" w:rsidRPr="005716E2">
        <w:rPr>
          <w:rFonts w:ascii="Times New Roman" w:hAnsi="Times New Roman" w:cs="Times New Roman"/>
          <w:sz w:val="28"/>
          <w:szCs w:val="28"/>
        </w:rPr>
        <w:t xml:space="preserve"> </w:t>
      </w:r>
      <w:r w:rsidR="00201D64" w:rsidRPr="005716E2">
        <w:rPr>
          <w:rFonts w:ascii="Times New Roman" w:hAnsi="Times New Roman" w:cs="Times New Roman"/>
          <w:sz w:val="28"/>
          <w:szCs w:val="28"/>
        </w:rPr>
        <w:t>31 января 2018</w:t>
      </w:r>
      <w:r w:rsidR="007F7534" w:rsidRPr="005716E2">
        <w:rPr>
          <w:rFonts w:ascii="Times New Roman" w:hAnsi="Times New Roman" w:cs="Times New Roman"/>
          <w:sz w:val="28"/>
          <w:szCs w:val="28"/>
        </w:rPr>
        <w:t xml:space="preserve"> </w:t>
      </w:r>
      <w:r w:rsidR="00C71B3A" w:rsidRPr="005716E2">
        <w:rPr>
          <w:rFonts w:ascii="Times New Roman" w:hAnsi="Times New Roman" w:cs="Times New Roman"/>
          <w:sz w:val="28"/>
          <w:szCs w:val="28"/>
        </w:rPr>
        <w:t>года №</w:t>
      </w:r>
      <w:r w:rsidR="00201D64" w:rsidRPr="005716E2">
        <w:rPr>
          <w:rFonts w:ascii="Times New Roman" w:hAnsi="Times New Roman" w:cs="Times New Roman"/>
          <w:sz w:val="28"/>
          <w:szCs w:val="28"/>
        </w:rPr>
        <w:t>724</w:t>
      </w:r>
      <w:r w:rsidRPr="005716E2">
        <w:rPr>
          <w:rFonts w:ascii="Times New Roman" w:hAnsi="Times New Roman" w:cs="Times New Roman"/>
          <w:sz w:val="28"/>
          <w:szCs w:val="28"/>
        </w:rPr>
        <w:t>), руководствуясь Федеральным законом от 21 декабря 20</w:t>
      </w:r>
      <w:r w:rsidR="00151E36" w:rsidRPr="005716E2">
        <w:rPr>
          <w:rFonts w:ascii="Times New Roman" w:hAnsi="Times New Roman" w:cs="Times New Roman"/>
          <w:sz w:val="28"/>
          <w:szCs w:val="28"/>
        </w:rPr>
        <w:t xml:space="preserve">01 года №178-ФЗ </w:t>
      </w:r>
      <w:r w:rsidR="00EC53A2">
        <w:rPr>
          <w:rFonts w:ascii="Times New Roman" w:hAnsi="Times New Roman" w:cs="Times New Roman"/>
          <w:sz w:val="28"/>
          <w:szCs w:val="28"/>
        </w:rPr>
        <w:t xml:space="preserve">«О приватизации </w:t>
      </w:r>
      <w:r w:rsidRPr="005716E2">
        <w:rPr>
          <w:rFonts w:ascii="Times New Roman" w:hAnsi="Times New Roman" w:cs="Times New Roman"/>
          <w:sz w:val="28"/>
          <w:szCs w:val="28"/>
        </w:rPr>
        <w:t>государственного</w:t>
      </w:r>
      <w:r w:rsidR="00EC53A2">
        <w:rPr>
          <w:rFonts w:ascii="Times New Roman" w:hAnsi="Times New Roman" w:cs="Times New Roman"/>
          <w:sz w:val="28"/>
          <w:szCs w:val="28"/>
        </w:rPr>
        <w:t xml:space="preserve"> </w:t>
      </w:r>
      <w:r w:rsidRPr="005716E2">
        <w:rPr>
          <w:rFonts w:ascii="Times New Roman" w:hAnsi="Times New Roman" w:cs="Times New Roman"/>
          <w:sz w:val="28"/>
          <w:szCs w:val="28"/>
        </w:rPr>
        <w:t xml:space="preserve">и муниципального имущества» (в редакции Федерального закона от </w:t>
      </w:r>
      <w:r w:rsidR="0081139D" w:rsidRPr="005716E2">
        <w:rPr>
          <w:rFonts w:ascii="Times New Roman" w:hAnsi="Times New Roman" w:cs="Times New Roman"/>
          <w:sz w:val="28"/>
          <w:szCs w:val="28"/>
        </w:rPr>
        <w:t>1</w:t>
      </w:r>
      <w:r w:rsidR="00C71B3A" w:rsidRPr="005716E2">
        <w:rPr>
          <w:rFonts w:ascii="Times New Roman" w:hAnsi="Times New Roman" w:cs="Times New Roman"/>
          <w:sz w:val="28"/>
          <w:szCs w:val="28"/>
        </w:rPr>
        <w:t xml:space="preserve"> </w:t>
      </w:r>
      <w:r w:rsidR="0081139D" w:rsidRPr="005716E2">
        <w:rPr>
          <w:rFonts w:ascii="Times New Roman" w:hAnsi="Times New Roman" w:cs="Times New Roman"/>
          <w:sz w:val="28"/>
          <w:szCs w:val="28"/>
        </w:rPr>
        <w:t>июл</w:t>
      </w:r>
      <w:r w:rsidR="00C71B3A" w:rsidRPr="005716E2">
        <w:rPr>
          <w:rFonts w:ascii="Times New Roman" w:hAnsi="Times New Roman" w:cs="Times New Roman"/>
          <w:sz w:val="28"/>
          <w:szCs w:val="28"/>
        </w:rPr>
        <w:t xml:space="preserve">я </w:t>
      </w:r>
      <w:r w:rsidR="006D0035" w:rsidRPr="005716E2">
        <w:rPr>
          <w:rFonts w:ascii="Times New Roman" w:hAnsi="Times New Roman" w:cs="Times New Roman"/>
          <w:sz w:val="28"/>
          <w:szCs w:val="28"/>
        </w:rPr>
        <w:t xml:space="preserve">  </w:t>
      </w:r>
      <w:r w:rsidR="00C71B3A" w:rsidRPr="005716E2">
        <w:rPr>
          <w:rFonts w:ascii="Times New Roman" w:hAnsi="Times New Roman" w:cs="Times New Roman"/>
          <w:sz w:val="28"/>
          <w:szCs w:val="28"/>
        </w:rPr>
        <w:t>201</w:t>
      </w:r>
      <w:r w:rsidR="0081139D" w:rsidRPr="005716E2">
        <w:rPr>
          <w:rFonts w:ascii="Times New Roman" w:hAnsi="Times New Roman" w:cs="Times New Roman"/>
          <w:sz w:val="28"/>
          <w:szCs w:val="28"/>
        </w:rPr>
        <w:t>7</w:t>
      </w:r>
      <w:r w:rsidR="00C71B3A" w:rsidRPr="005716E2">
        <w:rPr>
          <w:rFonts w:ascii="Times New Roman" w:hAnsi="Times New Roman" w:cs="Times New Roman"/>
          <w:sz w:val="28"/>
          <w:szCs w:val="28"/>
        </w:rPr>
        <w:t xml:space="preserve"> го</w:t>
      </w:r>
      <w:r w:rsidR="0081139D" w:rsidRPr="005716E2">
        <w:rPr>
          <w:rFonts w:ascii="Times New Roman" w:hAnsi="Times New Roman" w:cs="Times New Roman"/>
          <w:sz w:val="28"/>
          <w:szCs w:val="28"/>
        </w:rPr>
        <w:t>да №155</w:t>
      </w:r>
      <w:r w:rsidRPr="005716E2">
        <w:rPr>
          <w:rFonts w:ascii="Times New Roman" w:hAnsi="Times New Roman" w:cs="Times New Roman"/>
          <w:sz w:val="28"/>
          <w:szCs w:val="28"/>
        </w:rPr>
        <w:t xml:space="preserve">-ФЗ), </w:t>
      </w:r>
      <w:r w:rsidR="00A5079A" w:rsidRPr="005716E2">
        <w:rPr>
          <w:rFonts w:ascii="Times New Roman" w:hAnsi="Times New Roman" w:cs="Times New Roman"/>
          <w:sz w:val="28"/>
          <w:szCs w:val="28"/>
        </w:rPr>
        <w:t>Федеральным законом от 8 февраля 1998 года №14-ФЗ</w:t>
      </w:r>
      <w:r w:rsidR="00EC53A2">
        <w:rPr>
          <w:rFonts w:ascii="Times New Roman" w:hAnsi="Times New Roman" w:cs="Times New Roman"/>
          <w:sz w:val="28"/>
          <w:szCs w:val="28"/>
        </w:rPr>
        <w:t xml:space="preserve"> </w:t>
      </w:r>
      <w:r w:rsidR="00A5079A" w:rsidRPr="005716E2">
        <w:rPr>
          <w:rFonts w:ascii="Times New Roman" w:hAnsi="Times New Roman" w:cs="Times New Roman"/>
          <w:sz w:val="28"/>
          <w:szCs w:val="28"/>
        </w:rPr>
        <w:t xml:space="preserve">«Об обществах с ограниченной ответственностью» (в редакции Федерального закона от </w:t>
      </w:r>
      <w:r w:rsidR="00C7691D" w:rsidRPr="005716E2">
        <w:rPr>
          <w:rFonts w:ascii="Times New Roman" w:hAnsi="Times New Roman" w:cs="Times New Roman"/>
          <w:sz w:val="28"/>
          <w:szCs w:val="28"/>
        </w:rPr>
        <w:t>31 декабря</w:t>
      </w:r>
      <w:r w:rsidR="006D0035" w:rsidRPr="005716E2">
        <w:rPr>
          <w:rFonts w:ascii="Times New Roman" w:hAnsi="Times New Roman" w:cs="Times New Roman"/>
          <w:sz w:val="28"/>
          <w:szCs w:val="28"/>
        </w:rPr>
        <w:t xml:space="preserve"> 2017</w:t>
      </w:r>
      <w:r w:rsidR="007F7534" w:rsidRPr="005716E2">
        <w:rPr>
          <w:rFonts w:ascii="Times New Roman" w:hAnsi="Times New Roman" w:cs="Times New Roman"/>
          <w:sz w:val="28"/>
          <w:szCs w:val="28"/>
        </w:rPr>
        <w:t xml:space="preserve"> </w:t>
      </w:r>
      <w:r w:rsidR="00A5079A" w:rsidRPr="005716E2">
        <w:rPr>
          <w:rFonts w:ascii="Times New Roman" w:hAnsi="Times New Roman" w:cs="Times New Roman"/>
          <w:sz w:val="28"/>
          <w:szCs w:val="28"/>
        </w:rPr>
        <w:t>года №</w:t>
      </w:r>
      <w:r w:rsidR="004739B2" w:rsidRPr="005716E2">
        <w:rPr>
          <w:rFonts w:ascii="Times New Roman" w:hAnsi="Times New Roman" w:cs="Times New Roman"/>
          <w:sz w:val="28"/>
          <w:szCs w:val="28"/>
        </w:rPr>
        <w:t>486</w:t>
      </w:r>
      <w:r w:rsidR="00A5079A" w:rsidRPr="005716E2">
        <w:rPr>
          <w:rFonts w:ascii="Times New Roman" w:hAnsi="Times New Roman" w:cs="Times New Roman"/>
          <w:sz w:val="28"/>
          <w:szCs w:val="28"/>
        </w:rPr>
        <w:t xml:space="preserve">-ФЗ), </w:t>
      </w:r>
      <w:r w:rsidR="006D0035" w:rsidRPr="005716E2">
        <w:rPr>
          <w:rFonts w:ascii="Times New Roman" w:hAnsi="Times New Roman" w:cs="Times New Roman"/>
          <w:sz w:val="28"/>
          <w:szCs w:val="28"/>
        </w:rPr>
        <w:t>решением Думы муниципального образования город-курорт Геленджик от 26 августа 201</w:t>
      </w:r>
      <w:r w:rsidR="00612773">
        <w:rPr>
          <w:rFonts w:ascii="Times New Roman" w:hAnsi="Times New Roman" w:cs="Times New Roman"/>
          <w:sz w:val="28"/>
          <w:szCs w:val="28"/>
        </w:rPr>
        <w:t xml:space="preserve">4 года №164 </w:t>
      </w:r>
      <w:r w:rsidR="006D0035" w:rsidRPr="005716E2">
        <w:rPr>
          <w:rFonts w:ascii="Times New Roman" w:hAnsi="Times New Roman" w:cs="Times New Roman"/>
          <w:sz w:val="28"/>
          <w:szCs w:val="28"/>
        </w:rPr>
        <w:t xml:space="preserve">«Об утверждении Положения о порядке управления и распоряжения имуществом, находящимся в собственности муниципального образования город-курорт Геленджик» (в редакции решения Думы муниципального образования город-курорт Геленджик от 29 сентября 2017 года №657), </w:t>
      </w:r>
      <w:r w:rsidRPr="005716E2">
        <w:rPr>
          <w:rFonts w:ascii="Times New Roman" w:hAnsi="Times New Roman" w:cs="Times New Roman"/>
          <w:sz w:val="28"/>
          <w:szCs w:val="28"/>
        </w:rPr>
        <w:t xml:space="preserve">статьями 16, 43 Федерального закона от 6 октября 2003 года №131-ФЗ «Об общих принципах организации местного самоуправления в Российской Федерации» </w:t>
      </w:r>
      <w:r w:rsidR="00612773">
        <w:rPr>
          <w:rFonts w:ascii="Times New Roman" w:hAnsi="Times New Roman" w:cs="Times New Roman"/>
          <w:sz w:val="28"/>
          <w:szCs w:val="28"/>
        </w:rPr>
        <w:t xml:space="preserve"> </w:t>
      </w:r>
      <w:r w:rsidRPr="005716E2">
        <w:rPr>
          <w:rFonts w:ascii="Times New Roman" w:hAnsi="Times New Roman" w:cs="Times New Roman"/>
          <w:sz w:val="28"/>
          <w:szCs w:val="28"/>
        </w:rPr>
        <w:t xml:space="preserve">(в редакции Федерального закона </w:t>
      </w:r>
      <w:r w:rsidR="0081139D" w:rsidRPr="005716E2">
        <w:rPr>
          <w:rFonts w:ascii="Times New Roman" w:hAnsi="Times New Roman" w:cs="Times New Roman"/>
          <w:sz w:val="28"/>
          <w:szCs w:val="28"/>
        </w:rPr>
        <w:t xml:space="preserve">от </w:t>
      </w:r>
      <w:r w:rsidR="00201D64" w:rsidRPr="005716E2">
        <w:rPr>
          <w:rFonts w:ascii="Times New Roman" w:hAnsi="Times New Roman" w:cs="Times New Roman"/>
          <w:sz w:val="28"/>
          <w:szCs w:val="28"/>
        </w:rPr>
        <w:t>29</w:t>
      </w:r>
      <w:r w:rsidR="00092582" w:rsidRPr="005716E2">
        <w:rPr>
          <w:rFonts w:ascii="Times New Roman" w:hAnsi="Times New Roman" w:cs="Times New Roman"/>
          <w:sz w:val="28"/>
          <w:szCs w:val="28"/>
        </w:rPr>
        <w:t xml:space="preserve"> декабря</w:t>
      </w:r>
      <w:r w:rsidR="004B51DF" w:rsidRPr="005716E2">
        <w:rPr>
          <w:rFonts w:ascii="Times New Roman" w:hAnsi="Times New Roman" w:cs="Times New Roman"/>
          <w:sz w:val="28"/>
          <w:szCs w:val="28"/>
        </w:rPr>
        <w:t xml:space="preserve"> 201</w:t>
      </w:r>
      <w:r w:rsidR="0081139D" w:rsidRPr="005716E2">
        <w:rPr>
          <w:rFonts w:ascii="Times New Roman" w:hAnsi="Times New Roman" w:cs="Times New Roman"/>
          <w:sz w:val="28"/>
          <w:szCs w:val="28"/>
        </w:rPr>
        <w:t>7</w:t>
      </w:r>
      <w:r w:rsidR="004B51DF" w:rsidRPr="005716E2">
        <w:rPr>
          <w:rFonts w:ascii="Times New Roman" w:hAnsi="Times New Roman" w:cs="Times New Roman"/>
          <w:sz w:val="28"/>
          <w:szCs w:val="28"/>
        </w:rPr>
        <w:t xml:space="preserve"> года</w:t>
      </w:r>
      <w:r w:rsidR="002727CC" w:rsidRPr="005716E2">
        <w:rPr>
          <w:rFonts w:ascii="Times New Roman" w:hAnsi="Times New Roman" w:cs="Times New Roman"/>
          <w:sz w:val="28"/>
          <w:szCs w:val="28"/>
        </w:rPr>
        <w:t xml:space="preserve"> </w:t>
      </w:r>
      <w:r w:rsidR="00EF5B40" w:rsidRPr="005716E2">
        <w:rPr>
          <w:rFonts w:ascii="Times New Roman" w:hAnsi="Times New Roman" w:cs="Times New Roman"/>
          <w:sz w:val="28"/>
          <w:szCs w:val="28"/>
        </w:rPr>
        <w:t>№</w:t>
      </w:r>
      <w:r w:rsidR="00C7691D" w:rsidRPr="005716E2">
        <w:rPr>
          <w:rFonts w:ascii="Times New Roman" w:hAnsi="Times New Roman" w:cs="Times New Roman"/>
          <w:sz w:val="28"/>
          <w:szCs w:val="28"/>
        </w:rPr>
        <w:t>463</w:t>
      </w:r>
      <w:r w:rsidRPr="005716E2">
        <w:rPr>
          <w:rFonts w:ascii="Times New Roman" w:hAnsi="Times New Roman" w:cs="Times New Roman"/>
          <w:sz w:val="28"/>
          <w:szCs w:val="28"/>
        </w:rPr>
        <w:t>-ФЗ), постановлением Правительства Российской Федерации от 12 августа 2002 года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w:t>
      </w:r>
      <w:r w:rsidR="00151E36" w:rsidRPr="005716E2">
        <w:rPr>
          <w:rFonts w:ascii="Times New Roman" w:hAnsi="Times New Roman" w:cs="Times New Roman"/>
          <w:sz w:val="28"/>
          <w:szCs w:val="28"/>
        </w:rPr>
        <w:t>зированном аукционе»</w:t>
      </w:r>
      <w:r w:rsidR="00612773">
        <w:rPr>
          <w:rFonts w:ascii="Times New Roman" w:hAnsi="Times New Roman" w:cs="Times New Roman"/>
          <w:sz w:val="28"/>
          <w:szCs w:val="28"/>
        </w:rPr>
        <w:t xml:space="preserve"> </w:t>
      </w:r>
      <w:r w:rsidRPr="005716E2">
        <w:rPr>
          <w:rFonts w:ascii="Times New Roman" w:hAnsi="Times New Roman" w:cs="Times New Roman"/>
          <w:sz w:val="28"/>
          <w:szCs w:val="28"/>
        </w:rPr>
        <w:t xml:space="preserve">(в редакции постановления Правительства Российской Федерации от </w:t>
      </w:r>
      <w:r w:rsidR="006D0035" w:rsidRPr="005716E2">
        <w:rPr>
          <w:rFonts w:ascii="Times New Roman" w:hAnsi="Times New Roman" w:cs="Times New Roman"/>
          <w:sz w:val="28"/>
          <w:szCs w:val="28"/>
        </w:rPr>
        <w:t>26 сентября 2017</w:t>
      </w:r>
      <w:r w:rsidR="004B51DF" w:rsidRPr="005716E2">
        <w:rPr>
          <w:rFonts w:ascii="Times New Roman" w:hAnsi="Times New Roman" w:cs="Times New Roman"/>
          <w:sz w:val="28"/>
          <w:szCs w:val="28"/>
        </w:rPr>
        <w:t xml:space="preserve"> года №</w:t>
      </w:r>
      <w:r w:rsidR="006D0035" w:rsidRPr="005716E2">
        <w:rPr>
          <w:rFonts w:ascii="Times New Roman" w:hAnsi="Times New Roman" w:cs="Times New Roman"/>
          <w:sz w:val="28"/>
          <w:szCs w:val="28"/>
        </w:rPr>
        <w:t>1164</w:t>
      </w:r>
      <w:r w:rsidR="004B51DF" w:rsidRPr="005716E2">
        <w:rPr>
          <w:rFonts w:ascii="Times New Roman" w:hAnsi="Times New Roman" w:cs="Times New Roman"/>
          <w:sz w:val="28"/>
          <w:szCs w:val="28"/>
        </w:rPr>
        <w:t xml:space="preserve">), статьями </w:t>
      </w:r>
      <w:r w:rsidR="006D0035" w:rsidRPr="005716E2">
        <w:rPr>
          <w:rFonts w:ascii="Times New Roman" w:hAnsi="Times New Roman" w:cs="Times New Roman"/>
          <w:sz w:val="28"/>
          <w:szCs w:val="28"/>
        </w:rPr>
        <w:t xml:space="preserve">8, 33, 76, 77 </w:t>
      </w:r>
      <w:r w:rsidRPr="005716E2">
        <w:rPr>
          <w:rFonts w:ascii="Times New Roman" w:hAnsi="Times New Roman" w:cs="Times New Roman"/>
          <w:sz w:val="28"/>
          <w:szCs w:val="28"/>
        </w:rPr>
        <w:t>Устава муниципального образования город-курорт Геленджик, п о с т а н о в л я ю:</w:t>
      </w:r>
      <w:bookmarkStart w:id="0" w:name="sub_1"/>
    </w:p>
    <w:p w:rsidR="008F27C5" w:rsidRPr="005716E2" w:rsidRDefault="008F27C5" w:rsidP="006D0035">
      <w:pPr>
        <w:ind w:firstLine="709"/>
        <w:jc w:val="both"/>
        <w:rPr>
          <w:rFonts w:ascii="Times New Roman" w:hAnsi="Times New Roman" w:cs="Times New Roman"/>
          <w:sz w:val="28"/>
          <w:szCs w:val="28"/>
        </w:rPr>
      </w:pPr>
      <w:r w:rsidRPr="005716E2">
        <w:rPr>
          <w:rFonts w:ascii="Times New Roman" w:hAnsi="Times New Roman" w:cs="Times New Roman"/>
          <w:sz w:val="28"/>
          <w:szCs w:val="28"/>
        </w:rPr>
        <w:t xml:space="preserve">1.Приватизировать имущественный комплекс муниципального унитарного предприятия «Муниципальная аптечная сеть </w:t>
      </w:r>
      <w:r w:rsidRPr="005716E2">
        <w:rPr>
          <w:rFonts w:ascii="Times New Roman" w:hAnsi="Times New Roman" w:cs="Times New Roman"/>
          <w:sz w:val="28"/>
          <w:szCs w:val="28"/>
        </w:rPr>
        <w:lastRenderedPageBreak/>
        <w:t>«</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муниципального образования город-курорт Геленджик», расположенн</w:t>
      </w:r>
      <w:r w:rsidR="00912E3F" w:rsidRPr="005716E2">
        <w:rPr>
          <w:rFonts w:ascii="Times New Roman" w:hAnsi="Times New Roman" w:cs="Times New Roman"/>
          <w:sz w:val="28"/>
          <w:szCs w:val="28"/>
        </w:rPr>
        <w:t xml:space="preserve">ый </w:t>
      </w:r>
      <w:r w:rsidRPr="005716E2">
        <w:rPr>
          <w:rFonts w:ascii="Times New Roman" w:hAnsi="Times New Roman" w:cs="Times New Roman"/>
          <w:sz w:val="28"/>
          <w:szCs w:val="28"/>
        </w:rPr>
        <w:t xml:space="preserve"> по адресу: 353475, г.Геленджик, ул.</w:t>
      </w:r>
      <w:r w:rsidR="00912E3F" w:rsidRPr="005716E2">
        <w:rPr>
          <w:rFonts w:ascii="Times New Roman" w:hAnsi="Times New Roman" w:cs="Times New Roman"/>
          <w:sz w:val="28"/>
          <w:szCs w:val="28"/>
        </w:rPr>
        <w:t xml:space="preserve"> </w:t>
      </w:r>
      <w:r w:rsidRPr="005716E2">
        <w:rPr>
          <w:rFonts w:ascii="Times New Roman" w:hAnsi="Times New Roman" w:cs="Times New Roman"/>
          <w:sz w:val="28"/>
          <w:szCs w:val="28"/>
        </w:rPr>
        <w:t>Гринченко, д.</w:t>
      </w:r>
      <w:r w:rsidR="00912E3F" w:rsidRPr="005716E2">
        <w:rPr>
          <w:rFonts w:ascii="Times New Roman" w:hAnsi="Times New Roman" w:cs="Times New Roman"/>
          <w:sz w:val="28"/>
          <w:szCs w:val="28"/>
        </w:rPr>
        <w:t xml:space="preserve"> </w:t>
      </w:r>
      <w:r w:rsidRPr="005716E2">
        <w:rPr>
          <w:rFonts w:ascii="Times New Roman" w:hAnsi="Times New Roman" w:cs="Times New Roman"/>
          <w:sz w:val="28"/>
          <w:szCs w:val="28"/>
        </w:rPr>
        <w:t>38, путем преобразования (реорганизации) 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r w:rsidR="00EF0F6C" w:rsidRPr="005716E2">
        <w:rPr>
          <w:rFonts w:ascii="Times New Roman" w:hAnsi="Times New Roman" w:cs="Times New Roman"/>
          <w:sz w:val="28"/>
          <w:szCs w:val="28"/>
        </w:rPr>
        <w:t xml:space="preserve"> муниципального образования город-курорт Геленджик</w:t>
      </w:r>
      <w:r w:rsidRPr="005716E2">
        <w:rPr>
          <w:rFonts w:ascii="Times New Roman" w:hAnsi="Times New Roman" w:cs="Times New Roman"/>
          <w:sz w:val="28"/>
          <w:szCs w:val="28"/>
        </w:rPr>
        <w:t xml:space="preserve"> в общество с ограниченной ответственностью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xml:space="preserve">» с уставным капиталом </w:t>
      </w:r>
      <w:r w:rsidR="00912E3F" w:rsidRPr="005716E2">
        <w:rPr>
          <w:rFonts w:ascii="Times New Roman" w:hAnsi="Times New Roman" w:cs="Times New Roman"/>
          <w:sz w:val="28"/>
          <w:szCs w:val="28"/>
        </w:rPr>
        <w:t>2 779 000 (два миллиона семьсот семьдесят девять тысяч)</w:t>
      </w:r>
      <w:r w:rsidRPr="005716E2">
        <w:rPr>
          <w:rFonts w:ascii="Times New Roman" w:hAnsi="Times New Roman" w:cs="Times New Roman"/>
          <w:sz w:val="28"/>
          <w:szCs w:val="28"/>
        </w:rPr>
        <w:t xml:space="preserve"> рублей, долей единственного учредителя – муниципального образования город-курорт Геленджик</w:t>
      </w:r>
      <w:r w:rsidR="00454EAD" w:rsidRPr="005716E2">
        <w:rPr>
          <w:rFonts w:ascii="Times New Roman" w:hAnsi="Times New Roman" w:cs="Times New Roman"/>
          <w:sz w:val="28"/>
          <w:szCs w:val="28"/>
        </w:rPr>
        <w:t xml:space="preserve"> в размере 100</w:t>
      </w:r>
      <w:r w:rsidRPr="005716E2">
        <w:rPr>
          <w:rFonts w:ascii="Times New Roman" w:hAnsi="Times New Roman" w:cs="Times New Roman"/>
          <w:sz w:val="28"/>
          <w:szCs w:val="28"/>
        </w:rPr>
        <w:t>%, номинальной стоимостью доли в размере уставного капитала.</w:t>
      </w:r>
    </w:p>
    <w:p w:rsidR="007F4B5E" w:rsidRPr="005716E2" w:rsidRDefault="007F4B5E" w:rsidP="006D0035">
      <w:pPr>
        <w:ind w:firstLine="709"/>
        <w:jc w:val="both"/>
        <w:rPr>
          <w:rFonts w:ascii="Times New Roman" w:hAnsi="Times New Roman" w:cs="Times New Roman"/>
          <w:sz w:val="28"/>
          <w:szCs w:val="28"/>
        </w:rPr>
      </w:pPr>
      <w:r w:rsidRPr="005716E2">
        <w:rPr>
          <w:rFonts w:ascii="Times New Roman" w:hAnsi="Times New Roman" w:cs="Times New Roman"/>
          <w:sz w:val="28"/>
          <w:szCs w:val="28"/>
        </w:rPr>
        <w:t>2. Общество с ограниченной ответственностью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xml:space="preserve">» </w:t>
      </w:r>
      <w:r w:rsidR="007F7534" w:rsidRPr="005716E2">
        <w:rPr>
          <w:rFonts w:ascii="Times New Roman" w:hAnsi="Times New Roman" w:cs="Times New Roman"/>
          <w:sz w:val="28"/>
          <w:szCs w:val="28"/>
        </w:rPr>
        <w:t xml:space="preserve">сохраняет </w:t>
      </w:r>
      <w:r w:rsidR="006B419E" w:rsidRPr="005716E2">
        <w:rPr>
          <w:rFonts w:ascii="Times New Roman" w:hAnsi="Times New Roman" w:cs="Times New Roman"/>
          <w:sz w:val="28"/>
          <w:szCs w:val="28"/>
        </w:rPr>
        <w:t xml:space="preserve">свое назначение в течение пяти лет со дня перехода прав </w:t>
      </w:r>
      <w:r w:rsidR="007F7534" w:rsidRPr="005716E2">
        <w:rPr>
          <w:rFonts w:ascii="Times New Roman" w:hAnsi="Times New Roman" w:cs="Times New Roman"/>
          <w:sz w:val="28"/>
          <w:szCs w:val="28"/>
        </w:rPr>
        <w:br/>
      </w:r>
      <w:r w:rsidR="006B419E" w:rsidRPr="005716E2">
        <w:rPr>
          <w:rFonts w:ascii="Times New Roman" w:hAnsi="Times New Roman" w:cs="Times New Roman"/>
          <w:sz w:val="28"/>
          <w:szCs w:val="28"/>
        </w:rPr>
        <w:t>на приватизируемое имущество.</w:t>
      </w:r>
    </w:p>
    <w:p w:rsidR="00EF0F6C" w:rsidRPr="005716E2" w:rsidRDefault="006B419E" w:rsidP="00454EAD">
      <w:pPr>
        <w:tabs>
          <w:tab w:val="left" w:pos="1276"/>
        </w:tabs>
        <w:ind w:firstLine="709"/>
        <w:jc w:val="both"/>
        <w:rPr>
          <w:rFonts w:ascii="Times New Roman" w:hAnsi="Times New Roman" w:cs="Times New Roman"/>
          <w:sz w:val="28"/>
          <w:szCs w:val="28"/>
        </w:rPr>
      </w:pPr>
      <w:r w:rsidRPr="005716E2">
        <w:rPr>
          <w:rFonts w:ascii="Times New Roman" w:hAnsi="Times New Roman" w:cs="Times New Roman"/>
          <w:sz w:val="28"/>
          <w:szCs w:val="28"/>
        </w:rPr>
        <w:t>3</w:t>
      </w:r>
      <w:r w:rsidR="00EF0F6C" w:rsidRPr="005716E2">
        <w:rPr>
          <w:rFonts w:ascii="Times New Roman" w:hAnsi="Times New Roman" w:cs="Times New Roman"/>
          <w:sz w:val="28"/>
          <w:szCs w:val="28"/>
        </w:rPr>
        <w:t>.</w:t>
      </w:r>
      <w:r w:rsidR="008F27C5" w:rsidRPr="005716E2">
        <w:rPr>
          <w:rFonts w:ascii="Times New Roman" w:hAnsi="Times New Roman" w:cs="Times New Roman"/>
          <w:sz w:val="28"/>
          <w:szCs w:val="28"/>
        </w:rPr>
        <w:t>Утвердить:</w:t>
      </w:r>
    </w:p>
    <w:p w:rsidR="00EF0F6C" w:rsidRPr="005716E2" w:rsidRDefault="00B748BB" w:rsidP="006D0035">
      <w:pPr>
        <w:tabs>
          <w:tab w:val="left" w:pos="851"/>
        </w:tabs>
        <w:ind w:firstLine="709"/>
        <w:jc w:val="both"/>
        <w:rPr>
          <w:rFonts w:ascii="Times New Roman" w:hAnsi="Times New Roman" w:cs="Times New Roman"/>
          <w:sz w:val="28"/>
          <w:szCs w:val="28"/>
        </w:rPr>
      </w:pPr>
      <w:r w:rsidRPr="005716E2">
        <w:rPr>
          <w:rFonts w:ascii="Times New Roman" w:hAnsi="Times New Roman" w:cs="Times New Roman"/>
          <w:sz w:val="28"/>
          <w:szCs w:val="28"/>
        </w:rPr>
        <w:t xml:space="preserve">1) </w:t>
      </w:r>
      <w:r w:rsidR="00BC6008" w:rsidRPr="005716E2">
        <w:rPr>
          <w:rFonts w:ascii="Times New Roman" w:hAnsi="Times New Roman" w:cs="Times New Roman"/>
          <w:sz w:val="28"/>
          <w:szCs w:val="28"/>
        </w:rPr>
        <w:t xml:space="preserve">передаточный акт </w:t>
      </w:r>
      <w:r w:rsidR="007F7534" w:rsidRPr="005716E2">
        <w:rPr>
          <w:rFonts w:ascii="Times New Roman" w:hAnsi="Times New Roman" w:cs="Times New Roman"/>
          <w:sz w:val="28"/>
          <w:szCs w:val="28"/>
        </w:rPr>
        <w:t xml:space="preserve">имущественного комплекса </w:t>
      </w:r>
      <w:r w:rsidR="00BC6008" w:rsidRPr="005716E2">
        <w:rPr>
          <w:rFonts w:ascii="Times New Roman" w:hAnsi="Times New Roman" w:cs="Times New Roman"/>
          <w:sz w:val="28"/>
          <w:szCs w:val="28"/>
        </w:rPr>
        <w:t>муниципального унитарного предприятия «Муниципальная аптечная сеть «</w:t>
      </w:r>
      <w:proofErr w:type="spellStart"/>
      <w:r w:rsidR="00BC6008" w:rsidRPr="005716E2">
        <w:rPr>
          <w:rFonts w:ascii="Times New Roman" w:hAnsi="Times New Roman" w:cs="Times New Roman"/>
          <w:sz w:val="28"/>
          <w:szCs w:val="28"/>
        </w:rPr>
        <w:t>Геленджикфармация</w:t>
      </w:r>
      <w:proofErr w:type="spellEnd"/>
      <w:r w:rsidR="00BC6008" w:rsidRPr="005716E2">
        <w:rPr>
          <w:rFonts w:ascii="Times New Roman" w:hAnsi="Times New Roman" w:cs="Times New Roman"/>
          <w:sz w:val="28"/>
          <w:szCs w:val="28"/>
        </w:rPr>
        <w:t xml:space="preserve">» муниципального образования город-курорт Геленджик </w:t>
      </w:r>
      <w:r w:rsidR="00454EAD" w:rsidRPr="005716E2">
        <w:rPr>
          <w:rFonts w:ascii="Times New Roman" w:hAnsi="Times New Roman" w:cs="Times New Roman"/>
          <w:sz w:val="28"/>
          <w:szCs w:val="28"/>
        </w:rPr>
        <w:t>(приложение №</w:t>
      </w:r>
      <w:r w:rsidR="00125043" w:rsidRPr="005716E2">
        <w:rPr>
          <w:rFonts w:ascii="Times New Roman" w:hAnsi="Times New Roman" w:cs="Times New Roman"/>
          <w:sz w:val="28"/>
          <w:szCs w:val="28"/>
        </w:rPr>
        <w:t>1);</w:t>
      </w:r>
    </w:p>
    <w:p w:rsidR="00D670E0" w:rsidRPr="005716E2" w:rsidRDefault="00D670E0" w:rsidP="00D670E0">
      <w:pPr>
        <w:tabs>
          <w:tab w:val="left" w:pos="851"/>
        </w:tabs>
        <w:ind w:firstLine="709"/>
        <w:jc w:val="both"/>
        <w:rPr>
          <w:rFonts w:ascii="Times New Roman" w:hAnsi="Times New Roman" w:cs="Times New Roman"/>
          <w:sz w:val="28"/>
          <w:szCs w:val="28"/>
        </w:rPr>
      </w:pPr>
      <w:bookmarkStart w:id="1" w:name="sub_3"/>
      <w:bookmarkEnd w:id="0"/>
      <w:r w:rsidRPr="005716E2">
        <w:rPr>
          <w:rFonts w:ascii="Times New Roman" w:hAnsi="Times New Roman" w:cs="Times New Roman"/>
          <w:sz w:val="28"/>
          <w:szCs w:val="28"/>
        </w:rPr>
        <w:t>2) состав (перечень) подлежащего приватизации имущественного комплекса 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муниципального образования город-курорт Геленджик (приложение №2);</w:t>
      </w:r>
    </w:p>
    <w:p w:rsidR="00D670E0" w:rsidRPr="005716E2" w:rsidRDefault="00D670E0" w:rsidP="00D670E0">
      <w:pPr>
        <w:tabs>
          <w:tab w:val="left" w:pos="1276"/>
        </w:tabs>
        <w:ind w:firstLine="709"/>
        <w:jc w:val="both"/>
        <w:rPr>
          <w:rFonts w:ascii="Times New Roman" w:hAnsi="Times New Roman" w:cs="Times New Roman"/>
          <w:sz w:val="28"/>
          <w:szCs w:val="28"/>
        </w:rPr>
      </w:pPr>
      <w:r w:rsidRPr="005716E2">
        <w:rPr>
          <w:rFonts w:ascii="Times New Roman" w:hAnsi="Times New Roman" w:cs="Times New Roman"/>
          <w:sz w:val="28"/>
          <w:szCs w:val="28"/>
        </w:rPr>
        <w:t>3)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муниципального образования город-курорт Геленджик (приложение №3);</w:t>
      </w:r>
    </w:p>
    <w:p w:rsidR="00D670E0" w:rsidRPr="005716E2" w:rsidRDefault="00D670E0" w:rsidP="00D670E0">
      <w:pPr>
        <w:tabs>
          <w:tab w:val="left" w:pos="1276"/>
        </w:tabs>
        <w:ind w:firstLine="709"/>
        <w:jc w:val="both"/>
        <w:rPr>
          <w:rFonts w:ascii="Times New Roman" w:hAnsi="Times New Roman" w:cs="Times New Roman"/>
          <w:sz w:val="28"/>
          <w:szCs w:val="28"/>
        </w:rPr>
      </w:pPr>
      <w:r w:rsidRPr="005716E2">
        <w:rPr>
          <w:rFonts w:ascii="Times New Roman" w:hAnsi="Times New Roman" w:cs="Times New Roman"/>
          <w:sz w:val="28"/>
          <w:szCs w:val="28"/>
        </w:rPr>
        <w:t>4) перечень обременений (ограничений) имущества, включенного в состав подлежащего приватизации имущественного комплекса 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муниципального образования город-курорт Геленджик (приложение №4);</w:t>
      </w:r>
    </w:p>
    <w:p w:rsidR="00D670E0" w:rsidRPr="005716E2" w:rsidRDefault="00D670E0" w:rsidP="00D670E0">
      <w:pPr>
        <w:tabs>
          <w:tab w:val="left" w:pos="1276"/>
        </w:tabs>
        <w:ind w:firstLine="709"/>
        <w:jc w:val="both"/>
        <w:rPr>
          <w:rFonts w:ascii="Times New Roman" w:hAnsi="Times New Roman" w:cs="Times New Roman"/>
          <w:sz w:val="28"/>
          <w:szCs w:val="28"/>
        </w:rPr>
      </w:pPr>
      <w:r w:rsidRPr="005716E2">
        <w:rPr>
          <w:rFonts w:ascii="Times New Roman" w:hAnsi="Times New Roman" w:cs="Times New Roman"/>
          <w:sz w:val="28"/>
          <w:szCs w:val="28"/>
        </w:rPr>
        <w:t>5) расчет балансовой стоимости подлежащих приватизации активов 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муниципального образования город-курорт Геленджик (приложение №5);</w:t>
      </w:r>
    </w:p>
    <w:p w:rsidR="00D670E0" w:rsidRPr="005716E2" w:rsidRDefault="00D670E0" w:rsidP="00D670E0">
      <w:pPr>
        <w:tabs>
          <w:tab w:val="left" w:pos="993"/>
        </w:tabs>
        <w:ind w:firstLine="709"/>
        <w:jc w:val="both"/>
        <w:rPr>
          <w:rFonts w:ascii="Times New Roman" w:hAnsi="Times New Roman" w:cs="Times New Roman"/>
          <w:sz w:val="28"/>
          <w:szCs w:val="28"/>
        </w:rPr>
      </w:pPr>
      <w:r w:rsidRPr="005716E2">
        <w:rPr>
          <w:rFonts w:ascii="Times New Roman" w:hAnsi="Times New Roman" w:cs="Times New Roman"/>
          <w:sz w:val="28"/>
          <w:szCs w:val="28"/>
        </w:rPr>
        <w:t>6) устав общества с ограниченной ответственностью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(приложение №6).</w:t>
      </w:r>
    </w:p>
    <w:p w:rsidR="00834927" w:rsidRPr="005716E2" w:rsidRDefault="006B419E" w:rsidP="006D0035">
      <w:pPr>
        <w:ind w:firstLine="709"/>
        <w:jc w:val="both"/>
        <w:rPr>
          <w:rFonts w:ascii="Times New Roman" w:hAnsi="Times New Roman" w:cs="Times New Roman"/>
          <w:sz w:val="28"/>
          <w:szCs w:val="28"/>
        </w:rPr>
      </w:pPr>
      <w:r w:rsidRPr="005716E2">
        <w:rPr>
          <w:rFonts w:ascii="Times New Roman" w:hAnsi="Times New Roman" w:cs="Times New Roman"/>
          <w:sz w:val="28"/>
          <w:szCs w:val="28"/>
        </w:rPr>
        <w:t>4</w:t>
      </w:r>
      <w:r w:rsidR="008F27C5" w:rsidRPr="005716E2">
        <w:rPr>
          <w:rFonts w:ascii="Times New Roman" w:hAnsi="Times New Roman" w:cs="Times New Roman"/>
          <w:sz w:val="28"/>
          <w:szCs w:val="28"/>
        </w:rPr>
        <w:t xml:space="preserve">. </w:t>
      </w:r>
      <w:bookmarkStart w:id="2" w:name="sub_4"/>
      <w:bookmarkEnd w:id="1"/>
      <w:r w:rsidR="008F27C5" w:rsidRPr="005716E2">
        <w:rPr>
          <w:rFonts w:ascii="Times New Roman" w:hAnsi="Times New Roman" w:cs="Times New Roman"/>
          <w:sz w:val="28"/>
          <w:szCs w:val="28"/>
        </w:rPr>
        <w:t>До первого общего собрания участников общества с ограниченной ответственностью «</w:t>
      </w:r>
      <w:proofErr w:type="spellStart"/>
      <w:r w:rsidR="008F27C5" w:rsidRPr="005716E2">
        <w:rPr>
          <w:rFonts w:ascii="Times New Roman" w:hAnsi="Times New Roman" w:cs="Times New Roman"/>
          <w:sz w:val="28"/>
          <w:szCs w:val="28"/>
        </w:rPr>
        <w:t>Геленджикфармация</w:t>
      </w:r>
      <w:proofErr w:type="spellEnd"/>
      <w:r w:rsidR="008F27C5" w:rsidRPr="005716E2">
        <w:rPr>
          <w:rFonts w:ascii="Times New Roman" w:hAnsi="Times New Roman" w:cs="Times New Roman"/>
          <w:sz w:val="28"/>
          <w:szCs w:val="28"/>
        </w:rPr>
        <w:t>» назначить</w:t>
      </w:r>
      <w:r w:rsidR="00834927" w:rsidRPr="005716E2">
        <w:rPr>
          <w:rFonts w:ascii="Times New Roman" w:hAnsi="Times New Roman" w:cs="Times New Roman"/>
          <w:sz w:val="28"/>
          <w:szCs w:val="28"/>
        </w:rPr>
        <w:t>:</w:t>
      </w:r>
    </w:p>
    <w:p w:rsidR="00834927" w:rsidRPr="005716E2" w:rsidRDefault="00834927" w:rsidP="006D0035">
      <w:pPr>
        <w:ind w:firstLine="709"/>
        <w:jc w:val="both"/>
        <w:rPr>
          <w:rFonts w:ascii="Times New Roman" w:hAnsi="Times New Roman" w:cs="Times New Roman"/>
          <w:sz w:val="28"/>
          <w:szCs w:val="28"/>
        </w:rPr>
      </w:pPr>
      <w:r w:rsidRPr="005716E2">
        <w:rPr>
          <w:rFonts w:ascii="Times New Roman" w:hAnsi="Times New Roman" w:cs="Times New Roman"/>
          <w:sz w:val="28"/>
          <w:szCs w:val="28"/>
        </w:rPr>
        <w:t>1)</w:t>
      </w:r>
      <w:r w:rsidR="008F27C5" w:rsidRPr="005716E2">
        <w:rPr>
          <w:rFonts w:ascii="Times New Roman" w:hAnsi="Times New Roman" w:cs="Times New Roman"/>
          <w:sz w:val="28"/>
          <w:szCs w:val="28"/>
        </w:rPr>
        <w:t xml:space="preserve"> </w:t>
      </w:r>
      <w:bookmarkEnd w:id="2"/>
      <w:r w:rsidR="008F27C5" w:rsidRPr="005716E2">
        <w:rPr>
          <w:rFonts w:ascii="Times New Roman" w:hAnsi="Times New Roman" w:cs="Times New Roman"/>
          <w:sz w:val="28"/>
          <w:szCs w:val="28"/>
        </w:rPr>
        <w:t>единоличным исполнительным органом общества</w:t>
      </w:r>
      <w:r w:rsidR="005404FC" w:rsidRPr="005716E2">
        <w:rPr>
          <w:rFonts w:ascii="Times New Roman" w:hAnsi="Times New Roman" w:cs="Times New Roman"/>
          <w:sz w:val="28"/>
          <w:szCs w:val="28"/>
        </w:rPr>
        <w:t xml:space="preserve"> с ограниченной ответственностью «</w:t>
      </w:r>
      <w:proofErr w:type="spellStart"/>
      <w:r w:rsidR="005404FC" w:rsidRPr="005716E2">
        <w:rPr>
          <w:rFonts w:ascii="Times New Roman" w:hAnsi="Times New Roman" w:cs="Times New Roman"/>
          <w:sz w:val="28"/>
          <w:szCs w:val="28"/>
        </w:rPr>
        <w:t>Геленджикфармация</w:t>
      </w:r>
      <w:proofErr w:type="spellEnd"/>
      <w:r w:rsidR="005404FC" w:rsidRPr="005716E2">
        <w:rPr>
          <w:rFonts w:ascii="Times New Roman" w:hAnsi="Times New Roman" w:cs="Times New Roman"/>
          <w:sz w:val="28"/>
          <w:szCs w:val="28"/>
        </w:rPr>
        <w:t>»</w:t>
      </w:r>
      <w:r w:rsidR="008F27C5" w:rsidRPr="005716E2">
        <w:rPr>
          <w:rFonts w:ascii="Times New Roman" w:hAnsi="Times New Roman" w:cs="Times New Roman"/>
          <w:sz w:val="28"/>
          <w:szCs w:val="28"/>
        </w:rPr>
        <w:t xml:space="preserve"> </w:t>
      </w:r>
      <w:r w:rsidR="007F7534" w:rsidRPr="005716E2">
        <w:rPr>
          <w:rFonts w:ascii="Times New Roman" w:hAnsi="Times New Roman" w:cs="Times New Roman"/>
          <w:sz w:val="28"/>
          <w:szCs w:val="28"/>
        </w:rPr>
        <w:t xml:space="preserve">– </w:t>
      </w:r>
      <w:r w:rsidR="008F27C5" w:rsidRPr="005716E2">
        <w:rPr>
          <w:rFonts w:ascii="Times New Roman" w:hAnsi="Times New Roman" w:cs="Times New Roman"/>
          <w:sz w:val="28"/>
          <w:szCs w:val="28"/>
        </w:rPr>
        <w:t>дирек</w:t>
      </w:r>
      <w:r w:rsidR="005404FC" w:rsidRPr="005716E2">
        <w:rPr>
          <w:rFonts w:ascii="Times New Roman" w:hAnsi="Times New Roman" w:cs="Times New Roman"/>
          <w:sz w:val="28"/>
          <w:szCs w:val="28"/>
        </w:rPr>
        <w:t>тор</w:t>
      </w:r>
      <w:r w:rsidR="007F7534" w:rsidRPr="005716E2">
        <w:rPr>
          <w:rFonts w:ascii="Times New Roman" w:hAnsi="Times New Roman" w:cs="Times New Roman"/>
          <w:sz w:val="28"/>
          <w:szCs w:val="28"/>
        </w:rPr>
        <w:t>а</w:t>
      </w:r>
      <w:r w:rsidR="005404FC" w:rsidRPr="005716E2">
        <w:rPr>
          <w:rFonts w:ascii="Times New Roman" w:hAnsi="Times New Roman" w:cs="Times New Roman"/>
          <w:sz w:val="28"/>
          <w:szCs w:val="28"/>
        </w:rPr>
        <w:t xml:space="preserve"> </w:t>
      </w:r>
      <w:r w:rsidR="008F27C5" w:rsidRPr="005716E2">
        <w:rPr>
          <w:rFonts w:ascii="Times New Roman" w:hAnsi="Times New Roman" w:cs="Times New Roman"/>
          <w:sz w:val="28"/>
          <w:szCs w:val="28"/>
        </w:rPr>
        <w:t>Гришину Ольгу Василь</w:t>
      </w:r>
      <w:r w:rsidRPr="005716E2">
        <w:rPr>
          <w:rFonts w:ascii="Times New Roman" w:hAnsi="Times New Roman" w:cs="Times New Roman"/>
          <w:sz w:val="28"/>
          <w:szCs w:val="28"/>
        </w:rPr>
        <w:t>евну;</w:t>
      </w:r>
    </w:p>
    <w:p w:rsidR="00125043" w:rsidRPr="005716E2" w:rsidRDefault="004B51DF" w:rsidP="006D0035">
      <w:pPr>
        <w:ind w:firstLine="709"/>
        <w:jc w:val="both"/>
        <w:rPr>
          <w:rFonts w:ascii="Times New Roman" w:hAnsi="Times New Roman" w:cs="Times New Roman"/>
          <w:sz w:val="28"/>
          <w:szCs w:val="28"/>
        </w:rPr>
      </w:pPr>
      <w:r w:rsidRPr="005716E2">
        <w:rPr>
          <w:rFonts w:ascii="Times New Roman" w:hAnsi="Times New Roman" w:cs="Times New Roman"/>
          <w:sz w:val="28"/>
          <w:szCs w:val="28"/>
        </w:rPr>
        <w:t xml:space="preserve">2) </w:t>
      </w:r>
      <w:r w:rsidR="00FC014B" w:rsidRPr="005716E2">
        <w:rPr>
          <w:rFonts w:ascii="Times New Roman" w:hAnsi="Times New Roman" w:cs="Times New Roman"/>
          <w:sz w:val="28"/>
          <w:szCs w:val="28"/>
        </w:rPr>
        <w:t>членами Совета директоров общества с ограниченной ответственностью «</w:t>
      </w:r>
      <w:proofErr w:type="spellStart"/>
      <w:r w:rsidR="00FC014B" w:rsidRPr="005716E2">
        <w:rPr>
          <w:rFonts w:ascii="Times New Roman" w:hAnsi="Times New Roman" w:cs="Times New Roman"/>
          <w:sz w:val="28"/>
          <w:szCs w:val="28"/>
        </w:rPr>
        <w:t>Геленджикфармация</w:t>
      </w:r>
      <w:proofErr w:type="spellEnd"/>
      <w:r w:rsidR="00FC014B" w:rsidRPr="005716E2">
        <w:rPr>
          <w:rFonts w:ascii="Times New Roman" w:hAnsi="Times New Roman" w:cs="Times New Roman"/>
          <w:sz w:val="28"/>
          <w:szCs w:val="28"/>
        </w:rPr>
        <w:t>»</w:t>
      </w:r>
      <w:r w:rsidR="000302F1" w:rsidRPr="005716E2">
        <w:rPr>
          <w:rFonts w:ascii="Times New Roman" w:hAnsi="Times New Roman" w:cs="Times New Roman"/>
          <w:sz w:val="28"/>
          <w:szCs w:val="28"/>
        </w:rPr>
        <w:t>:</w:t>
      </w:r>
    </w:p>
    <w:p w:rsidR="007F7534" w:rsidRPr="005716E2" w:rsidRDefault="007F7534" w:rsidP="006D0035">
      <w:pPr>
        <w:ind w:firstLine="709"/>
        <w:jc w:val="both"/>
        <w:rPr>
          <w:rFonts w:ascii="Times New Roman" w:hAnsi="Times New Roman" w:cs="Times New Roman"/>
          <w:sz w:val="10"/>
          <w:szCs w:val="1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8"/>
      </w:tblGrid>
      <w:tr w:rsidR="0029317A" w:rsidRPr="005716E2" w:rsidTr="007F7534">
        <w:tc>
          <w:tcPr>
            <w:tcW w:w="2694" w:type="dxa"/>
          </w:tcPr>
          <w:p w:rsidR="0029317A" w:rsidRPr="005716E2" w:rsidRDefault="0029317A" w:rsidP="004B51DF">
            <w:pPr>
              <w:jc w:val="both"/>
              <w:rPr>
                <w:rFonts w:ascii="Times New Roman" w:hAnsi="Times New Roman" w:cs="Times New Roman"/>
                <w:sz w:val="28"/>
                <w:szCs w:val="28"/>
              </w:rPr>
            </w:pPr>
            <w:r w:rsidRPr="005716E2">
              <w:rPr>
                <w:rFonts w:ascii="Times New Roman" w:hAnsi="Times New Roman" w:cs="Times New Roman"/>
                <w:sz w:val="28"/>
                <w:szCs w:val="28"/>
              </w:rPr>
              <w:t>Ганичеву</w:t>
            </w:r>
          </w:p>
          <w:p w:rsidR="0029317A" w:rsidRPr="005716E2" w:rsidRDefault="0029317A" w:rsidP="004B51DF">
            <w:pPr>
              <w:jc w:val="both"/>
              <w:rPr>
                <w:rFonts w:ascii="Times New Roman" w:hAnsi="Times New Roman" w:cs="Times New Roman"/>
                <w:sz w:val="28"/>
                <w:szCs w:val="28"/>
              </w:rPr>
            </w:pPr>
            <w:r w:rsidRPr="005716E2">
              <w:rPr>
                <w:rFonts w:ascii="Times New Roman" w:hAnsi="Times New Roman" w:cs="Times New Roman"/>
                <w:sz w:val="28"/>
                <w:szCs w:val="28"/>
              </w:rPr>
              <w:t>Ольгу Николаевну</w:t>
            </w:r>
          </w:p>
          <w:p w:rsidR="0029317A" w:rsidRPr="005716E2" w:rsidRDefault="0029317A" w:rsidP="004B51DF">
            <w:pPr>
              <w:jc w:val="both"/>
              <w:rPr>
                <w:rFonts w:ascii="Times New Roman" w:hAnsi="Times New Roman" w:cs="Times New Roman"/>
                <w:sz w:val="28"/>
                <w:szCs w:val="28"/>
              </w:rPr>
            </w:pPr>
          </w:p>
        </w:tc>
        <w:tc>
          <w:tcPr>
            <w:tcW w:w="6938" w:type="dxa"/>
          </w:tcPr>
          <w:p w:rsidR="0029317A" w:rsidRPr="005716E2" w:rsidRDefault="0029317A" w:rsidP="004B51DF">
            <w:pPr>
              <w:jc w:val="both"/>
              <w:rPr>
                <w:rFonts w:ascii="Times New Roman" w:hAnsi="Times New Roman" w:cs="Times New Roman"/>
                <w:sz w:val="28"/>
                <w:szCs w:val="28"/>
              </w:rPr>
            </w:pPr>
            <w:r w:rsidRPr="005716E2">
              <w:rPr>
                <w:rFonts w:ascii="Times New Roman" w:hAnsi="Times New Roman" w:cs="Times New Roman"/>
                <w:sz w:val="28"/>
                <w:szCs w:val="28"/>
              </w:rPr>
              <w:t>-главного бухгалтера 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w:t>
            </w:r>
            <w:r w:rsidR="007F7534" w:rsidRPr="005716E2">
              <w:rPr>
                <w:rFonts w:ascii="Times New Roman" w:hAnsi="Times New Roman" w:cs="Times New Roman"/>
                <w:sz w:val="28"/>
                <w:szCs w:val="28"/>
              </w:rPr>
              <w:t>-</w:t>
            </w:r>
            <w:r w:rsidRPr="005716E2">
              <w:rPr>
                <w:rFonts w:ascii="Times New Roman" w:hAnsi="Times New Roman" w:cs="Times New Roman"/>
                <w:sz w:val="28"/>
                <w:szCs w:val="28"/>
              </w:rPr>
              <w:t>жикфармация</w:t>
            </w:r>
            <w:proofErr w:type="spellEnd"/>
            <w:r w:rsidRPr="005716E2">
              <w:rPr>
                <w:rFonts w:ascii="Times New Roman" w:hAnsi="Times New Roman" w:cs="Times New Roman"/>
                <w:sz w:val="28"/>
                <w:szCs w:val="28"/>
              </w:rPr>
              <w:t>» муниципального образования город-курорт Геленджик (по согласованию);</w:t>
            </w:r>
          </w:p>
        </w:tc>
      </w:tr>
      <w:tr w:rsidR="000302F1" w:rsidRPr="005716E2" w:rsidTr="007F7534">
        <w:tc>
          <w:tcPr>
            <w:tcW w:w="2694" w:type="dxa"/>
          </w:tcPr>
          <w:p w:rsidR="000302F1" w:rsidRPr="005716E2" w:rsidRDefault="005F72D5" w:rsidP="004B51DF">
            <w:pPr>
              <w:jc w:val="both"/>
              <w:rPr>
                <w:rFonts w:ascii="Times New Roman" w:hAnsi="Times New Roman" w:cs="Times New Roman"/>
                <w:sz w:val="28"/>
                <w:szCs w:val="28"/>
              </w:rPr>
            </w:pPr>
            <w:r w:rsidRPr="005716E2">
              <w:rPr>
                <w:rFonts w:ascii="Times New Roman" w:hAnsi="Times New Roman" w:cs="Times New Roman"/>
                <w:sz w:val="28"/>
                <w:szCs w:val="28"/>
              </w:rPr>
              <w:t>Гришину</w:t>
            </w:r>
          </w:p>
          <w:p w:rsidR="005F72D5" w:rsidRPr="005716E2" w:rsidRDefault="005F72D5" w:rsidP="004B51DF">
            <w:pPr>
              <w:jc w:val="both"/>
              <w:rPr>
                <w:rFonts w:ascii="Times New Roman" w:hAnsi="Times New Roman" w:cs="Times New Roman"/>
                <w:sz w:val="28"/>
                <w:szCs w:val="28"/>
              </w:rPr>
            </w:pPr>
            <w:r w:rsidRPr="005716E2">
              <w:rPr>
                <w:rFonts w:ascii="Times New Roman" w:hAnsi="Times New Roman" w:cs="Times New Roman"/>
                <w:sz w:val="28"/>
                <w:szCs w:val="28"/>
              </w:rPr>
              <w:t>Ольгу</w:t>
            </w:r>
            <w:r w:rsidR="0029317A" w:rsidRPr="005716E2">
              <w:rPr>
                <w:rFonts w:ascii="Times New Roman" w:hAnsi="Times New Roman" w:cs="Times New Roman"/>
                <w:sz w:val="28"/>
                <w:szCs w:val="28"/>
              </w:rPr>
              <w:t xml:space="preserve"> Васильевну</w:t>
            </w:r>
          </w:p>
        </w:tc>
        <w:tc>
          <w:tcPr>
            <w:tcW w:w="6938" w:type="dxa"/>
          </w:tcPr>
          <w:p w:rsidR="000302F1" w:rsidRPr="005716E2" w:rsidRDefault="000302F1" w:rsidP="0029317A">
            <w:pPr>
              <w:jc w:val="both"/>
              <w:rPr>
                <w:rFonts w:ascii="Times New Roman" w:hAnsi="Times New Roman" w:cs="Times New Roman"/>
                <w:sz w:val="28"/>
                <w:szCs w:val="28"/>
              </w:rPr>
            </w:pPr>
            <w:r w:rsidRPr="005716E2">
              <w:rPr>
                <w:rFonts w:ascii="Times New Roman" w:hAnsi="Times New Roman" w:cs="Times New Roman"/>
                <w:sz w:val="28"/>
                <w:szCs w:val="28"/>
              </w:rPr>
              <w:t xml:space="preserve">-директора муниципального унитарного предприятия </w:t>
            </w:r>
            <w:r w:rsidR="0029317A" w:rsidRPr="005716E2">
              <w:rPr>
                <w:rFonts w:ascii="Times New Roman" w:hAnsi="Times New Roman" w:cs="Times New Roman"/>
                <w:sz w:val="28"/>
                <w:szCs w:val="28"/>
              </w:rPr>
              <w:t>«Муниципальная аптечная сеть «</w:t>
            </w:r>
            <w:proofErr w:type="spellStart"/>
            <w:r w:rsidR="0029317A" w:rsidRPr="005716E2">
              <w:rPr>
                <w:rFonts w:ascii="Times New Roman" w:hAnsi="Times New Roman" w:cs="Times New Roman"/>
                <w:sz w:val="28"/>
                <w:szCs w:val="28"/>
              </w:rPr>
              <w:t>Геленджикфармация</w:t>
            </w:r>
            <w:proofErr w:type="spellEnd"/>
            <w:r w:rsidR="0029317A" w:rsidRPr="005716E2">
              <w:rPr>
                <w:rFonts w:ascii="Times New Roman" w:hAnsi="Times New Roman" w:cs="Times New Roman"/>
                <w:sz w:val="28"/>
                <w:szCs w:val="28"/>
              </w:rPr>
              <w:t>» муниципального образования город-курорт Геленджик;</w:t>
            </w:r>
          </w:p>
          <w:p w:rsidR="00454EAD" w:rsidRPr="005716E2" w:rsidRDefault="00454EAD" w:rsidP="0029317A">
            <w:pPr>
              <w:jc w:val="both"/>
              <w:rPr>
                <w:rFonts w:ascii="Times New Roman" w:hAnsi="Times New Roman" w:cs="Times New Roman"/>
                <w:sz w:val="28"/>
                <w:szCs w:val="28"/>
              </w:rPr>
            </w:pPr>
          </w:p>
        </w:tc>
      </w:tr>
      <w:tr w:rsidR="000302F1" w:rsidRPr="005716E2" w:rsidTr="007F7534">
        <w:tc>
          <w:tcPr>
            <w:tcW w:w="2694" w:type="dxa"/>
          </w:tcPr>
          <w:p w:rsidR="000302F1" w:rsidRPr="005716E2" w:rsidRDefault="00454EAD" w:rsidP="004B51DF">
            <w:pPr>
              <w:jc w:val="both"/>
              <w:rPr>
                <w:rFonts w:ascii="Times New Roman" w:hAnsi="Times New Roman" w:cs="Times New Roman"/>
                <w:sz w:val="28"/>
                <w:szCs w:val="28"/>
              </w:rPr>
            </w:pPr>
            <w:proofErr w:type="spellStart"/>
            <w:r w:rsidRPr="005716E2">
              <w:rPr>
                <w:rFonts w:ascii="Times New Roman" w:hAnsi="Times New Roman" w:cs="Times New Roman"/>
                <w:sz w:val="28"/>
                <w:szCs w:val="28"/>
              </w:rPr>
              <w:t>Кациди</w:t>
            </w:r>
            <w:proofErr w:type="spellEnd"/>
            <w:r w:rsidRPr="005716E2">
              <w:rPr>
                <w:rFonts w:ascii="Times New Roman" w:hAnsi="Times New Roman" w:cs="Times New Roman"/>
                <w:sz w:val="28"/>
                <w:szCs w:val="28"/>
              </w:rPr>
              <w:t xml:space="preserve"> </w:t>
            </w:r>
          </w:p>
          <w:p w:rsidR="00454EAD" w:rsidRPr="005716E2" w:rsidRDefault="00454EAD" w:rsidP="004B51DF">
            <w:pPr>
              <w:jc w:val="both"/>
              <w:rPr>
                <w:rFonts w:ascii="Times New Roman" w:hAnsi="Times New Roman" w:cs="Times New Roman"/>
                <w:sz w:val="28"/>
                <w:szCs w:val="28"/>
              </w:rPr>
            </w:pPr>
            <w:r w:rsidRPr="005716E2">
              <w:rPr>
                <w:rFonts w:ascii="Times New Roman" w:hAnsi="Times New Roman" w:cs="Times New Roman"/>
                <w:sz w:val="28"/>
                <w:szCs w:val="28"/>
              </w:rPr>
              <w:t>Юрия Григорьевича</w:t>
            </w:r>
          </w:p>
        </w:tc>
        <w:tc>
          <w:tcPr>
            <w:tcW w:w="6938" w:type="dxa"/>
          </w:tcPr>
          <w:p w:rsidR="000302F1" w:rsidRPr="005716E2" w:rsidRDefault="000302F1" w:rsidP="004B51DF">
            <w:pPr>
              <w:jc w:val="both"/>
              <w:rPr>
                <w:rFonts w:ascii="Times New Roman" w:hAnsi="Times New Roman" w:cs="Times New Roman"/>
                <w:sz w:val="28"/>
                <w:szCs w:val="28"/>
              </w:rPr>
            </w:pPr>
            <w:r w:rsidRPr="005716E2">
              <w:rPr>
                <w:rFonts w:ascii="Times New Roman" w:hAnsi="Times New Roman" w:cs="Times New Roman"/>
                <w:sz w:val="28"/>
                <w:szCs w:val="28"/>
              </w:rPr>
              <w:t>-начальника финансового управления администрации муниципального образования город-курорт Геленджик;</w:t>
            </w:r>
          </w:p>
          <w:p w:rsidR="000302F1" w:rsidRPr="005716E2" w:rsidRDefault="000302F1" w:rsidP="004B51DF">
            <w:pPr>
              <w:jc w:val="both"/>
              <w:rPr>
                <w:rFonts w:ascii="Times New Roman" w:hAnsi="Times New Roman" w:cs="Times New Roman"/>
                <w:sz w:val="28"/>
                <w:szCs w:val="28"/>
              </w:rPr>
            </w:pPr>
          </w:p>
        </w:tc>
      </w:tr>
      <w:tr w:rsidR="000302F1" w:rsidRPr="005716E2" w:rsidTr="007F7534">
        <w:tc>
          <w:tcPr>
            <w:tcW w:w="2694" w:type="dxa"/>
          </w:tcPr>
          <w:p w:rsidR="0029317A" w:rsidRPr="005716E2" w:rsidRDefault="00454EAD" w:rsidP="004B51DF">
            <w:pPr>
              <w:jc w:val="both"/>
              <w:rPr>
                <w:rFonts w:ascii="Times New Roman" w:hAnsi="Times New Roman" w:cs="Times New Roman"/>
                <w:sz w:val="28"/>
                <w:szCs w:val="28"/>
              </w:rPr>
            </w:pPr>
            <w:r w:rsidRPr="005716E2">
              <w:rPr>
                <w:rFonts w:ascii="Times New Roman" w:hAnsi="Times New Roman" w:cs="Times New Roman"/>
                <w:sz w:val="28"/>
                <w:szCs w:val="28"/>
              </w:rPr>
              <w:t xml:space="preserve">Гаранину </w:t>
            </w:r>
          </w:p>
          <w:p w:rsidR="00454EAD" w:rsidRPr="005716E2" w:rsidRDefault="00454EAD" w:rsidP="004B51DF">
            <w:pPr>
              <w:jc w:val="both"/>
              <w:rPr>
                <w:rFonts w:ascii="Times New Roman" w:hAnsi="Times New Roman" w:cs="Times New Roman"/>
                <w:sz w:val="28"/>
                <w:szCs w:val="28"/>
              </w:rPr>
            </w:pPr>
            <w:r w:rsidRPr="005716E2">
              <w:rPr>
                <w:rFonts w:ascii="Times New Roman" w:hAnsi="Times New Roman" w:cs="Times New Roman"/>
                <w:sz w:val="28"/>
                <w:szCs w:val="28"/>
              </w:rPr>
              <w:t>Татьяну Юрьевну</w:t>
            </w:r>
          </w:p>
        </w:tc>
        <w:tc>
          <w:tcPr>
            <w:tcW w:w="6938" w:type="dxa"/>
          </w:tcPr>
          <w:p w:rsidR="0029317A" w:rsidRPr="005716E2" w:rsidRDefault="000302F1" w:rsidP="004B51DF">
            <w:pPr>
              <w:jc w:val="both"/>
              <w:rPr>
                <w:rFonts w:ascii="Times New Roman" w:hAnsi="Times New Roman" w:cs="Times New Roman"/>
                <w:sz w:val="28"/>
                <w:szCs w:val="28"/>
              </w:rPr>
            </w:pPr>
            <w:r w:rsidRPr="005716E2">
              <w:rPr>
                <w:rFonts w:ascii="Times New Roman" w:hAnsi="Times New Roman" w:cs="Times New Roman"/>
                <w:sz w:val="28"/>
                <w:szCs w:val="28"/>
              </w:rPr>
              <w:t xml:space="preserve">-начальника управления </w:t>
            </w:r>
            <w:r w:rsidR="0029317A" w:rsidRPr="005716E2">
              <w:rPr>
                <w:rFonts w:ascii="Times New Roman" w:hAnsi="Times New Roman" w:cs="Times New Roman"/>
                <w:sz w:val="28"/>
                <w:szCs w:val="28"/>
              </w:rPr>
              <w:t xml:space="preserve">по здравоохранению </w:t>
            </w:r>
            <w:proofErr w:type="spellStart"/>
            <w:proofErr w:type="gramStart"/>
            <w:r w:rsidRPr="005716E2">
              <w:rPr>
                <w:rFonts w:ascii="Times New Roman" w:hAnsi="Times New Roman" w:cs="Times New Roman"/>
                <w:sz w:val="28"/>
                <w:szCs w:val="28"/>
              </w:rPr>
              <w:t>адми</w:t>
            </w:r>
            <w:r w:rsidR="007F7534" w:rsidRPr="005716E2">
              <w:rPr>
                <w:rFonts w:ascii="Times New Roman" w:hAnsi="Times New Roman" w:cs="Times New Roman"/>
                <w:sz w:val="28"/>
                <w:szCs w:val="28"/>
              </w:rPr>
              <w:t>-</w:t>
            </w:r>
            <w:r w:rsidRPr="005716E2">
              <w:rPr>
                <w:rFonts w:ascii="Times New Roman" w:hAnsi="Times New Roman" w:cs="Times New Roman"/>
                <w:sz w:val="28"/>
                <w:szCs w:val="28"/>
              </w:rPr>
              <w:t>нистрации</w:t>
            </w:r>
            <w:proofErr w:type="spellEnd"/>
            <w:proofErr w:type="gramEnd"/>
            <w:r w:rsidRPr="005716E2">
              <w:rPr>
                <w:rFonts w:ascii="Times New Roman" w:hAnsi="Times New Roman" w:cs="Times New Roman"/>
                <w:sz w:val="28"/>
                <w:szCs w:val="28"/>
              </w:rPr>
              <w:t xml:space="preserve"> муниципального обр</w:t>
            </w:r>
            <w:r w:rsidR="007F7534" w:rsidRPr="005716E2">
              <w:rPr>
                <w:rFonts w:ascii="Times New Roman" w:hAnsi="Times New Roman" w:cs="Times New Roman"/>
                <w:sz w:val="28"/>
                <w:szCs w:val="28"/>
              </w:rPr>
              <w:t>азования город-курорт Геленджик;</w:t>
            </w:r>
          </w:p>
        </w:tc>
      </w:tr>
    </w:tbl>
    <w:p w:rsidR="000302F1" w:rsidRPr="005716E2" w:rsidRDefault="000302F1" w:rsidP="0029317A">
      <w:pPr>
        <w:jc w:val="both"/>
        <w:rPr>
          <w:rFonts w:ascii="Times New Roman" w:hAnsi="Times New Roman" w:cs="Times New Roman"/>
          <w:sz w:val="28"/>
          <w:szCs w:val="28"/>
        </w:rPr>
      </w:pPr>
    </w:p>
    <w:p w:rsidR="00834927" w:rsidRPr="005716E2" w:rsidRDefault="00834927" w:rsidP="007F7534">
      <w:pPr>
        <w:ind w:firstLine="709"/>
        <w:jc w:val="both"/>
        <w:rPr>
          <w:rFonts w:ascii="Times New Roman" w:hAnsi="Times New Roman" w:cs="Times New Roman"/>
          <w:sz w:val="28"/>
          <w:szCs w:val="28"/>
        </w:rPr>
      </w:pPr>
      <w:r w:rsidRPr="005716E2">
        <w:rPr>
          <w:rFonts w:ascii="Times New Roman" w:hAnsi="Times New Roman" w:cs="Times New Roman"/>
          <w:sz w:val="28"/>
          <w:szCs w:val="28"/>
        </w:rPr>
        <w:t>3) председателем Совета директоров общества с ограниченной ответственностью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r w:rsidR="00A3441C" w:rsidRPr="005716E2">
        <w:rPr>
          <w:rFonts w:ascii="Times New Roman" w:hAnsi="Times New Roman" w:cs="Times New Roman"/>
          <w:sz w:val="28"/>
          <w:szCs w:val="28"/>
        </w:rPr>
        <w:t xml:space="preserve"> – </w:t>
      </w:r>
      <w:proofErr w:type="spellStart"/>
      <w:r w:rsidR="007333A3" w:rsidRPr="005716E2">
        <w:rPr>
          <w:rFonts w:ascii="Times New Roman" w:hAnsi="Times New Roman" w:cs="Times New Roman"/>
          <w:sz w:val="28"/>
          <w:szCs w:val="28"/>
        </w:rPr>
        <w:t>Харольскую</w:t>
      </w:r>
      <w:proofErr w:type="spellEnd"/>
      <w:r w:rsidR="007333A3" w:rsidRPr="005716E2">
        <w:rPr>
          <w:rFonts w:ascii="Times New Roman" w:hAnsi="Times New Roman" w:cs="Times New Roman"/>
          <w:sz w:val="28"/>
          <w:szCs w:val="28"/>
        </w:rPr>
        <w:t xml:space="preserve"> Ирину Николаевну</w:t>
      </w:r>
      <w:r w:rsidR="008D5EB5" w:rsidRPr="005716E2">
        <w:rPr>
          <w:rFonts w:ascii="Times New Roman" w:hAnsi="Times New Roman" w:cs="Times New Roman"/>
          <w:sz w:val="28"/>
          <w:szCs w:val="28"/>
        </w:rPr>
        <w:t>, заместителя главы муниципального образования город-курорт Геленджик</w:t>
      </w:r>
      <w:r w:rsidR="0030483D" w:rsidRPr="005716E2">
        <w:rPr>
          <w:rFonts w:ascii="Times New Roman" w:hAnsi="Times New Roman" w:cs="Times New Roman"/>
          <w:sz w:val="28"/>
          <w:szCs w:val="28"/>
        </w:rPr>
        <w:t>;</w:t>
      </w:r>
    </w:p>
    <w:p w:rsidR="00FC014B" w:rsidRPr="005716E2" w:rsidRDefault="0030483D" w:rsidP="007F7534">
      <w:pPr>
        <w:ind w:firstLine="709"/>
        <w:jc w:val="both"/>
        <w:rPr>
          <w:rFonts w:ascii="Times New Roman" w:hAnsi="Times New Roman" w:cs="Times New Roman"/>
          <w:sz w:val="28"/>
          <w:szCs w:val="28"/>
        </w:rPr>
      </w:pPr>
      <w:r w:rsidRPr="005716E2">
        <w:rPr>
          <w:rFonts w:ascii="Times New Roman" w:hAnsi="Times New Roman" w:cs="Times New Roman"/>
          <w:sz w:val="28"/>
          <w:szCs w:val="28"/>
        </w:rPr>
        <w:t xml:space="preserve">4) </w:t>
      </w:r>
      <w:r w:rsidR="00FC3F9B" w:rsidRPr="005716E2">
        <w:rPr>
          <w:rFonts w:ascii="Times New Roman" w:hAnsi="Times New Roman" w:cs="Times New Roman"/>
          <w:sz w:val="28"/>
          <w:szCs w:val="28"/>
        </w:rPr>
        <w:t>членами ревизионной комиссии</w:t>
      </w:r>
      <w:r w:rsidR="00FC014B" w:rsidRPr="005716E2">
        <w:rPr>
          <w:rFonts w:ascii="Times New Roman" w:hAnsi="Times New Roman" w:cs="Times New Roman"/>
          <w:sz w:val="28"/>
          <w:szCs w:val="28"/>
        </w:rPr>
        <w:t xml:space="preserve"> общества с ограниченной ответственностью «</w:t>
      </w:r>
      <w:proofErr w:type="spellStart"/>
      <w:r w:rsidR="00FC014B" w:rsidRPr="005716E2">
        <w:rPr>
          <w:rFonts w:ascii="Times New Roman" w:hAnsi="Times New Roman" w:cs="Times New Roman"/>
          <w:sz w:val="28"/>
          <w:szCs w:val="28"/>
        </w:rPr>
        <w:t>Гелен</w:t>
      </w:r>
      <w:r w:rsidR="00FC3F9B" w:rsidRPr="005716E2">
        <w:rPr>
          <w:rFonts w:ascii="Times New Roman" w:hAnsi="Times New Roman" w:cs="Times New Roman"/>
          <w:sz w:val="28"/>
          <w:szCs w:val="28"/>
        </w:rPr>
        <w:t>джикфармация</w:t>
      </w:r>
      <w:proofErr w:type="spellEnd"/>
      <w:r w:rsidR="00890433" w:rsidRPr="005716E2">
        <w:rPr>
          <w:rFonts w:ascii="Times New Roman" w:hAnsi="Times New Roman" w:cs="Times New Roman"/>
          <w:sz w:val="28"/>
          <w:szCs w:val="28"/>
        </w:rPr>
        <w:t>»:</w:t>
      </w:r>
    </w:p>
    <w:p w:rsidR="00765F64" w:rsidRPr="005716E2" w:rsidRDefault="00765F64" w:rsidP="008F27C5">
      <w:pPr>
        <w:ind w:firstLine="720"/>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5"/>
      </w:tblGrid>
      <w:tr w:rsidR="00765F64" w:rsidRPr="005716E2" w:rsidTr="007F7534">
        <w:tc>
          <w:tcPr>
            <w:tcW w:w="2977" w:type="dxa"/>
          </w:tcPr>
          <w:p w:rsidR="00765F64" w:rsidRPr="005716E2" w:rsidRDefault="007F7534" w:rsidP="004B51DF">
            <w:pPr>
              <w:jc w:val="both"/>
              <w:rPr>
                <w:rFonts w:ascii="Times New Roman" w:hAnsi="Times New Roman" w:cs="Times New Roman"/>
                <w:sz w:val="28"/>
                <w:szCs w:val="28"/>
              </w:rPr>
            </w:pPr>
            <w:proofErr w:type="spellStart"/>
            <w:r w:rsidRPr="005716E2">
              <w:rPr>
                <w:rFonts w:ascii="Times New Roman" w:hAnsi="Times New Roman" w:cs="Times New Roman"/>
                <w:sz w:val="28"/>
                <w:szCs w:val="28"/>
              </w:rPr>
              <w:t>Шул</w:t>
            </w:r>
            <w:r w:rsidR="00912E3F" w:rsidRPr="005716E2">
              <w:rPr>
                <w:rFonts w:ascii="Times New Roman" w:hAnsi="Times New Roman" w:cs="Times New Roman"/>
                <w:sz w:val="28"/>
                <w:szCs w:val="28"/>
              </w:rPr>
              <w:t>инину</w:t>
            </w:r>
            <w:proofErr w:type="spellEnd"/>
          </w:p>
          <w:p w:rsidR="00912E3F" w:rsidRPr="005716E2" w:rsidRDefault="00912E3F" w:rsidP="004B51DF">
            <w:pPr>
              <w:jc w:val="both"/>
              <w:rPr>
                <w:rFonts w:ascii="Times New Roman" w:hAnsi="Times New Roman" w:cs="Times New Roman"/>
                <w:sz w:val="28"/>
                <w:szCs w:val="28"/>
              </w:rPr>
            </w:pPr>
            <w:r w:rsidRPr="005716E2">
              <w:rPr>
                <w:rFonts w:ascii="Times New Roman" w:hAnsi="Times New Roman" w:cs="Times New Roman"/>
                <w:sz w:val="28"/>
                <w:szCs w:val="28"/>
              </w:rPr>
              <w:t>Нину Степановну</w:t>
            </w:r>
          </w:p>
        </w:tc>
        <w:tc>
          <w:tcPr>
            <w:tcW w:w="6655" w:type="dxa"/>
          </w:tcPr>
          <w:p w:rsidR="00765F64" w:rsidRPr="005716E2" w:rsidRDefault="00765F64" w:rsidP="004B51DF">
            <w:pPr>
              <w:jc w:val="both"/>
              <w:rPr>
                <w:rFonts w:ascii="Times New Roman" w:hAnsi="Times New Roman" w:cs="Times New Roman"/>
                <w:sz w:val="28"/>
                <w:szCs w:val="28"/>
              </w:rPr>
            </w:pPr>
            <w:r w:rsidRPr="005716E2">
              <w:rPr>
                <w:rFonts w:ascii="Times New Roman" w:hAnsi="Times New Roman" w:cs="Times New Roman"/>
                <w:sz w:val="28"/>
                <w:szCs w:val="28"/>
              </w:rPr>
              <w:t>-</w:t>
            </w:r>
            <w:r w:rsidR="00912E3F" w:rsidRPr="005716E2">
              <w:rPr>
                <w:rFonts w:ascii="Times New Roman" w:hAnsi="Times New Roman" w:cs="Times New Roman"/>
                <w:sz w:val="28"/>
                <w:szCs w:val="28"/>
              </w:rPr>
              <w:t>главног</w:t>
            </w:r>
            <w:r w:rsidRPr="005716E2">
              <w:rPr>
                <w:rFonts w:ascii="Times New Roman" w:hAnsi="Times New Roman" w:cs="Times New Roman"/>
                <w:sz w:val="28"/>
                <w:szCs w:val="28"/>
              </w:rPr>
              <w:t>о специалиста управления экономики администрации муниципального образования город-курорт Геленджик;</w:t>
            </w:r>
          </w:p>
          <w:p w:rsidR="00765F64" w:rsidRPr="005716E2" w:rsidRDefault="00765F64" w:rsidP="004B51DF">
            <w:pPr>
              <w:jc w:val="both"/>
              <w:rPr>
                <w:rFonts w:ascii="Times New Roman" w:hAnsi="Times New Roman" w:cs="Times New Roman"/>
                <w:sz w:val="28"/>
                <w:szCs w:val="28"/>
              </w:rPr>
            </w:pPr>
          </w:p>
        </w:tc>
      </w:tr>
      <w:tr w:rsidR="00765F64" w:rsidRPr="005716E2" w:rsidTr="007F7534">
        <w:tc>
          <w:tcPr>
            <w:tcW w:w="2977" w:type="dxa"/>
          </w:tcPr>
          <w:p w:rsidR="00765F64" w:rsidRPr="005716E2" w:rsidRDefault="00765F64" w:rsidP="004B51DF">
            <w:pPr>
              <w:jc w:val="both"/>
              <w:rPr>
                <w:rFonts w:ascii="Times New Roman" w:hAnsi="Times New Roman" w:cs="Times New Roman"/>
                <w:sz w:val="28"/>
                <w:szCs w:val="28"/>
              </w:rPr>
            </w:pPr>
            <w:proofErr w:type="spellStart"/>
            <w:r w:rsidRPr="005716E2">
              <w:rPr>
                <w:rFonts w:ascii="Times New Roman" w:hAnsi="Times New Roman" w:cs="Times New Roman"/>
                <w:sz w:val="28"/>
                <w:szCs w:val="28"/>
              </w:rPr>
              <w:t>Падалкину</w:t>
            </w:r>
            <w:proofErr w:type="spellEnd"/>
            <w:r w:rsidRPr="005716E2">
              <w:rPr>
                <w:rFonts w:ascii="Times New Roman" w:hAnsi="Times New Roman" w:cs="Times New Roman"/>
                <w:sz w:val="28"/>
                <w:szCs w:val="28"/>
              </w:rPr>
              <w:t xml:space="preserve"> </w:t>
            </w:r>
          </w:p>
          <w:p w:rsidR="00765F64" w:rsidRPr="005716E2" w:rsidRDefault="00765F64" w:rsidP="004B51DF">
            <w:pPr>
              <w:jc w:val="both"/>
              <w:rPr>
                <w:rFonts w:ascii="Times New Roman" w:hAnsi="Times New Roman" w:cs="Times New Roman"/>
                <w:sz w:val="28"/>
                <w:szCs w:val="28"/>
              </w:rPr>
            </w:pPr>
            <w:r w:rsidRPr="005716E2">
              <w:rPr>
                <w:rFonts w:ascii="Times New Roman" w:hAnsi="Times New Roman" w:cs="Times New Roman"/>
                <w:sz w:val="28"/>
                <w:szCs w:val="28"/>
              </w:rPr>
              <w:t>Елену Михайловну</w:t>
            </w:r>
          </w:p>
        </w:tc>
        <w:tc>
          <w:tcPr>
            <w:tcW w:w="6655" w:type="dxa"/>
          </w:tcPr>
          <w:p w:rsidR="00765F64" w:rsidRPr="005716E2" w:rsidRDefault="00765F64" w:rsidP="004B51DF">
            <w:pPr>
              <w:jc w:val="both"/>
              <w:rPr>
                <w:rFonts w:ascii="Times New Roman" w:hAnsi="Times New Roman" w:cs="Times New Roman"/>
                <w:sz w:val="28"/>
                <w:szCs w:val="28"/>
              </w:rPr>
            </w:pPr>
            <w:r w:rsidRPr="005716E2">
              <w:rPr>
                <w:rFonts w:ascii="Times New Roman" w:hAnsi="Times New Roman" w:cs="Times New Roman"/>
                <w:sz w:val="28"/>
                <w:szCs w:val="28"/>
              </w:rPr>
              <w:t xml:space="preserve">-главного специалиста управления имущественных отношений администрации муниципального </w:t>
            </w:r>
            <w:proofErr w:type="spellStart"/>
            <w:proofErr w:type="gramStart"/>
            <w:r w:rsidRPr="005716E2">
              <w:rPr>
                <w:rFonts w:ascii="Times New Roman" w:hAnsi="Times New Roman" w:cs="Times New Roman"/>
                <w:sz w:val="28"/>
                <w:szCs w:val="28"/>
              </w:rPr>
              <w:t>образо</w:t>
            </w:r>
            <w:r w:rsidR="007F7534" w:rsidRPr="005716E2">
              <w:rPr>
                <w:rFonts w:ascii="Times New Roman" w:hAnsi="Times New Roman" w:cs="Times New Roman"/>
                <w:sz w:val="28"/>
                <w:szCs w:val="28"/>
              </w:rPr>
              <w:t>-</w:t>
            </w:r>
            <w:r w:rsidRPr="005716E2">
              <w:rPr>
                <w:rFonts w:ascii="Times New Roman" w:hAnsi="Times New Roman" w:cs="Times New Roman"/>
                <w:sz w:val="28"/>
                <w:szCs w:val="28"/>
              </w:rPr>
              <w:t>вания</w:t>
            </w:r>
            <w:proofErr w:type="spellEnd"/>
            <w:proofErr w:type="gramEnd"/>
            <w:r w:rsidRPr="005716E2">
              <w:rPr>
                <w:rFonts w:ascii="Times New Roman" w:hAnsi="Times New Roman" w:cs="Times New Roman"/>
                <w:sz w:val="28"/>
                <w:szCs w:val="28"/>
              </w:rPr>
              <w:t xml:space="preserve"> город-курорт Геленджик;</w:t>
            </w:r>
          </w:p>
          <w:p w:rsidR="00765F64" w:rsidRPr="005716E2" w:rsidRDefault="00765F64" w:rsidP="004B51DF">
            <w:pPr>
              <w:jc w:val="both"/>
              <w:rPr>
                <w:rFonts w:ascii="Times New Roman" w:hAnsi="Times New Roman" w:cs="Times New Roman"/>
                <w:sz w:val="28"/>
                <w:szCs w:val="28"/>
              </w:rPr>
            </w:pPr>
          </w:p>
        </w:tc>
      </w:tr>
      <w:tr w:rsidR="00765F64" w:rsidRPr="005716E2" w:rsidTr="007F7534">
        <w:tc>
          <w:tcPr>
            <w:tcW w:w="2977" w:type="dxa"/>
          </w:tcPr>
          <w:p w:rsidR="00765F64" w:rsidRPr="005716E2" w:rsidRDefault="00765F64" w:rsidP="004B51DF">
            <w:pPr>
              <w:jc w:val="both"/>
              <w:rPr>
                <w:rFonts w:ascii="Times New Roman" w:hAnsi="Times New Roman" w:cs="Times New Roman"/>
                <w:sz w:val="28"/>
                <w:szCs w:val="28"/>
              </w:rPr>
            </w:pPr>
            <w:r w:rsidRPr="005716E2">
              <w:rPr>
                <w:rFonts w:ascii="Times New Roman" w:hAnsi="Times New Roman" w:cs="Times New Roman"/>
                <w:sz w:val="28"/>
                <w:szCs w:val="28"/>
              </w:rPr>
              <w:t>Попандопуло</w:t>
            </w:r>
          </w:p>
          <w:p w:rsidR="00765F64" w:rsidRPr="005716E2" w:rsidRDefault="00765F64" w:rsidP="004B51DF">
            <w:pPr>
              <w:jc w:val="both"/>
              <w:rPr>
                <w:rFonts w:ascii="Times New Roman" w:hAnsi="Times New Roman" w:cs="Times New Roman"/>
                <w:sz w:val="28"/>
                <w:szCs w:val="28"/>
              </w:rPr>
            </w:pPr>
            <w:r w:rsidRPr="005716E2">
              <w:rPr>
                <w:rFonts w:ascii="Times New Roman" w:hAnsi="Times New Roman" w:cs="Times New Roman"/>
                <w:sz w:val="28"/>
                <w:szCs w:val="28"/>
              </w:rPr>
              <w:t>Веру Христофоровну</w:t>
            </w:r>
          </w:p>
        </w:tc>
        <w:tc>
          <w:tcPr>
            <w:tcW w:w="6655" w:type="dxa"/>
          </w:tcPr>
          <w:p w:rsidR="00765F64" w:rsidRPr="005716E2" w:rsidRDefault="00765F64" w:rsidP="004B51DF">
            <w:pPr>
              <w:jc w:val="both"/>
              <w:rPr>
                <w:rFonts w:ascii="Times New Roman" w:hAnsi="Times New Roman" w:cs="Times New Roman"/>
                <w:sz w:val="28"/>
                <w:szCs w:val="28"/>
              </w:rPr>
            </w:pPr>
            <w:r w:rsidRPr="005716E2">
              <w:rPr>
                <w:rFonts w:ascii="Times New Roman" w:hAnsi="Times New Roman" w:cs="Times New Roman"/>
                <w:sz w:val="28"/>
                <w:szCs w:val="28"/>
              </w:rPr>
              <w:t xml:space="preserve">-начальника отдела отраслевого финансирования и доходов бюджета финансового управления </w:t>
            </w:r>
            <w:proofErr w:type="spellStart"/>
            <w:proofErr w:type="gramStart"/>
            <w:r w:rsidRPr="005716E2">
              <w:rPr>
                <w:rFonts w:ascii="Times New Roman" w:hAnsi="Times New Roman" w:cs="Times New Roman"/>
                <w:sz w:val="28"/>
                <w:szCs w:val="28"/>
              </w:rPr>
              <w:t>адми</w:t>
            </w:r>
            <w:r w:rsidR="007F7534" w:rsidRPr="005716E2">
              <w:rPr>
                <w:rFonts w:ascii="Times New Roman" w:hAnsi="Times New Roman" w:cs="Times New Roman"/>
                <w:sz w:val="28"/>
                <w:szCs w:val="28"/>
              </w:rPr>
              <w:t>-</w:t>
            </w:r>
            <w:r w:rsidRPr="005716E2">
              <w:rPr>
                <w:rFonts w:ascii="Times New Roman" w:hAnsi="Times New Roman" w:cs="Times New Roman"/>
                <w:sz w:val="28"/>
                <w:szCs w:val="28"/>
              </w:rPr>
              <w:t>нистрации</w:t>
            </w:r>
            <w:proofErr w:type="spellEnd"/>
            <w:proofErr w:type="gramEnd"/>
            <w:r w:rsidRPr="005716E2">
              <w:rPr>
                <w:rFonts w:ascii="Times New Roman" w:hAnsi="Times New Roman" w:cs="Times New Roman"/>
                <w:sz w:val="28"/>
                <w:szCs w:val="28"/>
              </w:rPr>
              <w:t xml:space="preserve"> муниципального образования город-курорт Геленджик.</w:t>
            </w:r>
          </w:p>
        </w:tc>
      </w:tr>
    </w:tbl>
    <w:p w:rsidR="00890433" w:rsidRPr="005716E2" w:rsidRDefault="00890433" w:rsidP="008F27C5">
      <w:pPr>
        <w:ind w:firstLine="720"/>
        <w:jc w:val="both"/>
        <w:rPr>
          <w:rFonts w:ascii="Times New Roman" w:hAnsi="Times New Roman" w:cs="Times New Roman"/>
          <w:sz w:val="28"/>
          <w:szCs w:val="28"/>
        </w:rPr>
      </w:pPr>
    </w:p>
    <w:p w:rsidR="008F27C5" w:rsidRPr="005716E2" w:rsidRDefault="006B419E" w:rsidP="007F7534">
      <w:pPr>
        <w:ind w:firstLine="720"/>
        <w:jc w:val="both"/>
        <w:rPr>
          <w:rFonts w:ascii="Times New Roman" w:hAnsi="Times New Roman" w:cs="Times New Roman"/>
          <w:sz w:val="28"/>
          <w:szCs w:val="28"/>
        </w:rPr>
      </w:pPr>
      <w:bookmarkStart w:id="3" w:name="sub_5"/>
      <w:r w:rsidRPr="005716E2">
        <w:rPr>
          <w:rFonts w:ascii="Times New Roman" w:hAnsi="Times New Roman" w:cs="Times New Roman"/>
          <w:sz w:val="28"/>
          <w:szCs w:val="28"/>
        </w:rPr>
        <w:t>5</w:t>
      </w:r>
      <w:r w:rsidR="00FC014B" w:rsidRPr="005716E2">
        <w:rPr>
          <w:rFonts w:ascii="Times New Roman" w:hAnsi="Times New Roman" w:cs="Times New Roman"/>
          <w:sz w:val="28"/>
          <w:szCs w:val="28"/>
        </w:rPr>
        <w:t>.Д</w:t>
      </w:r>
      <w:r w:rsidR="008F27C5" w:rsidRPr="005716E2">
        <w:rPr>
          <w:rFonts w:ascii="Times New Roman" w:hAnsi="Times New Roman" w:cs="Times New Roman"/>
          <w:sz w:val="28"/>
          <w:szCs w:val="28"/>
        </w:rPr>
        <w:t>иректору общества с ограниченной ответственностью «</w:t>
      </w:r>
      <w:proofErr w:type="spellStart"/>
      <w:r w:rsidR="008F27C5" w:rsidRPr="005716E2">
        <w:rPr>
          <w:rFonts w:ascii="Times New Roman" w:hAnsi="Times New Roman" w:cs="Times New Roman"/>
          <w:sz w:val="28"/>
          <w:szCs w:val="28"/>
        </w:rPr>
        <w:t>Геленджикфармация</w:t>
      </w:r>
      <w:proofErr w:type="spellEnd"/>
      <w:r w:rsidR="008F27C5" w:rsidRPr="005716E2">
        <w:rPr>
          <w:rFonts w:ascii="Times New Roman" w:hAnsi="Times New Roman" w:cs="Times New Roman"/>
          <w:sz w:val="28"/>
          <w:szCs w:val="28"/>
        </w:rPr>
        <w:t xml:space="preserve">» </w:t>
      </w:r>
      <w:r w:rsidR="007F7534" w:rsidRPr="005716E2">
        <w:rPr>
          <w:rFonts w:ascii="Times New Roman" w:hAnsi="Times New Roman" w:cs="Times New Roman"/>
          <w:sz w:val="28"/>
          <w:szCs w:val="28"/>
        </w:rPr>
        <w:t xml:space="preserve">О.В. </w:t>
      </w:r>
      <w:r w:rsidR="008F27C5" w:rsidRPr="005716E2">
        <w:rPr>
          <w:rFonts w:ascii="Times New Roman" w:hAnsi="Times New Roman" w:cs="Times New Roman"/>
          <w:sz w:val="28"/>
          <w:szCs w:val="28"/>
        </w:rPr>
        <w:t>Гришин</w:t>
      </w:r>
      <w:r w:rsidR="007F7534" w:rsidRPr="005716E2">
        <w:rPr>
          <w:rFonts w:ascii="Times New Roman" w:hAnsi="Times New Roman" w:cs="Times New Roman"/>
          <w:sz w:val="28"/>
          <w:szCs w:val="28"/>
        </w:rPr>
        <w:t>ой</w:t>
      </w:r>
      <w:r w:rsidR="008F27C5" w:rsidRPr="005716E2">
        <w:rPr>
          <w:rFonts w:ascii="Times New Roman" w:hAnsi="Times New Roman" w:cs="Times New Roman"/>
          <w:sz w:val="28"/>
          <w:szCs w:val="28"/>
        </w:rPr>
        <w:t xml:space="preserve"> в установленном порядке:</w:t>
      </w:r>
    </w:p>
    <w:bookmarkEnd w:id="3"/>
    <w:p w:rsidR="00765F64" w:rsidRPr="005716E2" w:rsidRDefault="00765F64" w:rsidP="007F7534">
      <w:pPr>
        <w:ind w:firstLine="720"/>
        <w:jc w:val="both"/>
        <w:rPr>
          <w:rFonts w:ascii="Times New Roman" w:hAnsi="Times New Roman" w:cs="Times New Roman"/>
          <w:sz w:val="28"/>
          <w:szCs w:val="28"/>
        </w:rPr>
      </w:pPr>
      <w:r w:rsidRPr="005716E2">
        <w:rPr>
          <w:rFonts w:ascii="Times New Roman" w:hAnsi="Times New Roman" w:cs="Times New Roman"/>
          <w:sz w:val="28"/>
          <w:szCs w:val="28"/>
        </w:rPr>
        <w:t>1) о</w:t>
      </w:r>
      <w:r w:rsidR="008F27C5" w:rsidRPr="005716E2">
        <w:rPr>
          <w:rFonts w:ascii="Times New Roman" w:hAnsi="Times New Roman" w:cs="Times New Roman"/>
          <w:sz w:val="28"/>
          <w:szCs w:val="28"/>
        </w:rPr>
        <w:t>существить необходимые юридические действия</w:t>
      </w:r>
      <w:r w:rsidRPr="005716E2">
        <w:rPr>
          <w:rFonts w:ascii="Times New Roman" w:hAnsi="Times New Roman" w:cs="Times New Roman"/>
          <w:sz w:val="28"/>
          <w:szCs w:val="28"/>
        </w:rPr>
        <w:t>, предусмотренные законом при реорганизации</w:t>
      </w:r>
      <w:r w:rsidR="008F27C5" w:rsidRPr="005716E2">
        <w:rPr>
          <w:rFonts w:ascii="Times New Roman" w:hAnsi="Times New Roman" w:cs="Times New Roman"/>
          <w:sz w:val="28"/>
          <w:szCs w:val="28"/>
        </w:rPr>
        <w:t xml:space="preserve"> </w:t>
      </w:r>
      <w:r w:rsidRPr="005716E2">
        <w:rPr>
          <w:rFonts w:ascii="Times New Roman" w:hAnsi="Times New Roman" w:cs="Times New Roman"/>
          <w:sz w:val="28"/>
          <w:szCs w:val="28"/>
        </w:rPr>
        <w:t>юридического лица;</w:t>
      </w:r>
    </w:p>
    <w:p w:rsidR="008F27C5" w:rsidRPr="005716E2" w:rsidRDefault="00765F64" w:rsidP="007F7534">
      <w:pPr>
        <w:ind w:firstLine="720"/>
        <w:jc w:val="both"/>
        <w:rPr>
          <w:rFonts w:ascii="Times New Roman" w:hAnsi="Times New Roman" w:cs="Times New Roman"/>
          <w:sz w:val="28"/>
          <w:szCs w:val="28"/>
        </w:rPr>
      </w:pPr>
      <w:r w:rsidRPr="005716E2">
        <w:rPr>
          <w:rFonts w:ascii="Times New Roman" w:hAnsi="Times New Roman" w:cs="Times New Roman"/>
          <w:sz w:val="28"/>
          <w:szCs w:val="28"/>
        </w:rPr>
        <w:t>2) п</w:t>
      </w:r>
      <w:r w:rsidR="008F27C5" w:rsidRPr="005716E2">
        <w:rPr>
          <w:rFonts w:ascii="Times New Roman" w:hAnsi="Times New Roman" w:cs="Times New Roman"/>
          <w:sz w:val="28"/>
          <w:szCs w:val="28"/>
        </w:rPr>
        <w:t>одписать передаточный акт имущественного комплекса муниципального унитарного предприятия «Муниципальная аптечная сеть «</w:t>
      </w:r>
      <w:proofErr w:type="spellStart"/>
      <w:r w:rsidR="008F27C5" w:rsidRPr="005716E2">
        <w:rPr>
          <w:rFonts w:ascii="Times New Roman" w:hAnsi="Times New Roman" w:cs="Times New Roman"/>
          <w:sz w:val="28"/>
          <w:szCs w:val="28"/>
        </w:rPr>
        <w:t>Геленджикфармация</w:t>
      </w:r>
      <w:proofErr w:type="spellEnd"/>
      <w:r w:rsidR="008F27C5" w:rsidRPr="005716E2">
        <w:rPr>
          <w:rFonts w:ascii="Times New Roman" w:hAnsi="Times New Roman" w:cs="Times New Roman"/>
          <w:sz w:val="28"/>
          <w:szCs w:val="28"/>
        </w:rPr>
        <w:t>» м</w:t>
      </w:r>
      <w:r w:rsidR="000F0473" w:rsidRPr="005716E2">
        <w:rPr>
          <w:rFonts w:ascii="Times New Roman" w:hAnsi="Times New Roman" w:cs="Times New Roman"/>
          <w:sz w:val="28"/>
          <w:szCs w:val="28"/>
        </w:rPr>
        <w:t>униципального образования город</w:t>
      </w:r>
      <w:r w:rsidR="008F27C5" w:rsidRPr="005716E2">
        <w:rPr>
          <w:rFonts w:ascii="Times New Roman" w:hAnsi="Times New Roman" w:cs="Times New Roman"/>
          <w:sz w:val="28"/>
          <w:szCs w:val="28"/>
        </w:rPr>
        <w:t>-курорт Геленджик</w:t>
      </w:r>
      <w:r w:rsidR="000F0473" w:rsidRPr="005716E2">
        <w:rPr>
          <w:rFonts w:ascii="Times New Roman" w:hAnsi="Times New Roman" w:cs="Times New Roman"/>
          <w:sz w:val="28"/>
          <w:szCs w:val="28"/>
        </w:rPr>
        <w:t xml:space="preserve"> </w:t>
      </w:r>
      <w:r w:rsidR="008F27C5" w:rsidRPr="005716E2">
        <w:rPr>
          <w:rFonts w:ascii="Times New Roman" w:hAnsi="Times New Roman" w:cs="Times New Roman"/>
          <w:sz w:val="28"/>
          <w:szCs w:val="28"/>
        </w:rPr>
        <w:t xml:space="preserve"> и представить его в управление имущественных отношений </w:t>
      </w:r>
      <w:r w:rsidR="003F774F" w:rsidRPr="005716E2">
        <w:rPr>
          <w:rFonts w:ascii="Times New Roman" w:hAnsi="Times New Roman" w:cs="Times New Roman"/>
          <w:sz w:val="28"/>
          <w:szCs w:val="28"/>
        </w:rPr>
        <w:t xml:space="preserve">администрации </w:t>
      </w:r>
      <w:r w:rsidR="008F27C5" w:rsidRPr="005716E2">
        <w:rPr>
          <w:rFonts w:ascii="Times New Roman" w:hAnsi="Times New Roman" w:cs="Times New Roman"/>
          <w:sz w:val="28"/>
          <w:szCs w:val="28"/>
        </w:rPr>
        <w:t>м</w:t>
      </w:r>
      <w:r w:rsidR="000F0473" w:rsidRPr="005716E2">
        <w:rPr>
          <w:rFonts w:ascii="Times New Roman" w:hAnsi="Times New Roman" w:cs="Times New Roman"/>
          <w:sz w:val="28"/>
          <w:szCs w:val="28"/>
        </w:rPr>
        <w:t>униципального образования город-</w:t>
      </w:r>
      <w:r w:rsidR="008F27C5" w:rsidRPr="005716E2">
        <w:rPr>
          <w:rFonts w:ascii="Times New Roman" w:hAnsi="Times New Roman" w:cs="Times New Roman"/>
          <w:sz w:val="28"/>
          <w:szCs w:val="28"/>
        </w:rPr>
        <w:t xml:space="preserve">курорт Геленджик в трехдневный срок после государственной регистрации общества с ограниченной </w:t>
      </w:r>
      <w:r w:rsidR="008F27C5" w:rsidRPr="005716E2">
        <w:rPr>
          <w:rFonts w:ascii="Times New Roman" w:hAnsi="Times New Roman" w:cs="Times New Roman"/>
          <w:sz w:val="28"/>
          <w:szCs w:val="28"/>
        </w:rPr>
        <w:lastRenderedPageBreak/>
        <w:t>ответ</w:t>
      </w:r>
      <w:r w:rsidRPr="005716E2">
        <w:rPr>
          <w:rFonts w:ascii="Times New Roman" w:hAnsi="Times New Roman" w:cs="Times New Roman"/>
          <w:sz w:val="28"/>
          <w:szCs w:val="28"/>
        </w:rPr>
        <w:t>ственностью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p>
    <w:p w:rsidR="008F27C5" w:rsidRPr="005716E2" w:rsidRDefault="00765F64" w:rsidP="007F7534">
      <w:pPr>
        <w:ind w:firstLine="720"/>
        <w:jc w:val="both"/>
        <w:rPr>
          <w:rFonts w:ascii="Times New Roman" w:hAnsi="Times New Roman" w:cs="Times New Roman"/>
          <w:sz w:val="28"/>
          <w:szCs w:val="28"/>
        </w:rPr>
      </w:pPr>
      <w:r w:rsidRPr="005716E2">
        <w:rPr>
          <w:rFonts w:ascii="Times New Roman" w:hAnsi="Times New Roman" w:cs="Times New Roman"/>
          <w:sz w:val="28"/>
          <w:szCs w:val="28"/>
        </w:rPr>
        <w:t>3) в</w:t>
      </w:r>
      <w:r w:rsidR="008F27C5" w:rsidRPr="005716E2">
        <w:rPr>
          <w:rFonts w:ascii="Times New Roman" w:hAnsi="Times New Roman" w:cs="Times New Roman"/>
          <w:sz w:val="28"/>
          <w:szCs w:val="28"/>
        </w:rPr>
        <w:t xml:space="preserve"> 10-дневный срок после государственной регистрации общества </w:t>
      </w:r>
      <w:r w:rsidR="000F0473" w:rsidRPr="005716E2">
        <w:rPr>
          <w:rFonts w:ascii="Times New Roman" w:hAnsi="Times New Roman" w:cs="Times New Roman"/>
          <w:sz w:val="28"/>
          <w:szCs w:val="28"/>
        </w:rPr>
        <w:t xml:space="preserve">               </w:t>
      </w:r>
      <w:r w:rsidR="008F27C5" w:rsidRPr="005716E2">
        <w:rPr>
          <w:rFonts w:ascii="Times New Roman" w:hAnsi="Times New Roman" w:cs="Times New Roman"/>
          <w:sz w:val="28"/>
          <w:szCs w:val="28"/>
        </w:rPr>
        <w:t>с ограниченной ответственностью «</w:t>
      </w:r>
      <w:proofErr w:type="spellStart"/>
      <w:r w:rsidR="008F27C5" w:rsidRPr="005716E2">
        <w:rPr>
          <w:rFonts w:ascii="Times New Roman" w:hAnsi="Times New Roman" w:cs="Times New Roman"/>
          <w:sz w:val="28"/>
          <w:szCs w:val="28"/>
        </w:rPr>
        <w:t>Геленджикфармация</w:t>
      </w:r>
      <w:proofErr w:type="spellEnd"/>
      <w:r w:rsidR="008F27C5" w:rsidRPr="005716E2">
        <w:rPr>
          <w:rFonts w:ascii="Times New Roman" w:hAnsi="Times New Roman" w:cs="Times New Roman"/>
          <w:sz w:val="28"/>
          <w:szCs w:val="28"/>
        </w:rPr>
        <w:t xml:space="preserve">» представить </w:t>
      </w:r>
      <w:r w:rsidR="000F0473" w:rsidRPr="005716E2">
        <w:rPr>
          <w:rFonts w:ascii="Times New Roman" w:hAnsi="Times New Roman" w:cs="Times New Roman"/>
          <w:sz w:val="28"/>
          <w:szCs w:val="28"/>
        </w:rPr>
        <w:t xml:space="preserve">                    </w:t>
      </w:r>
      <w:r w:rsidR="008F27C5" w:rsidRPr="005716E2">
        <w:rPr>
          <w:rFonts w:ascii="Times New Roman" w:hAnsi="Times New Roman" w:cs="Times New Roman"/>
          <w:sz w:val="28"/>
          <w:szCs w:val="28"/>
        </w:rPr>
        <w:t>в управление имущественных отношений</w:t>
      </w:r>
      <w:r w:rsidR="003F774F" w:rsidRPr="005716E2">
        <w:rPr>
          <w:rFonts w:ascii="Times New Roman" w:hAnsi="Times New Roman" w:cs="Times New Roman"/>
          <w:sz w:val="28"/>
          <w:szCs w:val="28"/>
        </w:rPr>
        <w:t xml:space="preserve"> администрации</w:t>
      </w:r>
      <w:r w:rsidR="008F27C5" w:rsidRPr="005716E2">
        <w:rPr>
          <w:rFonts w:ascii="Times New Roman" w:hAnsi="Times New Roman" w:cs="Times New Roman"/>
          <w:sz w:val="28"/>
          <w:szCs w:val="28"/>
        </w:rPr>
        <w:t xml:space="preserve"> муниципального образования город-курорт Геленджик копию устава общества с отметкой регистрирующего органа, копию документа, подтверждающего факт внесения записи о государственной регистрации общества в Единый государственный реестр юридических лиц, а также документы для внесения сведений в </w:t>
      </w:r>
      <w:r w:rsidR="000F0473" w:rsidRPr="005716E2">
        <w:rPr>
          <w:rFonts w:ascii="Times New Roman" w:hAnsi="Times New Roman" w:cs="Times New Roman"/>
          <w:sz w:val="28"/>
          <w:szCs w:val="28"/>
        </w:rPr>
        <w:t>Р</w:t>
      </w:r>
      <w:r w:rsidR="008F27C5" w:rsidRPr="005716E2">
        <w:rPr>
          <w:rFonts w:ascii="Times New Roman" w:hAnsi="Times New Roman" w:cs="Times New Roman"/>
          <w:sz w:val="28"/>
          <w:szCs w:val="28"/>
        </w:rPr>
        <w:t xml:space="preserve">еестр </w:t>
      </w:r>
      <w:r w:rsidR="003F774F" w:rsidRPr="005716E2">
        <w:rPr>
          <w:rFonts w:ascii="Times New Roman" w:hAnsi="Times New Roman" w:cs="Times New Roman"/>
          <w:sz w:val="28"/>
          <w:szCs w:val="28"/>
        </w:rPr>
        <w:t xml:space="preserve"> имущества </w:t>
      </w:r>
      <w:r w:rsidR="008F27C5" w:rsidRPr="005716E2">
        <w:rPr>
          <w:rFonts w:ascii="Times New Roman" w:hAnsi="Times New Roman" w:cs="Times New Roman"/>
          <w:sz w:val="28"/>
          <w:szCs w:val="28"/>
        </w:rPr>
        <w:t>муниципального образования город-курорт Геленджик</w:t>
      </w:r>
      <w:r w:rsidRPr="005716E2">
        <w:rPr>
          <w:rFonts w:ascii="Times New Roman" w:hAnsi="Times New Roman" w:cs="Times New Roman"/>
          <w:sz w:val="28"/>
          <w:szCs w:val="28"/>
        </w:rPr>
        <w:t>;</w:t>
      </w:r>
    </w:p>
    <w:p w:rsidR="008F27C5" w:rsidRPr="005716E2" w:rsidRDefault="00765F64" w:rsidP="007F7534">
      <w:pPr>
        <w:ind w:firstLine="720"/>
        <w:jc w:val="both"/>
        <w:rPr>
          <w:rFonts w:ascii="Times New Roman" w:hAnsi="Times New Roman" w:cs="Times New Roman"/>
          <w:sz w:val="28"/>
          <w:szCs w:val="28"/>
        </w:rPr>
      </w:pPr>
      <w:r w:rsidRPr="005716E2">
        <w:rPr>
          <w:rFonts w:ascii="Times New Roman" w:hAnsi="Times New Roman" w:cs="Times New Roman"/>
          <w:sz w:val="28"/>
          <w:szCs w:val="28"/>
        </w:rPr>
        <w:t>4) в</w:t>
      </w:r>
      <w:r w:rsidR="008F27C5" w:rsidRPr="005716E2">
        <w:rPr>
          <w:rFonts w:ascii="Times New Roman" w:hAnsi="Times New Roman" w:cs="Times New Roman"/>
          <w:sz w:val="28"/>
          <w:szCs w:val="28"/>
        </w:rPr>
        <w:t xml:space="preserve"> течение двух месяцев с момента государственной регистрации общества осуществить юридические действия по государственной регистрации перехода к обществу с ограниченной ответственностью «</w:t>
      </w:r>
      <w:proofErr w:type="spellStart"/>
      <w:r w:rsidR="008F27C5" w:rsidRPr="005716E2">
        <w:rPr>
          <w:rFonts w:ascii="Times New Roman" w:hAnsi="Times New Roman" w:cs="Times New Roman"/>
          <w:sz w:val="28"/>
          <w:szCs w:val="28"/>
        </w:rPr>
        <w:t>Геленджикфармация</w:t>
      </w:r>
      <w:proofErr w:type="spellEnd"/>
      <w:r w:rsidR="008F27C5" w:rsidRPr="005716E2">
        <w:rPr>
          <w:rFonts w:ascii="Times New Roman" w:hAnsi="Times New Roman" w:cs="Times New Roman"/>
          <w:sz w:val="28"/>
          <w:szCs w:val="28"/>
        </w:rPr>
        <w:t xml:space="preserve">» права собственности на объекты недвижимости </w:t>
      </w:r>
      <w:r w:rsidR="00684CE6" w:rsidRPr="005716E2">
        <w:rPr>
          <w:rFonts w:ascii="Times New Roman" w:hAnsi="Times New Roman" w:cs="Times New Roman"/>
          <w:sz w:val="28"/>
          <w:szCs w:val="28"/>
        </w:rPr>
        <w:t xml:space="preserve">имущественного комплекса </w:t>
      </w:r>
      <w:r w:rsidR="008F27C5" w:rsidRPr="005716E2">
        <w:rPr>
          <w:rFonts w:ascii="Times New Roman" w:hAnsi="Times New Roman" w:cs="Times New Roman"/>
          <w:sz w:val="28"/>
          <w:szCs w:val="28"/>
        </w:rPr>
        <w:t>муниципального унитарного предприятия «Муниципальная аптечная сеть «</w:t>
      </w:r>
      <w:proofErr w:type="spellStart"/>
      <w:r w:rsidR="008F27C5" w:rsidRPr="005716E2">
        <w:rPr>
          <w:rFonts w:ascii="Times New Roman" w:hAnsi="Times New Roman" w:cs="Times New Roman"/>
          <w:sz w:val="28"/>
          <w:szCs w:val="28"/>
        </w:rPr>
        <w:t>Геленджикфармация</w:t>
      </w:r>
      <w:proofErr w:type="spellEnd"/>
      <w:r w:rsidR="008F27C5" w:rsidRPr="005716E2">
        <w:rPr>
          <w:rFonts w:ascii="Times New Roman" w:hAnsi="Times New Roman" w:cs="Times New Roman"/>
          <w:sz w:val="28"/>
          <w:szCs w:val="28"/>
        </w:rPr>
        <w:t>» м</w:t>
      </w:r>
      <w:r w:rsidR="000F0473" w:rsidRPr="005716E2">
        <w:rPr>
          <w:rFonts w:ascii="Times New Roman" w:hAnsi="Times New Roman" w:cs="Times New Roman"/>
          <w:sz w:val="28"/>
          <w:szCs w:val="28"/>
        </w:rPr>
        <w:t>униципального образования город-</w:t>
      </w:r>
      <w:r w:rsidR="008F27C5" w:rsidRPr="005716E2">
        <w:rPr>
          <w:rFonts w:ascii="Times New Roman" w:hAnsi="Times New Roman" w:cs="Times New Roman"/>
          <w:sz w:val="28"/>
          <w:szCs w:val="28"/>
        </w:rPr>
        <w:t xml:space="preserve">курорт Геленджик </w:t>
      </w:r>
      <w:r w:rsidR="000F0473" w:rsidRPr="005716E2">
        <w:rPr>
          <w:rFonts w:ascii="Times New Roman" w:hAnsi="Times New Roman" w:cs="Times New Roman"/>
          <w:sz w:val="28"/>
          <w:szCs w:val="28"/>
        </w:rPr>
        <w:t xml:space="preserve">  </w:t>
      </w:r>
      <w:r w:rsidR="008F27C5" w:rsidRPr="005716E2">
        <w:rPr>
          <w:rFonts w:ascii="Times New Roman" w:hAnsi="Times New Roman" w:cs="Times New Roman"/>
          <w:sz w:val="28"/>
          <w:szCs w:val="28"/>
        </w:rPr>
        <w:t>в соответствии с передаточным актом;</w:t>
      </w:r>
    </w:p>
    <w:p w:rsidR="008F27C5" w:rsidRPr="005716E2" w:rsidRDefault="00765F64" w:rsidP="007F7534">
      <w:pPr>
        <w:ind w:firstLine="720"/>
        <w:jc w:val="both"/>
        <w:rPr>
          <w:rFonts w:ascii="Times New Roman" w:hAnsi="Times New Roman" w:cs="Times New Roman"/>
          <w:sz w:val="28"/>
          <w:szCs w:val="28"/>
        </w:rPr>
      </w:pPr>
      <w:r w:rsidRPr="005716E2">
        <w:rPr>
          <w:rFonts w:ascii="Times New Roman" w:hAnsi="Times New Roman" w:cs="Times New Roman"/>
          <w:sz w:val="28"/>
          <w:szCs w:val="28"/>
        </w:rPr>
        <w:t>5) о</w:t>
      </w:r>
      <w:r w:rsidR="008F27C5" w:rsidRPr="005716E2">
        <w:rPr>
          <w:rFonts w:ascii="Times New Roman" w:hAnsi="Times New Roman" w:cs="Times New Roman"/>
          <w:sz w:val="28"/>
          <w:szCs w:val="28"/>
        </w:rPr>
        <w:t>рганизовать ведение списка участников общества с ограниченной ответственностью «</w:t>
      </w:r>
      <w:proofErr w:type="spellStart"/>
      <w:r w:rsidR="008F27C5" w:rsidRPr="005716E2">
        <w:rPr>
          <w:rFonts w:ascii="Times New Roman" w:hAnsi="Times New Roman" w:cs="Times New Roman"/>
          <w:sz w:val="28"/>
          <w:szCs w:val="28"/>
        </w:rPr>
        <w:t>Геленджикфармация</w:t>
      </w:r>
      <w:proofErr w:type="spellEnd"/>
      <w:r w:rsidR="008F27C5" w:rsidRPr="005716E2">
        <w:rPr>
          <w:rFonts w:ascii="Times New Roman" w:hAnsi="Times New Roman" w:cs="Times New Roman"/>
          <w:sz w:val="28"/>
          <w:szCs w:val="28"/>
        </w:rPr>
        <w:t xml:space="preserve">» с указанием муниципального образования город-курорт Геленджик единственным участником общества </w:t>
      </w:r>
      <w:r w:rsidR="000F0473" w:rsidRPr="005716E2">
        <w:rPr>
          <w:rFonts w:ascii="Times New Roman" w:hAnsi="Times New Roman" w:cs="Times New Roman"/>
          <w:sz w:val="28"/>
          <w:szCs w:val="28"/>
        </w:rPr>
        <w:t xml:space="preserve">           </w:t>
      </w:r>
      <w:r w:rsidR="008F27C5" w:rsidRPr="005716E2">
        <w:rPr>
          <w:rFonts w:ascii="Times New Roman" w:hAnsi="Times New Roman" w:cs="Times New Roman"/>
          <w:sz w:val="28"/>
          <w:szCs w:val="28"/>
        </w:rPr>
        <w:t>с размером его доли в уставном капитале</w:t>
      </w:r>
      <w:r w:rsidR="007F7534" w:rsidRPr="005716E2">
        <w:rPr>
          <w:rFonts w:ascii="Times New Roman" w:hAnsi="Times New Roman" w:cs="Times New Roman"/>
          <w:sz w:val="28"/>
          <w:szCs w:val="28"/>
        </w:rPr>
        <w:t>, равной</w:t>
      </w:r>
      <w:r w:rsidR="008F27C5" w:rsidRPr="005716E2">
        <w:rPr>
          <w:rFonts w:ascii="Times New Roman" w:hAnsi="Times New Roman" w:cs="Times New Roman"/>
          <w:sz w:val="28"/>
          <w:szCs w:val="28"/>
        </w:rPr>
        <w:t xml:space="preserve"> 100%. Направить в управление имущественных отношений </w:t>
      </w:r>
      <w:r w:rsidR="00C50A58" w:rsidRPr="005716E2">
        <w:rPr>
          <w:rFonts w:ascii="Times New Roman" w:hAnsi="Times New Roman" w:cs="Times New Roman"/>
          <w:sz w:val="28"/>
          <w:szCs w:val="28"/>
        </w:rPr>
        <w:t xml:space="preserve">администрации </w:t>
      </w:r>
      <w:r w:rsidR="008F27C5" w:rsidRPr="005716E2">
        <w:rPr>
          <w:rFonts w:ascii="Times New Roman" w:hAnsi="Times New Roman" w:cs="Times New Roman"/>
          <w:sz w:val="28"/>
          <w:szCs w:val="28"/>
        </w:rPr>
        <w:t>муниципального об</w:t>
      </w:r>
      <w:r w:rsidR="000F0473" w:rsidRPr="005716E2">
        <w:rPr>
          <w:rFonts w:ascii="Times New Roman" w:hAnsi="Times New Roman" w:cs="Times New Roman"/>
          <w:sz w:val="28"/>
          <w:szCs w:val="28"/>
        </w:rPr>
        <w:t>разования город-</w:t>
      </w:r>
      <w:r w:rsidR="008F27C5" w:rsidRPr="005716E2">
        <w:rPr>
          <w:rFonts w:ascii="Times New Roman" w:hAnsi="Times New Roman" w:cs="Times New Roman"/>
          <w:sz w:val="28"/>
          <w:szCs w:val="28"/>
        </w:rPr>
        <w:t xml:space="preserve">курорт Геленджик сведения из списка участников общества </w:t>
      </w:r>
      <w:r w:rsidR="000F0473" w:rsidRPr="005716E2">
        <w:rPr>
          <w:rFonts w:ascii="Times New Roman" w:hAnsi="Times New Roman" w:cs="Times New Roman"/>
          <w:sz w:val="28"/>
          <w:szCs w:val="28"/>
        </w:rPr>
        <w:t xml:space="preserve">                               </w:t>
      </w:r>
      <w:r w:rsidR="008F27C5" w:rsidRPr="005716E2">
        <w:rPr>
          <w:rFonts w:ascii="Times New Roman" w:hAnsi="Times New Roman" w:cs="Times New Roman"/>
          <w:sz w:val="28"/>
          <w:szCs w:val="28"/>
        </w:rPr>
        <w:t>с ограниченной ответственностью «</w:t>
      </w:r>
      <w:proofErr w:type="spellStart"/>
      <w:r w:rsidR="008F27C5" w:rsidRPr="005716E2">
        <w:rPr>
          <w:rFonts w:ascii="Times New Roman" w:hAnsi="Times New Roman" w:cs="Times New Roman"/>
          <w:sz w:val="28"/>
          <w:szCs w:val="28"/>
        </w:rPr>
        <w:t>Геленджикфармация</w:t>
      </w:r>
      <w:proofErr w:type="spellEnd"/>
      <w:r w:rsidR="008F27C5" w:rsidRPr="005716E2">
        <w:rPr>
          <w:rFonts w:ascii="Times New Roman" w:hAnsi="Times New Roman" w:cs="Times New Roman"/>
          <w:sz w:val="28"/>
          <w:szCs w:val="28"/>
        </w:rPr>
        <w:t>».</w:t>
      </w:r>
    </w:p>
    <w:p w:rsidR="00C50A58" w:rsidRPr="005716E2" w:rsidRDefault="006B419E" w:rsidP="007F7534">
      <w:pPr>
        <w:ind w:firstLine="720"/>
        <w:jc w:val="both"/>
        <w:outlineLvl w:val="1"/>
        <w:rPr>
          <w:rFonts w:ascii="Times New Roman" w:hAnsi="Times New Roman" w:cs="Times New Roman"/>
          <w:sz w:val="28"/>
          <w:szCs w:val="28"/>
        </w:rPr>
      </w:pPr>
      <w:r w:rsidRPr="005716E2">
        <w:rPr>
          <w:rFonts w:ascii="Times New Roman" w:hAnsi="Times New Roman" w:cs="Times New Roman"/>
          <w:sz w:val="28"/>
          <w:szCs w:val="28"/>
        </w:rPr>
        <w:t>6</w:t>
      </w:r>
      <w:r w:rsidR="00C50A58" w:rsidRPr="005716E2">
        <w:rPr>
          <w:rFonts w:ascii="Times New Roman" w:hAnsi="Times New Roman" w:cs="Times New Roman"/>
          <w:sz w:val="28"/>
          <w:szCs w:val="28"/>
        </w:rPr>
        <w:t>.</w:t>
      </w:r>
      <w:r w:rsidR="007F7534" w:rsidRPr="005716E2">
        <w:rPr>
          <w:rFonts w:ascii="Times New Roman" w:hAnsi="Times New Roman" w:cs="Times New Roman"/>
          <w:sz w:val="28"/>
          <w:szCs w:val="28"/>
        </w:rPr>
        <w:t xml:space="preserve"> Опубликовать н</w:t>
      </w:r>
      <w:r w:rsidR="00C50A58" w:rsidRPr="005716E2">
        <w:rPr>
          <w:rFonts w:ascii="Times New Roman" w:hAnsi="Times New Roman" w:cs="Times New Roman"/>
          <w:sz w:val="28"/>
          <w:szCs w:val="28"/>
        </w:rPr>
        <w:t>астоящее постановление в Геленджикской городской газете «Прибой», а также разместить на официальном сайте администрации муниципального образования город-курорт Геленджик в информационно-телекоммуникационной сети «Интернет» и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90C2D" w:rsidRPr="005716E2" w:rsidRDefault="006B419E" w:rsidP="007F7534">
      <w:pPr>
        <w:ind w:firstLine="720"/>
        <w:jc w:val="both"/>
        <w:outlineLvl w:val="1"/>
        <w:rPr>
          <w:rFonts w:ascii="Times New Roman" w:hAnsi="Times New Roman" w:cs="Times New Roman"/>
          <w:sz w:val="28"/>
          <w:szCs w:val="28"/>
        </w:rPr>
      </w:pPr>
      <w:r w:rsidRPr="005716E2">
        <w:rPr>
          <w:rFonts w:ascii="Times New Roman" w:hAnsi="Times New Roman" w:cs="Times New Roman"/>
          <w:sz w:val="28"/>
          <w:szCs w:val="28"/>
        </w:rPr>
        <w:t>7</w:t>
      </w:r>
      <w:r w:rsidR="00C50A58" w:rsidRPr="005716E2">
        <w:rPr>
          <w:rFonts w:ascii="Times New Roman" w:hAnsi="Times New Roman" w:cs="Times New Roman"/>
          <w:sz w:val="28"/>
          <w:szCs w:val="28"/>
        </w:rPr>
        <w:t>.Контроль за выполнением настоящего постановления возложить</w:t>
      </w:r>
      <w:r w:rsidR="003650B7" w:rsidRPr="005716E2">
        <w:rPr>
          <w:rFonts w:ascii="Times New Roman" w:hAnsi="Times New Roman" w:cs="Times New Roman"/>
          <w:sz w:val="28"/>
          <w:szCs w:val="28"/>
        </w:rPr>
        <w:br/>
      </w:r>
      <w:r w:rsidR="00C50A58" w:rsidRPr="005716E2">
        <w:rPr>
          <w:rFonts w:ascii="Times New Roman" w:hAnsi="Times New Roman" w:cs="Times New Roman"/>
          <w:sz w:val="28"/>
          <w:szCs w:val="28"/>
        </w:rPr>
        <w:t xml:space="preserve">на заместителя главы муниципального образования город-курорт Геленджик </w:t>
      </w:r>
      <w:r w:rsidR="007333A3" w:rsidRPr="005716E2">
        <w:rPr>
          <w:rFonts w:ascii="Times New Roman" w:hAnsi="Times New Roman" w:cs="Times New Roman"/>
          <w:sz w:val="28"/>
          <w:szCs w:val="28"/>
        </w:rPr>
        <w:t xml:space="preserve">И.Н. </w:t>
      </w:r>
      <w:proofErr w:type="spellStart"/>
      <w:r w:rsidR="007333A3" w:rsidRPr="005716E2">
        <w:rPr>
          <w:rFonts w:ascii="Times New Roman" w:hAnsi="Times New Roman" w:cs="Times New Roman"/>
          <w:sz w:val="28"/>
          <w:szCs w:val="28"/>
        </w:rPr>
        <w:t>Харольскую</w:t>
      </w:r>
      <w:proofErr w:type="spellEnd"/>
      <w:r w:rsidR="00C50A58" w:rsidRPr="005716E2">
        <w:rPr>
          <w:rFonts w:ascii="Times New Roman" w:hAnsi="Times New Roman" w:cs="Times New Roman"/>
          <w:sz w:val="28"/>
          <w:szCs w:val="28"/>
        </w:rPr>
        <w:t>.</w:t>
      </w:r>
    </w:p>
    <w:p w:rsidR="00C50A58" w:rsidRPr="005716E2" w:rsidRDefault="006B419E" w:rsidP="007F7534">
      <w:pPr>
        <w:ind w:firstLine="720"/>
        <w:jc w:val="both"/>
        <w:outlineLvl w:val="1"/>
        <w:rPr>
          <w:rFonts w:ascii="Times New Roman" w:hAnsi="Times New Roman" w:cs="Times New Roman"/>
          <w:sz w:val="28"/>
          <w:szCs w:val="28"/>
        </w:rPr>
      </w:pPr>
      <w:r w:rsidRPr="005716E2">
        <w:rPr>
          <w:rFonts w:ascii="Times New Roman" w:hAnsi="Times New Roman" w:cs="Times New Roman"/>
          <w:sz w:val="28"/>
          <w:szCs w:val="28"/>
        </w:rPr>
        <w:t>8</w:t>
      </w:r>
      <w:r w:rsidR="00C50A58" w:rsidRPr="005716E2">
        <w:rPr>
          <w:rFonts w:ascii="Times New Roman" w:hAnsi="Times New Roman" w:cs="Times New Roman"/>
          <w:sz w:val="28"/>
          <w:szCs w:val="28"/>
        </w:rPr>
        <w:t>.Постановление вступает в силу со дня его подписания.</w:t>
      </w:r>
    </w:p>
    <w:p w:rsidR="00C50A58" w:rsidRPr="005716E2" w:rsidRDefault="00C50A58" w:rsidP="00C50A58">
      <w:pPr>
        <w:ind w:firstLine="851"/>
        <w:jc w:val="both"/>
        <w:outlineLvl w:val="1"/>
        <w:rPr>
          <w:rFonts w:ascii="Times New Roman" w:hAnsi="Times New Roman" w:cs="Times New Roman"/>
          <w:sz w:val="28"/>
          <w:szCs w:val="28"/>
        </w:rPr>
      </w:pPr>
    </w:p>
    <w:p w:rsidR="003C06DC" w:rsidRPr="005716E2" w:rsidRDefault="003C06DC" w:rsidP="00C50A58">
      <w:pPr>
        <w:ind w:firstLine="851"/>
        <w:jc w:val="both"/>
        <w:outlineLvl w:val="1"/>
        <w:rPr>
          <w:rFonts w:ascii="Times New Roman" w:hAnsi="Times New Roman" w:cs="Times New Roman"/>
          <w:sz w:val="28"/>
          <w:szCs w:val="28"/>
        </w:rPr>
      </w:pPr>
    </w:p>
    <w:p w:rsidR="00C50A58" w:rsidRPr="005716E2" w:rsidRDefault="00C50A58" w:rsidP="00C50A58">
      <w:pPr>
        <w:jc w:val="both"/>
        <w:outlineLvl w:val="1"/>
        <w:rPr>
          <w:rFonts w:ascii="Times New Roman" w:hAnsi="Times New Roman" w:cs="Times New Roman"/>
          <w:sz w:val="28"/>
          <w:szCs w:val="28"/>
        </w:rPr>
      </w:pPr>
      <w:r w:rsidRPr="005716E2">
        <w:rPr>
          <w:rFonts w:ascii="Times New Roman" w:hAnsi="Times New Roman" w:cs="Times New Roman"/>
          <w:sz w:val="28"/>
          <w:szCs w:val="28"/>
        </w:rPr>
        <w:t>Глава муниципального образования</w:t>
      </w:r>
    </w:p>
    <w:p w:rsidR="00C50A58" w:rsidRPr="005716E2" w:rsidRDefault="00C50A58" w:rsidP="00C50A58">
      <w:pPr>
        <w:jc w:val="both"/>
        <w:outlineLvl w:val="1"/>
        <w:rPr>
          <w:rFonts w:ascii="Times New Roman" w:hAnsi="Times New Roman" w:cs="Times New Roman"/>
          <w:sz w:val="28"/>
          <w:szCs w:val="28"/>
        </w:rPr>
      </w:pPr>
      <w:r w:rsidRPr="005716E2">
        <w:rPr>
          <w:rFonts w:ascii="Times New Roman" w:hAnsi="Times New Roman" w:cs="Times New Roman"/>
          <w:sz w:val="28"/>
          <w:szCs w:val="28"/>
        </w:rPr>
        <w:t>город-курорт Геленджик</w:t>
      </w:r>
      <w:r w:rsidR="00A3441C" w:rsidRPr="005716E2">
        <w:rPr>
          <w:rFonts w:ascii="Times New Roman" w:hAnsi="Times New Roman" w:cs="Times New Roman"/>
          <w:sz w:val="28"/>
          <w:szCs w:val="28"/>
        </w:rPr>
        <w:tab/>
      </w:r>
      <w:r w:rsidR="00A3441C" w:rsidRPr="005716E2">
        <w:rPr>
          <w:rFonts w:ascii="Times New Roman" w:hAnsi="Times New Roman" w:cs="Times New Roman"/>
          <w:sz w:val="28"/>
          <w:szCs w:val="28"/>
        </w:rPr>
        <w:tab/>
      </w:r>
      <w:r w:rsidR="00A3441C" w:rsidRPr="005716E2">
        <w:rPr>
          <w:rFonts w:ascii="Times New Roman" w:hAnsi="Times New Roman" w:cs="Times New Roman"/>
          <w:sz w:val="28"/>
          <w:szCs w:val="28"/>
        </w:rPr>
        <w:tab/>
      </w:r>
      <w:r w:rsidR="00A3441C" w:rsidRPr="005716E2">
        <w:rPr>
          <w:rFonts w:ascii="Times New Roman" w:hAnsi="Times New Roman" w:cs="Times New Roman"/>
          <w:sz w:val="28"/>
          <w:szCs w:val="28"/>
        </w:rPr>
        <w:tab/>
      </w:r>
      <w:r w:rsidR="00A3441C" w:rsidRPr="005716E2">
        <w:rPr>
          <w:rFonts w:ascii="Times New Roman" w:hAnsi="Times New Roman" w:cs="Times New Roman"/>
          <w:sz w:val="28"/>
          <w:szCs w:val="28"/>
        </w:rPr>
        <w:tab/>
      </w:r>
      <w:r w:rsidR="00A3441C" w:rsidRPr="005716E2">
        <w:rPr>
          <w:rFonts w:ascii="Times New Roman" w:hAnsi="Times New Roman" w:cs="Times New Roman"/>
          <w:sz w:val="28"/>
          <w:szCs w:val="28"/>
        </w:rPr>
        <w:tab/>
      </w:r>
      <w:r w:rsidR="00A3441C" w:rsidRPr="005716E2">
        <w:rPr>
          <w:rFonts w:ascii="Times New Roman" w:hAnsi="Times New Roman" w:cs="Times New Roman"/>
          <w:sz w:val="28"/>
          <w:szCs w:val="28"/>
        </w:rPr>
        <w:tab/>
        <w:t xml:space="preserve">   </w:t>
      </w:r>
      <w:r w:rsidRPr="005716E2">
        <w:rPr>
          <w:rFonts w:ascii="Times New Roman" w:hAnsi="Times New Roman" w:cs="Times New Roman"/>
          <w:sz w:val="28"/>
          <w:szCs w:val="28"/>
        </w:rPr>
        <w:t>В.А.</w:t>
      </w:r>
      <w:r w:rsidR="00A3441C" w:rsidRPr="005716E2">
        <w:rPr>
          <w:rFonts w:ascii="Times New Roman" w:hAnsi="Times New Roman" w:cs="Times New Roman"/>
          <w:sz w:val="28"/>
          <w:szCs w:val="28"/>
        </w:rPr>
        <w:t xml:space="preserve"> </w:t>
      </w:r>
      <w:proofErr w:type="spellStart"/>
      <w:r w:rsidRPr="005716E2">
        <w:rPr>
          <w:rFonts w:ascii="Times New Roman" w:hAnsi="Times New Roman" w:cs="Times New Roman"/>
          <w:sz w:val="28"/>
          <w:szCs w:val="28"/>
        </w:rPr>
        <w:t>Хрести</w:t>
      </w:r>
      <w:r w:rsidR="0009112E" w:rsidRPr="005716E2">
        <w:rPr>
          <w:rFonts w:ascii="Times New Roman" w:hAnsi="Times New Roman" w:cs="Times New Roman"/>
          <w:sz w:val="28"/>
          <w:szCs w:val="28"/>
        </w:rPr>
        <w:t>н</w:t>
      </w:r>
      <w:proofErr w:type="spellEnd"/>
    </w:p>
    <w:p w:rsidR="00151E36" w:rsidRPr="005716E2" w:rsidRDefault="00151E36" w:rsidP="00C50A58">
      <w:pPr>
        <w:jc w:val="both"/>
        <w:outlineLvl w:val="1"/>
        <w:rPr>
          <w:rFonts w:ascii="Times New Roman" w:hAnsi="Times New Roman" w:cs="Times New Roman"/>
          <w:sz w:val="28"/>
          <w:szCs w:val="28"/>
        </w:rPr>
      </w:pPr>
    </w:p>
    <w:p w:rsidR="007F7534" w:rsidRPr="005716E2" w:rsidRDefault="007F7534" w:rsidP="00C50A58">
      <w:pPr>
        <w:jc w:val="both"/>
        <w:outlineLvl w:val="1"/>
        <w:rPr>
          <w:rFonts w:ascii="Times New Roman" w:hAnsi="Times New Roman" w:cs="Times New Roman"/>
          <w:sz w:val="28"/>
          <w:szCs w:val="28"/>
        </w:rPr>
      </w:pPr>
    </w:p>
    <w:p w:rsidR="007F7534" w:rsidRPr="005716E2" w:rsidRDefault="007F7534" w:rsidP="00C50A58">
      <w:pPr>
        <w:jc w:val="both"/>
        <w:outlineLvl w:val="1"/>
        <w:rPr>
          <w:rFonts w:ascii="Times New Roman" w:hAnsi="Times New Roman" w:cs="Times New Roman"/>
          <w:sz w:val="28"/>
          <w:szCs w:val="28"/>
        </w:rPr>
      </w:pPr>
    </w:p>
    <w:p w:rsidR="007F7534" w:rsidRPr="005716E2" w:rsidRDefault="007F7534" w:rsidP="00C50A58">
      <w:pPr>
        <w:jc w:val="both"/>
        <w:outlineLvl w:val="1"/>
        <w:rPr>
          <w:rFonts w:ascii="Times New Roman" w:hAnsi="Times New Roman" w:cs="Times New Roman"/>
          <w:sz w:val="28"/>
          <w:szCs w:val="28"/>
        </w:rPr>
      </w:pPr>
    </w:p>
    <w:p w:rsidR="007F7534" w:rsidRPr="005716E2" w:rsidRDefault="007F7534" w:rsidP="00C50A58">
      <w:pPr>
        <w:jc w:val="both"/>
        <w:outlineLvl w:val="1"/>
        <w:rPr>
          <w:rFonts w:ascii="Times New Roman" w:hAnsi="Times New Roman" w:cs="Times New Roman"/>
          <w:sz w:val="28"/>
          <w:szCs w:val="28"/>
        </w:rPr>
      </w:pPr>
    </w:p>
    <w:p w:rsidR="007F7534" w:rsidRPr="005716E2" w:rsidRDefault="007F7534" w:rsidP="00C50A58">
      <w:pPr>
        <w:jc w:val="both"/>
        <w:outlineLvl w:val="1"/>
        <w:rPr>
          <w:rFonts w:ascii="Times New Roman" w:hAnsi="Times New Roman" w:cs="Times New Roman"/>
          <w:sz w:val="28"/>
          <w:szCs w:val="28"/>
        </w:rPr>
      </w:pPr>
    </w:p>
    <w:p w:rsidR="007F7534" w:rsidRPr="005716E2" w:rsidRDefault="007F7534" w:rsidP="00C50A58">
      <w:pPr>
        <w:jc w:val="both"/>
        <w:outlineLvl w:val="1"/>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bookmarkStart w:id="4" w:name="_GoBack"/>
      <w:bookmarkEnd w:id="4"/>
    </w:p>
    <w:p w:rsidR="005716E2" w:rsidRPr="005716E2" w:rsidRDefault="005716E2" w:rsidP="005716E2">
      <w:pPr>
        <w:ind w:left="5245"/>
        <w:jc w:val="center"/>
        <w:rPr>
          <w:rFonts w:ascii="Times New Roman" w:hAnsi="Times New Roman" w:cs="Times New Roman"/>
          <w:sz w:val="28"/>
          <w:szCs w:val="28"/>
        </w:rPr>
      </w:pPr>
      <w:r w:rsidRPr="005716E2">
        <w:rPr>
          <w:rFonts w:ascii="Times New Roman" w:hAnsi="Times New Roman" w:cs="Times New Roman"/>
          <w:sz w:val="28"/>
          <w:szCs w:val="28"/>
        </w:rPr>
        <w:t>ПРИЛОЖЕНИЕ №1</w:t>
      </w:r>
    </w:p>
    <w:p w:rsidR="005716E2" w:rsidRPr="005716E2" w:rsidRDefault="005716E2" w:rsidP="005716E2">
      <w:pPr>
        <w:ind w:left="5245"/>
        <w:jc w:val="center"/>
        <w:rPr>
          <w:rFonts w:ascii="Times New Roman" w:hAnsi="Times New Roman" w:cs="Times New Roman"/>
          <w:sz w:val="28"/>
          <w:szCs w:val="28"/>
        </w:rPr>
      </w:pPr>
    </w:p>
    <w:p w:rsidR="005716E2" w:rsidRPr="005716E2" w:rsidRDefault="005716E2" w:rsidP="005716E2">
      <w:pPr>
        <w:ind w:left="5245"/>
        <w:jc w:val="center"/>
        <w:rPr>
          <w:rFonts w:ascii="Times New Roman" w:hAnsi="Times New Roman" w:cs="Times New Roman"/>
          <w:sz w:val="28"/>
          <w:szCs w:val="28"/>
        </w:rPr>
      </w:pPr>
      <w:r w:rsidRPr="005716E2">
        <w:rPr>
          <w:rFonts w:ascii="Times New Roman" w:hAnsi="Times New Roman" w:cs="Times New Roman"/>
          <w:sz w:val="28"/>
          <w:szCs w:val="28"/>
        </w:rPr>
        <w:t>УТВЕРЖДЕН</w:t>
      </w:r>
    </w:p>
    <w:p w:rsidR="005716E2" w:rsidRPr="005716E2" w:rsidRDefault="005716E2" w:rsidP="005716E2">
      <w:pPr>
        <w:ind w:left="5245"/>
        <w:jc w:val="center"/>
        <w:rPr>
          <w:rFonts w:ascii="Times New Roman" w:hAnsi="Times New Roman" w:cs="Times New Roman"/>
          <w:sz w:val="28"/>
          <w:szCs w:val="28"/>
        </w:rPr>
      </w:pPr>
      <w:r w:rsidRPr="005716E2">
        <w:rPr>
          <w:rFonts w:ascii="Times New Roman" w:hAnsi="Times New Roman" w:cs="Times New Roman"/>
          <w:sz w:val="28"/>
          <w:szCs w:val="28"/>
        </w:rPr>
        <w:t>постановлением администрации</w:t>
      </w:r>
    </w:p>
    <w:p w:rsidR="005716E2" w:rsidRPr="005716E2" w:rsidRDefault="005716E2" w:rsidP="005716E2">
      <w:pPr>
        <w:ind w:left="5245"/>
        <w:jc w:val="center"/>
        <w:rPr>
          <w:rFonts w:ascii="Times New Roman" w:hAnsi="Times New Roman" w:cs="Times New Roman"/>
          <w:sz w:val="28"/>
          <w:szCs w:val="28"/>
        </w:rPr>
      </w:pPr>
      <w:r w:rsidRPr="005716E2">
        <w:rPr>
          <w:rFonts w:ascii="Times New Roman" w:hAnsi="Times New Roman" w:cs="Times New Roman"/>
          <w:sz w:val="28"/>
          <w:szCs w:val="28"/>
        </w:rPr>
        <w:t>муниципального образования</w:t>
      </w:r>
    </w:p>
    <w:p w:rsidR="005716E2" w:rsidRPr="005716E2" w:rsidRDefault="005716E2" w:rsidP="005716E2">
      <w:pPr>
        <w:ind w:left="5245"/>
        <w:jc w:val="center"/>
        <w:rPr>
          <w:rFonts w:ascii="Times New Roman" w:hAnsi="Times New Roman" w:cs="Times New Roman"/>
          <w:sz w:val="28"/>
          <w:szCs w:val="28"/>
        </w:rPr>
      </w:pPr>
      <w:r w:rsidRPr="005716E2">
        <w:rPr>
          <w:rFonts w:ascii="Times New Roman" w:hAnsi="Times New Roman" w:cs="Times New Roman"/>
          <w:sz w:val="28"/>
          <w:szCs w:val="28"/>
        </w:rPr>
        <w:t>город-курорт Геленджик</w:t>
      </w:r>
    </w:p>
    <w:p w:rsidR="005716E2" w:rsidRPr="005716E2" w:rsidRDefault="005716E2" w:rsidP="005716E2">
      <w:pPr>
        <w:ind w:left="5245"/>
        <w:jc w:val="center"/>
        <w:rPr>
          <w:rFonts w:ascii="Times New Roman" w:hAnsi="Times New Roman" w:cs="Times New Roman"/>
          <w:sz w:val="28"/>
          <w:szCs w:val="28"/>
        </w:rPr>
      </w:pPr>
      <w:r w:rsidRPr="005716E2">
        <w:rPr>
          <w:rFonts w:ascii="Times New Roman" w:hAnsi="Times New Roman" w:cs="Times New Roman"/>
          <w:sz w:val="28"/>
          <w:szCs w:val="28"/>
        </w:rPr>
        <w:t>от ___________ № _______</w:t>
      </w:r>
    </w:p>
    <w:p w:rsidR="005716E2" w:rsidRPr="005716E2" w:rsidRDefault="005716E2" w:rsidP="005716E2">
      <w:pPr>
        <w:ind w:left="5664"/>
        <w:rPr>
          <w:rFonts w:ascii="Times New Roman" w:hAnsi="Times New Roman" w:cs="Times New Roman"/>
          <w:sz w:val="28"/>
          <w:szCs w:val="28"/>
        </w:rPr>
      </w:pPr>
    </w:p>
    <w:p w:rsidR="005716E2" w:rsidRPr="005716E2" w:rsidRDefault="005716E2" w:rsidP="005716E2">
      <w:pPr>
        <w:jc w:val="both"/>
        <w:rPr>
          <w:rFonts w:ascii="Times New Roman" w:hAnsi="Times New Roman" w:cs="Times New Roman"/>
          <w:sz w:val="28"/>
          <w:szCs w:val="28"/>
        </w:rPr>
      </w:pPr>
      <w:r w:rsidRPr="005716E2">
        <w:rPr>
          <w:rFonts w:ascii="Times New Roman" w:hAnsi="Times New Roman" w:cs="Times New Roman"/>
          <w:sz w:val="28"/>
          <w:szCs w:val="28"/>
        </w:rPr>
        <w:t>«____» _______ 2017 года                                                                      г. Геленджик</w:t>
      </w:r>
    </w:p>
    <w:p w:rsidR="005716E2" w:rsidRPr="005716E2" w:rsidRDefault="005716E2" w:rsidP="005716E2">
      <w:pPr>
        <w:jc w:val="both"/>
        <w:rPr>
          <w:rFonts w:ascii="Times New Roman" w:hAnsi="Times New Roman" w:cs="Times New Roman"/>
        </w:rPr>
      </w:pPr>
    </w:p>
    <w:p w:rsidR="005716E2" w:rsidRPr="005716E2" w:rsidRDefault="005716E2" w:rsidP="005716E2">
      <w:pPr>
        <w:jc w:val="both"/>
        <w:rPr>
          <w:rFonts w:ascii="Times New Roman" w:hAnsi="Times New Roman" w:cs="Times New Roman"/>
        </w:rPr>
      </w:pPr>
    </w:p>
    <w:p w:rsidR="005716E2" w:rsidRPr="005716E2" w:rsidRDefault="005716E2" w:rsidP="005716E2">
      <w:pPr>
        <w:jc w:val="center"/>
        <w:outlineLvl w:val="0"/>
        <w:rPr>
          <w:rFonts w:ascii="Times New Roman" w:hAnsi="Times New Roman" w:cs="Times New Roman"/>
          <w:bCs/>
          <w:sz w:val="28"/>
          <w:szCs w:val="28"/>
          <w:lang w:eastAsia="x-none"/>
        </w:rPr>
      </w:pPr>
      <w:r w:rsidRPr="005716E2">
        <w:rPr>
          <w:rFonts w:ascii="Times New Roman" w:hAnsi="Times New Roman" w:cs="Times New Roman"/>
          <w:bCs/>
          <w:sz w:val="28"/>
          <w:szCs w:val="28"/>
          <w:lang w:eastAsia="x-none"/>
        </w:rPr>
        <w:t>ПЕРЕДАТОЧНЫЙ АКТ</w:t>
      </w:r>
    </w:p>
    <w:p w:rsidR="005716E2" w:rsidRPr="005716E2" w:rsidRDefault="005716E2" w:rsidP="005716E2">
      <w:pPr>
        <w:jc w:val="center"/>
        <w:outlineLvl w:val="0"/>
        <w:rPr>
          <w:rFonts w:ascii="Times New Roman" w:hAnsi="Times New Roman" w:cs="Times New Roman"/>
          <w:bCs/>
          <w:sz w:val="28"/>
          <w:szCs w:val="28"/>
          <w:lang w:val="x-none" w:eastAsia="x-none"/>
        </w:rPr>
      </w:pPr>
      <w:r w:rsidRPr="005716E2">
        <w:rPr>
          <w:rFonts w:ascii="Times New Roman" w:hAnsi="Times New Roman" w:cs="Times New Roman"/>
          <w:bCs/>
          <w:sz w:val="28"/>
          <w:szCs w:val="28"/>
          <w:lang w:val="x-none" w:eastAsia="x-none"/>
        </w:rPr>
        <w:t xml:space="preserve">имущественного комплекса </w:t>
      </w:r>
    </w:p>
    <w:p w:rsidR="005716E2" w:rsidRPr="005716E2" w:rsidRDefault="005716E2" w:rsidP="005716E2">
      <w:pPr>
        <w:jc w:val="center"/>
        <w:rPr>
          <w:rFonts w:ascii="Times New Roman" w:hAnsi="Times New Roman" w:cs="Times New Roman"/>
          <w:sz w:val="28"/>
          <w:szCs w:val="28"/>
        </w:rPr>
      </w:pPr>
      <w:r w:rsidRPr="005716E2">
        <w:rPr>
          <w:rFonts w:ascii="Times New Roman" w:hAnsi="Times New Roman" w:cs="Times New Roman"/>
          <w:sz w:val="28"/>
          <w:szCs w:val="28"/>
        </w:rPr>
        <w:t xml:space="preserve">муниципального унитарного предприятия </w:t>
      </w:r>
    </w:p>
    <w:p w:rsidR="005716E2" w:rsidRPr="005716E2" w:rsidRDefault="005716E2" w:rsidP="005716E2">
      <w:pPr>
        <w:jc w:val="center"/>
        <w:rPr>
          <w:rFonts w:ascii="Times New Roman" w:hAnsi="Times New Roman" w:cs="Times New Roman"/>
          <w:sz w:val="28"/>
          <w:szCs w:val="28"/>
        </w:rPr>
      </w:pPr>
      <w:r w:rsidRPr="005716E2">
        <w:rPr>
          <w:rFonts w:ascii="Times New Roman" w:hAnsi="Times New Roman" w:cs="Times New Roman"/>
          <w:sz w:val="28"/>
          <w:szCs w:val="28"/>
        </w:rPr>
        <w:t>«Муниципальная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xml:space="preserve">» </w:t>
      </w:r>
    </w:p>
    <w:p w:rsidR="005716E2" w:rsidRPr="005716E2" w:rsidRDefault="005716E2" w:rsidP="005716E2">
      <w:pPr>
        <w:jc w:val="center"/>
        <w:rPr>
          <w:rFonts w:ascii="Times New Roman" w:hAnsi="Times New Roman" w:cs="Times New Roman"/>
          <w:sz w:val="28"/>
          <w:szCs w:val="28"/>
        </w:rPr>
      </w:pPr>
      <w:r w:rsidRPr="005716E2">
        <w:rPr>
          <w:rFonts w:ascii="Times New Roman" w:hAnsi="Times New Roman" w:cs="Times New Roman"/>
          <w:sz w:val="28"/>
          <w:szCs w:val="28"/>
        </w:rPr>
        <w:t>муниципального образования город-курорт Геленджик</w:t>
      </w: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ind w:firstLine="709"/>
        <w:jc w:val="both"/>
        <w:rPr>
          <w:rFonts w:ascii="Times New Roman" w:hAnsi="Times New Roman" w:cs="Times New Roman"/>
          <w:color w:val="000000" w:themeColor="text1"/>
          <w:sz w:val="28"/>
          <w:szCs w:val="28"/>
        </w:rPr>
      </w:pPr>
      <w:r w:rsidRPr="005716E2">
        <w:rPr>
          <w:rFonts w:ascii="Times New Roman" w:hAnsi="Times New Roman" w:cs="Times New Roman"/>
          <w:sz w:val="28"/>
          <w:szCs w:val="28"/>
        </w:rPr>
        <w:t xml:space="preserve">В соответствии с решением Думы муниципального образования город-курорт Геленджик от 22 декабря 2016 года №526 «Об утверждении Плана приватизации имущества муниципального образования город-курорт Геленджик на 2017 год», муниципальное имущество, находящееся </w:t>
      </w:r>
      <w:r w:rsidRPr="005716E2">
        <w:rPr>
          <w:rFonts w:ascii="Times New Roman" w:hAnsi="Times New Roman" w:cs="Times New Roman"/>
          <w:sz w:val="28"/>
          <w:szCs w:val="28"/>
        </w:rPr>
        <w:br/>
        <w:t>в хозяйственном ведении 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муниципального образования город-курорт Геленджик, расположенного по адресу: 353475, Российская Федерация, Краснодарский край, г. Геленджик, ул. Гринченко, 38,</w:t>
      </w:r>
      <w:r w:rsidRPr="005716E2">
        <w:rPr>
          <w:rFonts w:ascii="Times New Roman" w:hAnsi="Times New Roman" w:cs="Times New Roman"/>
          <w:sz w:val="28"/>
          <w:szCs w:val="28"/>
        </w:rPr>
        <w:br/>
        <w:t>а также подлежащие приватизации активы 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xml:space="preserve">» муниципального образования город-курорт Геленджик передаются </w:t>
      </w:r>
      <w:r w:rsidRPr="005716E2">
        <w:rPr>
          <w:rFonts w:ascii="Times New Roman" w:hAnsi="Times New Roman" w:cs="Times New Roman"/>
          <w:sz w:val="28"/>
          <w:szCs w:val="28"/>
        </w:rPr>
        <w:br/>
        <w:t>в собственность созданному в процессе приватизации обществу с ограниченной ответственностью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xml:space="preserve">», уставный капитал которого </w:t>
      </w:r>
      <w:r w:rsidRPr="005716E2">
        <w:rPr>
          <w:rFonts w:ascii="Times New Roman" w:hAnsi="Times New Roman" w:cs="Times New Roman"/>
          <w:color w:val="000000" w:themeColor="text1"/>
          <w:sz w:val="28"/>
          <w:szCs w:val="28"/>
        </w:rPr>
        <w:t xml:space="preserve">составляет 2 779 000 (два миллиона семьсот семьдесят девять тысяч) рублей </w:t>
      </w:r>
      <w:r w:rsidRPr="005716E2">
        <w:rPr>
          <w:rFonts w:ascii="Times New Roman" w:hAnsi="Times New Roman" w:cs="Times New Roman"/>
          <w:color w:val="000000" w:themeColor="text1"/>
          <w:sz w:val="28"/>
          <w:szCs w:val="28"/>
        </w:rPr>
        <w:br/>
        <w:t>и состоит из 100% доли единственного учредителя общества с ограниченной ответственностью «</w:t>
      </w:r>
      <w:proofErr w:type="spellStart"/>
      <w:r w:rsidRPr="005716E2">
        <w:rPr>
          <w:rFonts w:ascii="Times New Roman" w:hAnsi="Times New Roman" w:cs="Times New Roman"/>
          <w:color w:val="000000" w:themeColor="text1"/>
          <w:sz w:val="28"/>
          <w:szCs w:val="28"/>
        </w:rPr>
        <w:t>Геленджикфармация</w:t>
      </w:r>
      <w:proofErr w:type="spellEnd"/>
      <w:r w:rsidRPr="005716E2">
        <w:rPr>
          <w:rFonts w:ascii="Times New Roman" w:hAnsi="Times New Roman" w:cs="Times New Roman"/>
          <w:color w:val="000000" w:themeColor="text1"/>
          <w:sz w:val="28"/>
          <w:szCs w:val="28"/>
        </w:rPr>
        <w:t xml:space="preserve">» - муниципального образования город-курорт Геленджик, номинальной стоимостью 2 779 000 (два миллиона семьсот семьдесят девять тысяч) рублей. </w:t>
      </w:r>
    </w:p>
    <w:p w:rsidR="005716E2" w:rsidRPr="005716E2" w:rsidRDefault="005716E2" w:rsidP="005716E2">
      <w:pPr>
        <w:ind w:firstLine="851"/>
        <w:jc w:val="both"/>
        <w:rPr>
          <w:rFonts w:ascii="Times New Roman" w:hAnsi="Times New Roman" w:cs="Times New Roman"/>
          <w:sz w:val="28"/>
          <w:szCs w:val="28"/>
        </w:rPr>
      </w:pPr>
      <w:r w:rsidRPr="005716E2">
        <w:rPr>
          <w:rFonts w:ascii="Times New Roman" w:hAnsi="Times New Roman" w:cs="Times New Roman"/>
          <w:sz w:val="28"/>
          <w:szCs w:val="28"/>
        </w:rPr>
        <w:t>Общество с ограниченной ответственностью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является правопреемником по обязательствам 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xml:space="preserve">» муниципального образования город-курорт Геленджик в соответствии </w:t>
      </w:r>
      <w:r w:rsidRPr="005716E2">
        <w:rPr>
          <w:rFonts w:ascii="Times New Roman" w:hAnsi="Times New Roman" w:cs="Times New Roman"/>
          <w:sz w:val="28"/>
          <w:szCs w:val="28"/>
        </w:rPr>
        <w:br/>
        <w:t>с настоящим передаточным актом, со всеми изменениями в составе и стоимости имущественного комплекса данного муниципального унитарного предприятия, произошедшими после принятия решения об условиях приватизации.</w:t>
      </w:r>
    </w:p>
    <w:p w:rsidR="005716E2" w:rsidRPr="005716E2" w:rsidRDefault="005716E2" w:rsidP="005716E2">
      <w:pPr>
        <w:ind w:firstLine="851"/>
        <w:jc w:val="both"/>
        <w:rPr>
          <w:rFonts w:ascii="Times New Roman" w:hAnsi="Times New Roman" w:cs="Times New Roman"/>
          <w:sz w:val="28"/>
          <w:szCs w:val="28"/>
        </w:rPr>
      </w:pPr>
    </w:p>
    <w:tbl>
      <w:tblPr>
        <w:tblW w:w="97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90"/>
        <w:gridCol w:w="2179"/>
        <w:gridCol w:w="23"/>
        <w:gridCol w:w="225"/>
        <w:gridCol w:w="200"/>
        <w:gridCol w:w="327"/>
        <w:gridCol w:w="122"/>
        <w:gridCol w:w="1252"/>
        <w:gridCol w:w="53"/>
        <w:gridCol w:w="148"/>
        <w:gridCol w:w="439"/>
        <w:gridCol w:w="264"/>
        <w:gridCol w:w="514"/>
        <w:gridCol w:w="525"/>
        <w:gridCol w:w="279"/>
        <w:gridCol w:w="46"/>
        <w:gridCol w:w="74"/>
        <w:gridCol w:w="335"/>
        <w:gridCol w:w="244"/>
        <w:gridCol w:w="481"/>
        <w:gridCol w:w="37"/>
        <w:gridCol w:w="1097"/>
      </w:tblGrid>
      <w:tr w:rsidR="005716E2" w:rsidRPr="005716E2" w:rsidTr="00EC53A2">
        <w:trPr>
          <w:trHeight w:val="257"/>
        </w:trPr>
        <w:tc>
          <w:tcPr>
            <w:tcW w:w="9786" w:type="dxa"/>
            <w:gridSpan w:val="23"/>
            <w:shd w:val="clear" w:color="auto" w:fill="auto"/>
          </w:tcPr>
          <w:p w:rsidR="005716E2" w:rsidRPr="005716E2" w:rsidRDefault="005716E2" w:rsidP="005716E2">
            <w:pPr>
              <w:widowControl/>
              <w:numPr>
                <w:ilvl w:val="0"/>
                <w:numId w:val="3"/>
              </w:numPr>
              <w:autoSpaceDE/>
              <w:autoSpaceDN/>
              <w:adjustRightInd/>
              <w:snapToGrid w:val="0"/>
              <w:ind w:left="1080" w:hanging="720"/>
              <w:jc w:val="center"/>
              <w:rPr>
                <w:rFonts w:ascii="Times New Roman" w:hAnsi="Times New Roman" w:cs="Times New Roman"/>
              </w:rPr>
            </w:pPr>
            <w:r w:rsidRPr="005716E2">
              <w:rPr>
                <w:rFonts w:ascii="Times New Roman" w:hAnsi="Times New Roman" w:cs="Times New Roman"/>
              </w:rPr>
              <w:lastRenderedPageBreak/>
              <w:t>Основные средства</w:t>
            </w:r>
          </w:p>
        </w:tc>
      </w:tr>
      <w:tr w:rsidR="005716E2" w:rsidRPr="005716E2" w:rsidTr="00EC53A2">
        <w:tblPrEx>
          <w:tblCellMar>
            <w:top w:w="55" w:type="dxa"/>
            <w:left w:w="55" w:type="dxa"/>
            <w:bottom w:w="55" w:type="dxa"/>
            <w:right w:w="55" w:type="dxa"/>
          </w:tblCellMar>
        </w:tblPrEx>
        <w:trPr>
          <w:trHeight w:val="255"/>
        </w:trPr>
        <w:tc>
          <w:tcPr>
            <w:tcW w:w="9786" w:type="dxa"/>
            <w:gridSpan w:val="23"/>
            <w:shd w:val="clear" w:color="auto" w:fill="auto"/>
          </w:tcPr>
          <w:p w:rsidR="005716E2" w:rsidRPr="005716E2" w:rsidRDefault="005716E2" w:rsidP="005716E2">
            <w:pPr>
              <w:pStyle w:val="af5"/>
              <w:numPr>
                <w:ilvl w:val="1"/>
                <w:numId w:val="6"/>
              </w:numPr>
              <w:snapToGrid w:val="0"/>
              <w:jc w:val="center"/>
              <w:rPr>
                <w:sz w:val="24"/>
              </w:rPr>
            </w:pPr>
            <w:r w:rsidRPr="005716E2">
              <w:rPr>
                <w:sz w:val="24"/>
              </w:rPr>
              <w:t xml:space="preserve"> Земельные участки</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pStyle w:val="af5"/>
              <w:snapToGrid w:val="0"/>
              <w:jc w:val="center"/>
              <w:rPr>
                <w:sz w:val="24"/>
              </w:rPr>
            </w:pPr>
            <w:r w:rsidRPr="005716E2">
              <w:rPr>
                <w:sz w:val="24"/>
              </w:rPr>
              <w:t>№ п/п</w:t>
            </w:r>
          </w:p>
        </w:tc>
        <w:tc>
          <w:tcPr>
            <w:tcW w:w="3044" w:type="dxa"/>
            <w:gridSpan w:val="6"/>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адрес,</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назначение, краткая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характеристика с указанием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наличия обременения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(аренда, залог и т. д.)</w:t>
            </w:r>
          </w:p>
        </w:tc>
        <w:tc>
          <w:tcPr>
            <w:tcW w:w="2014"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и год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предоставления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(сведения о государственной регистрации –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при наличии)</w:t>
            </w:r>
          </w:p>
        </w:tc>
        <w:tc>
          <w:tcPr>
            <w:tcW w:w="162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Кадастровый</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(условный)</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номер</w:t>
            </w:r>
          </w:p>
        </w:tc>
        <w:tc>
          <w:tcPr>
            <w:tcW w:w="1134"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Площадь,</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(кв. м.)</w:t>
            </w:r>
          </w:p>
        </w:tc>
        <w:tc>
          <w:tcPr>
            <w:tcW w:w="1134" w:type="dxa"/>
            <w:gridSpan w:val="2"/>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Кадаст-ровая</w:t>
            </w:r>
            <w:proofErr w:type="spellEnd"/>
            <w:proofErr w:type="gramEnd"/>
          </w:p>
          <w:p w:rsidR="005716E2" w:rsidRPr="005716E2" w:rsidRDefault="005716E2" w:rsidP="00EC53A2">
            <w:pPr>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(руб.)</w:t>
            </w:r>
          </w:p>
        </w:tc>
      </w:tr>
      <w:tr w:rsidR="005716E2" w:rsidRPr="005716E2" w:rsidTr="00EC53A2">
        <w:tblPrEx>
          <w:tblCellMar>
            <w:top w:w="55" w:type="dxa"/>
            <w:left w:w="55" w:type="dxa"/>
            <w:bottom w:w="55" w:type="dxa"/>
            <w:right w:w="55" w:type="dxa"/>
          </w:tblCellMar>
        </w:tblPrEx>
        <w:trPr>
          <w:trHeight w:val="100"/>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1.1.1</w:t>
            </w:r>
          </w:p>
        </w:tc>
        <w:tc>
          <w:tcPr>
            <w:tcW w:w="3044" w:type="dxa"/>
            <w:gridSpan w:val="6"/>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c>
          <w:tcPr>
            <w:tcW w:w="2014"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628" w:type="dxa"/>
            <w:gridSpan w:val="5"/>
            <w:shd w:val="clear" w:color="auto" w:fill="auto"/>
          </w:tcPr>
          <w:p w:rsidR="005716E2" w:rsidRPr="005716E2" w:rsidRDefault="005716E2" w:rsidP="00EC53A2">
            <w:pPr>
              <w:snapToGrid w:val="0"/>
              <w:ind w:right="-55"/>
              <w:jc w:val="center"/>
              <w:rPr>
                <w:rFonts w:ascii="Times New Roman" w:hAnsi="Times New Roman" w:cs="Times New Roman"/>
              </w:rPr>
            </w:pPr>
            <w:r w:rsidRPr="005716E2">
              <w:rPr>
                <w:rFonts w:ascii="Times New Roman" w:hAnsi="Times New Roman" w:cs="Times New Roman"/>
              </w:rPr>
              <w:t>-</w:t>
            </w:r>
          </w:p>
        </w:tc>
        <w:tc>
          <w:tcPr>
            <w:tcW w:w="1134"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121"/>
        </w:trPr>
        <w:tc>
          <w:tcPr>
            <w:tcW w:w="9786" w:type="dxa"/>
            <w:gridSpan w:val="23"/>
            <w:shd w:val="clear" w:color="auto" w:fill="auto"/>
          </w:tcPr>
          <w:p w:rsidR="005716E2" w:rsidRPr="005716E2" w:rsidRDefault="005716E2" w:rsidP="00EC53A2">
            <w:pPr>
              <w:snapToGrid w:val="0"/>
              <w:ind w:right="-76" w:firstLine="20"/>
              <w:jc w:val="center"/>
              <w:rPr>
                <w:rFonts w:ascii="Times New Roman" w:hAnsi="Times New Roman" w:cs="Times New Roman"/>
              </w:rPr>
            </w:pPr>
            <w:r w:rsidRPr="005716E2">
              <w:rPr>
                <w:rFonts w:ascii="Times New Roman" w:hAnsi="Times New Roman" w:cs="Times New Roman"/>
              </w:rPr>
              <w:t>1.2. Объекты природопользования</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pStyle w:val="af5"/>
              <w:snapToGrid w:val="0"/>
              <w:jc w:val="center"/>
              <w:rPr>
                <w:sz w:val="24"/>
              </w:rPr>
            </w:pPr>
            <w:r w:rsidRPr="005716E2">
              <w:rPr>
                <w:sz w:val="24"/>
              </w:rPr>
              <w:t>№ п/п</w:t>
            </w:r>
          </w:p>
        </w:tc>
        <w:tc>
          <w:tcPr>
            <w:tcW w:w="3166"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адрес,</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назначение, краткая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характеристика с указанием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наличия обременения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(аренда, залог и т. д.)</w:t>
            </w:r>
          </w:p>
        </w:tc>
        <w:tc>
          <w:tcPr>
            <w:tcW w:w="215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и год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предоставления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(сведения о государственной регистрации –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при наличии)</w:t>
            </w:r>
          </w:p>
        </w:tc>
        <w:tc>
          <w:tcPr>
            <w:tcW w:w="1039" w:type="dxa"/>
            <w:gridSpan w:val="2"/>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Кадаст-ровый</w:t>
            </w:r>
            <w:proofErr w:type="spellEnd"/>
            <w:proofErr w:type="gramEnd"/>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roofErr w:type="spellStart"/>
            <w:proofErr w:type="gramStart"/>
            <w:r w:rsidRPr="005716E2">
              <w:rPr>
                <w:rFonts w:ascii="Times New Roman" w:hAnsi="Times New Roman" w:cs="Times New Roman"/>
              </w:rPr>
              <w:t>услов-ный</w:t>
            </w:r>
            <w:proofErr w:type="spellEnd"/>
            <w:proofErr w:type="gramEnd"/>
            <w:r w:rsidRPr="005716E2">
              <w:rPr>
                <w:rFonts w:ascii="Times New Roman" w:hAnsi="Times New Roman" w:cs="Times New Roman"/>
              </w:rPr>
              <w:t>)</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номер</w:t>
            </w:r>
          </w:p>
        </w:tc>
        <w:tc>
          <w:tcPr>
            <w:tcW w:w="1459" w:type="dxa"/>
            <w:gridSpan w:val="6"/>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Площадь,</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(кв. м.)</w:t>
            </w:r>
          </w:p>
        </w:tc>
        <w:tc>
          <w:tcPr>
            <w:tcW w:w="1134" w:type="dxa"/>
            <w:gridSpan w:val="2"/>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Кадаст-ровая</w:t>
            </w:r>
            <w:proofErr w:type="spellEnd"/>
            <w:proofErr w:type="gramEnd"/>
          </w:p>
          <w:p w:rsidR="005716E2" w:rsidRPr="005716E2" w:rsidRDefault="005716E2" w:rsidP="00EC53A2">
            <w:pPr>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r w:rsidRPr="005716E2">
              <w:rPr>
                <w:rFonts w:ascii="Times New Roman" w:hAnsi="Times New Roman" w:cs="Times New Roman"/>
              </w:rPr>
              <w:t>,</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(руб.)</w:t>
            </w:r>
          </w:p>
        </w:tc>
      </w:tr>
      <w:tr w:rsidR="005716E2" w:rsidRPr="005716E2" w:rsidTr="00EC53A2">
        <w:tblPrEx>
          <w:tblCellMar>
            <w:top w:w="55" w:type="dxa"/>
            <w:left w:w="55" w:type="dxa"/>
            <w:bottom w:w="55" w:type="dxa"/>
            <w:right w:w="55" w:type="dxa"/>
          </w:tblCellMar>
        </w:tblPrEx>
        <w:trPr>
          <w:trHeight w:val="209"/>
        </w:trPr>
        <w:tc>
          <w:tcPr>
            <w:tcW w:w="832" w:type="dxa"/>
            <w:shd w:val="clear" w:color="auto" w:fill="auto"/>
          </w:tcPr>
          <w:p w:rsidR="005716E2" w:rsidRPr="005716E2" w:rsidRDefault="005716E2" w:rsidP="00EC53A2">
            <w:pPr>
              <w:pStyle w:val="af5"/>
              <w:snapToGrid w:val="0"/>
              <w:jc w:val="center"/>
              <w:rPr>
                <w:sz w:val="24"/>
              </w:rPr>
            </w:pPr>
            <w:r w:rsidRPr="005716E2">
              <w:rPr>
                <w:sz w:val="24"/>
              </w:rPr>
              <w:t>1.2.1</w:t>
            </w:r>
          </w:p>
        </w:tc>
        <w:tc>
          <w:tcPr>
            <w:tcW w:w="3166"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5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039"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59" w:type="dxa"/>
            <w:gridSpan w:val="6"/>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242"/>
        </w:trPr>
        <w:tc>
          <w:tcPr>
            <w:tcW w:w="9786" w:type="dxa"/>
            <w:gridSpan w:val="23"/>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Здания (помещения в зданиях)</w:t>
            </w:r>
          </w:p>
        </w:tc>
      </w:tr>
      <w:tr w:rsidR="005716E2" w:rsidRPr="005716E2" w:rsidTr="00EC53A2">
        <w:tblPrEx>
          <w:tblCellMar>
            <w:top w:w="55" w:type="dxa"/>
            <w:left w:w="55" w:type="dxa"/>
            <w:bottom w:w="55" w:type="dxa"/>
            <w:right w:w="55" w:type="dxa"/>
          </w:tblCellMar>
        </w:tblPrEx>
        <w:trPr>
          <w:trHeight w:val="2219"/>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4471"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краткая характеристика, адрес (местоположение), лит</w:t>
            </w:r>
            <w:proofErr w:type="gramStart"/>
            <w:r w:rsidRPr="005716E2">
              <w:rPr>
                <w:rFonts w:ascii="Times New Roman" w:hAnsi="Times New Roman" w:cs="Times New Roman"/>
              </w:rPr>
              <w:t xml:space="preserve">., </w:t>
            </w:r>
            <w:proofErr w:type="gramEnd"/>
            <w:r w:rsidRPr="005716E2">
              <w:rPr>
                <w:rFonts w:ascii="Times New Roman" w:hAnsi="Times New Roman" w:cs="Times New Roman"/>
              </w:rPr>
              <w:t>площадь, этажность, подземная этажность</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(для помещений – этаж, номер на этаже, площадь) с указанием наличия обременения (аренда, залог и т. д.).</w:t>
            </w:r>
          </w:p>
        </w:tc>
        <w:tc>
          <w:tcPr>
            <w:tcW w:w="2215"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постройки,</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приобретения</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(сведения о правоустанавливающих документах и государственной регистрации –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при наличии)</w:t>
            </w:r>
          </w:p>
        </w:tc>
        <w:tc>
          <w:tcPr>
            <w:tcW w:w="1134"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Номер </w:t>
            </w:r>
          </w:p>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p>
        </w:tc>
        <w:tc>
          <w:tcPr>
            <w:tcW w:w="1134" w:type="dxa"/>
            <w:gridSpan w:val="2"/>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r w:rsidRPr="005716E2">
              <w:rPr>
                <w:rFonts w:ascii="Times New Roman" w:hAnsi="Times New Roman" w:cs="Times New Roman"/>
              </w:rPr>
              <w:t xml:space="preserve"> по </w:t>
            </w:r>
            <w:proofErr w:type="spellStart"/>
            <w:r w:rsidRPr="005716E2">
              <w:rPr>
                <w:rFonts w:ascii="Times New Roman" w:hAnsi="Times New Roman" w:cs="Times New Roman"/>
              </w:rPr>
              <w:t>промежу</w:t>
            </w:r>
            <w:proofErr w:type="spellEnd"/>
            <w:r w:rsidRPr="005716E2">
              <w:rPr>
                <w:rFonts w:ascii="Times New Roman" w:hAnsi="Times New Roman" w:cs="Times New Roman"/>
              </w:rPr>
              <w:t>-точному балансу на 30 ноября 2017 года (руб.)</w:t>
            </w:r>
          </w:p>
        </w:tc>
      </w:tr>
      <w:tr w:rsidR="005716E2" w:rsidRPr="005716E2" w:rsidTr="00EC53A2">
        <w:tblPrEx>
          <w:tblCellMar>
            <w:top w:w="55" w:type="dxa"/>
            <w:left w:w="55" w:type="dxa"/>
            <w:bottom w:w="55" w:type="dxa"/>
            <w:right w:w="55" w:type="dxa"/>
          </w:tblCellMar>
        </w:tblPrEx>
        <w:trPr>
          <w:trHeight w:val="73"/>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4471"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2215"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134"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134" w:type="dxa"/>
            <w:gridSpan w:val="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rPr>
          <w:trHeight w:val="2770"/>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1.3.1</w:t>
            </w:r>
          </w:p>
        </w:tc>
        <w:tc>
          <w:tcPr>
            <w:tcW w:w="4471" w:type="dxa"/>
            <w:gridSpan w:val="9"/>
            <w:shd w:val="clear" w:color="auto" w:fill="auto"/>
          </w:tcPr>
          <w:p w:rsidR="005716E2" w:rsidRPr="005716E2" w:rsidRDefault="005716E2" w:rsidP="00EC53A2">
            <w:pPr>
              <w:pStyle w:val="2"/>
              <w:snapToGrid w:val="0"/>
              <w:ind w:left="0" w:firstLine="0"/>
              <w:rPr>
                <w:lang w:val="ru-RU"/>
              </w:rPr>
            </w:pPr>
            <w:r w:rsidRPr="005716E2">
              <w:rPr>
                <w:lang w:val="ru-RU"/>
              </w:rPr>
              <w:t xml:space="preserve">Помещение (аптека), </w:t>
            </w:r>
          </w:p>
          <w:p w:rsidR="005716E2" w:rsidRPr="005716E2" w:rsidRDefault="005716E2" w:rsidP="00EC53A2">
            <w:pPr>
              <w:pStyle w:val="2"/>
              <w:snapToGrid w:val="0"/>
              <w:ind w:left="0" w:firstLine="0"/>
            </w:pPr>
            <w:r w:rsidRPr="005716E2">
              <w:rPr>
                <w:lang w:val="ru-RU"/>
              </w:rPr>
              <w:t>Н</w:t>
            </w:r>
            <w:proofErr w:type="spellStart"/>
            <w:r w:rsidRPr="005716E2">
              <w:t>азначение</w:t>
            </w:r>
            <w:proofErr w:type="spellEnd"/>
            <w:r w:rsidRPr="005716E2">
              <w:t>: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Краткая характеристика: кирпично- панельное здание, в 5-этажном жилом доме</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Этаж: 1, Литер А,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общая площадь 312,6 кв. м </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Адрес: Российская Федерация, Краснодарский край, г. Геленджик, </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ул. Гринченко, дом №38</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Обременений нет </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Год постройки: 1974</w:t>
            </w:r>
          </w:p>
          <w:p w:rsidR="005716E2" w:rsidRPr="005716E2" w:rsidRDefault="005716E2" w:rsidP="00EC53A2">
            <w:pPr>
              <w:snapToGrid w:val="0"/>
              <w:rPr>
                <w:rFonts w:ascii="Times New Roman" w:hAnsi="Times New Roman" w:cs="Times New Roman"/>
              </w:rPr>
            </w:pPr>
          </w:p>
          <w:p w:rsidR="005716E2" w:rsidRPr="005716E2" w:rsidRDefault="005716E2" w:rsidP="00EC53A2">
            <w:pPr>
              <w:pStyle w:val="ac"/>
              <w:spacing w:after="0"/>
              <w:rPr>
                <w:sz w:val="24"/>
                <w:lang w:val="ru-RU"/>
              </w:rPr>
            </w:pPr>
            <w:r w:rsidRPr="005716E2">
              <w:rPr>
                <w:sz w:val="24"/>
                <w:lang w:val="ru-RU"/>
              </w:rPr>
              <w:t xml:space="preserve">Свидетельство о государственной регистрации права </w:t>
            </w:r>
            <w:r w:rsidRPr="005716E2">
              <w:rPr>
                <w:sz w:val="24"/>
              </w:rPr>
              <w:t xml:space="preserve">от </w:t>
            </w:r>
            <w:r w:rsidRPr="005716E2">
              <w:rPr>
                <w:sz w:val="24"/>
                <w:lang w:val="ru-RU"/>
              </w:rPr>
              <w:t>7 марта 2012 года серии 23-АК №302166</w:t>
            </w:r>
          </w:p>
          <w:p w:rsidR="005716E2" w:rsidRPr="005716E2" w:rsidRDefault="005716E2" w:rsidP="00EC53A2">
            <w:pPr>
              <w:rPr>
                <w:rFonts w:ascii="Times New Roman" w:hAnsi="Times New Roman" w:cs="Times New Roman"/>
              </w:rPr>
            </w:pPr>
          </w:p>
        </w:tc>
        <w:tc>
          <w:tcPr>
            <w:tcW w:w="1134"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000022</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509824,40 </w:t>
            </w:r>
          </w:p>
        </w:tc>
      </w:tr>
      <w:tr w:rsidR="005716E2" w:rsidRPr="005716E2" w:rsidTr="00EC53A2">
        <w:tblPrEx>
          <w:tblCellMar>
            <w:top w:w="55" w:type="dxa"/>
            <w:left w:w="55" w:type="dxa"/>
            <w:bottom w:w="55" w:type="dxa"/>
            <w:right w:w="55" w:type="dxa"/>
          </w:tblCellMar>
        </w:tblPrEx>
        <w:trPr>
          <w:trHeight w:val="113"/>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1.3.2</w:t>
            </w:r>
          </w:p>
        </w:tc>
        <w:tc>
          <w:tcPr>
            <w:tcW w:w="4471" w:type="dxa"/>
            <w:gridSpan w:val="9"/>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Помещение (аптека)</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Краткая характеристика: помещение расположено в нежилом здании</w:t>
            </w:r>
          </w:p>
          <w:p w:rsidR="005716E2" w:rsidRPr="005716E2" w:rsidRDefault="005716E2" w:rsidP="00EC53A2">
            <w:pPr>
              <w:rPr>
                <w:rFonts w:ascii="Times New Roman" w:hAnsi="Times New Roman" w:cs="Times New Roman"/>
              </w:rPr>
            </w:pPr>
            <w:r w:rsidRPr="005716E2">
              <w:rPr>
                <w:rFonts w:ascii="Times New Roman" w:hAnsi="Times New Roman" w:cs="Times New Roman"/>
              </w:rPr>
              <w:t>Этаж: 1, площадь: 13,4 кв. м</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Адрес: Российская Федерация, Краснодарский край, г. Геленджик, </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Кирова, дом 20, помещение №41</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Год постройки: 1976 </w:t>
            </w:r>
          </w:p>
          <w:p w:rsidR="005716E2" w:rsidRPr="005716E2" w:rsidRDefault="005716E2" w:rsidP="00EC53A2">
            <w:pPr>
              <w:rPr>
                <w:rFonts w:ascii="Times New Roman" w:hAnsi="Times New Roman" w:cs="Times New Roman"/>
              </w:rPr>
            </w:pPr>
            <w:r w:rsidRPr="005716E2">
              <w:rPr>
                <w:rFonts w:ascii="Times New Roman" w:hAnsi="Times New Roman" w:cs="Times New Roman"/>
              </w:rPr>
              <w:t>Свидетельство о государственной регистрации права от 5 июля 2017 года</w:t>
            </w:r>
          </w:p>
          <w:p w:rsidR="005716E2" w:rsidRPr="005716E2" w:rsidRDefault="005716E2" w:rsidP="00EC53A2">
            <w:pPr>
              <w:rPr>
                <w:rFonts w:ascii="Times New Roman" w:hAnsi="Times New Roman" w:cs="Times New Roman"/>
              </w:rPr>
            </w:pPr>
            <w:r w:rsidRPr="005716E2">
              <w:rPr>
                <w:rFonts w:ascii="Times New Roman" w:hAnsi="Times New Roman" w:cs="Times New Roman"/>
              </w:rPr>
              <w:t>23:40:0403073:50-23/012/2017-3</w:t>
            </w: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00000245</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18947,23</w:t>
            </w:r>
          </w:p>
        </w:tc>
      </w:tr>
      <w:tr w:rsidR="005716E2" w:rsidRPr="005716E2" w:rsidTr="00EC53A2">
        <w:tblPrEx>
          <w:tblCellMar>
            <w:top w:w="55" w:type="dxa"/>
            <w:left w:w="55" w:type="dxa"/>
            <w:bottom w:w="55" w:type="dxa"/>
            <w:right w:w="55" w:type="dxa"/>
          </w:tblCellMar>
        </w:tblPrEx>
        <w:trPr>
          <w:trHeight w:val="151"/>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w:t>
            </w:r>
          </w:p>
        </w:tc>
        <w:tc>
          <w:tcPr>
            <w:tcW w:w="4471" w:type="dxa"/>
            <w:gridSpan w:val="9"/>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w:t>
            </w:r>
          </w:p>
        </w:tc>
        <w:tc>
          <w:tcPr>
            <w:tcW w:w="2215"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134"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4471" w:type="dxa"/>
            <w:gridSpan w:val="9"/>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Обременений нет</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1.3.3</w:t>
            </w:r>
          </w:p>
        </w:tc>
        <w:tc>
          <w:tcPr>
            <w:tcW w:w="4471" w:type="dxa"/>
            <w:gridSpan w:val="9"/>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Здание аптеки с подвалом</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Краткая характеристика: </w:t>
            </w:r>
            <w:proofErr w:type="spellStart"/>
            <w:r w:rsidRPr="005716E2">
              <w:rPr>
                <w:rFonts w:ascii="Times New Roman" w:hAnsi="Times New Roman" w:cs="Times New Roman"/>
              </w:rPr>
              <w:t>туфоблок</w:t>
            </w:r>
            <w:proofErr w:type="spellEnd"/>
            <w:r w:rsidRPr="005716E2">
              <w:rPr>
                <w:rFonts w:ascii="Times New Roman" w:hAnsi="Times New Roman" w:cs="Times New Roman"/>
              </w:rPr>
              <w:t>, перекрытия деревянные, кровля шиферная, одноэтажное здание с подвалом</w:t>
            </w:r>
          </w:p>
          <w:p w:rsidR="005716E2" w:rsidRPr="005716E2" w:rsidRDefault="005716E2" w:rsidP="00EC53A2">
            <w:pPr>
              <w:rPr>
                <w:rFonts w:ascii="Times New Roman" w:hAnsi="Times New Roman" w:cs="Times New Roman"/>
              </w:rPr>
            </w:pPr>
            <w:r w:rsidRPr="005716E2">
              <w:rPr>
                <w:rFonts w:ascii="Times New Roman" w:hAnsi="Times New Roman" w:cs="Times New Roman"/>
              </w:rPr>
              <w:t>Этаж: 1, Литер А, а, под А</w:t>
            </w:r>
          </w:p>
          <w:p w:rsidR="005716E2" w:rsidRPr="005716E2" w:rsidRDefault="005716E2" w:rsidP="00EC53A2">
            <w:pPr>
              <w:rPr>
                <w:rFonts w:ascii="Times New Roman" w:hAnsi="Times New Roman" w:cs="Times New Roman"/>
              </w:rPr>
            </w:pPr>
            <w:r w:rsidRPr="005716E2">
              <w:rPr>
                <w:rFonts w:ascii="Times New Roman" w:hAnsi="Times New Roman" w:cs="Times New Roman"/>
              </w:rPr>
              <w:t>Площадь: общая 282, 1кв.м</w:t>
            </w:r>
          </w:p>
          <w:p w:rsidR="005716E2" w:rsidRPr="005716E2" w:rsidRDefault="005716E2" w:rsidP="00EC53A2">
            <w:pPr>
              <w:rPr>
                <w:rFonts w:ascii="Times New Roman" w:hAnsi="Times New Roman" w:cs="Times New Roman"/>
              </w:rPr>
            </w:pPr>
            <w:r w:rsidRPr="005716E2">
              <w:rPr>
                <w:rFonts w:ascii="Times New Roman" w:hAnsi="Times New Roman" w:cs="Times New Roman"/>
              </w:rPr>
              <w:t>Адрес: Российская Федерация</w:t>
            </w:r>
            <w:r w:rsidRPr="005716E2">
              <w:rPr>
                <w:rFonts w:ascii="Times New Roman" w:hAnsi="Times New Roman" w:cs="Times New Roman"/>
                <w:b/>
              </w:rPr>
              <w:t xml:space="preserve">, </w:t>
            </w:r>
            <w:r w:rsidRPr="005716E2">
              <w:rPr>
                <w:rFonts w:ascii="Times New Roman" w:hAnsi="Times New Roman" w:cs="Times New Roman"/>
              </w:rPr>
              <w:t xml:space="preserve">Краснодарский край,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г. Геленджик, с. Кабардинка,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ул. Революционная, дом № 92 </w:t>
            </w:r>
          </w:p>
          <w:p w:rsidR="005716E2" w:rsidRPr="005716E2" w:rsidRDefault="005716E2" w:rsidP="00EC53A2">
            <w:pPr>
              <w:pStyle w:val="ac"/>
              <w:spacing w:after="0"/>
              <w:rPr>
                <w:sz w:val="24"/>
                <w:lang w:val="ru-RU"/>
              </w:rPr>
            </w:pPr>
            <w:r w:rsidRPr="005716E2">
              <w:rPr>
                <w:sz w:val="24"/>
              </w:rPr>
              <w:t>Обременений нет</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Год постройки: 1962 </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Свидетельство о государственной регистрации права от 26 ноября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2012 года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серии 23-АЛ №101880  </w:t>
            </w: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00000224</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1.3.4.</w:t>
            </w:r>
          </w:p>
        </w:tc>
        <w:tc>
          <w:tcPr>
            <w:tcW w:w="4471" w:type="dxa"/>
            <w:gridSpan w:val="9"/>
            <w:shd w:val="clear" w:color="auto" w:fill="auto"/>
          </w:tcPr>
          <w:p w:rsidR="005716E2" w:rsidRPr="005716E2" w:rsidRDefault="005716E2" w:rsidP="00EC53A2">
            <w:pPr>
              <w:pStyle w:val="7"/>
              <w:snapToGrid w:val="0"/>
              <w:spacing w:line="240" w:lineRule="auto"/>
              <w:ind w:left="0" w:firstLine="0"/>
              <w:jc w:val="left"/>
              <w:rPr>
                <w:lang w:val="ru-RU"/>
              </w:rPr>
            </w:pPr>
            <w:r w:rsidRPr="005716E2">
              <w:rPr>
                <w:lang w:val="ru-RU"/>
              </w:rPr>
              <w:t>Помещения №3, 4 (аптечный пункт)</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Краткая характеристика: помещения расположены в кирпичном 5-этажном жилом доме на 1-м этаже </w:t>
            </w:r>
          </w:p>
          <w:p w:rsidR="005716E2" w:rsidRPr="005716E2" w:rsidRDefault="005716E2" w:rsidP="00EC53A2">
            <w:pPr>
              <w:rPr>
                <w:rFonts w:ascii="Times New Roman" w:hAnsi="Times New Roman" w:cs="Times New Roman"/>
              </w:rPr>
            </w:pPr>
            <w:r w:rsidRPr="005716E2">
              <w:rPr>
                <w:rFonts w:ascii="Times New Roman" w:hAnsi="Times New Roman" w:cs="Times New Roman"/>
              </w:rPr>
              <w:t>Этаж: 1, общая площадь: 20,8кв</w:t>
            </w:r>
            <w:proofErr w:type="gramStart"/>
            <w:r w:rsidRPr="005716E2">
              <w:rPr>
                <w:rFonts w:ascii="Times New Roman" w:hAnsi="Times New Roman" w:cs="Times New Roman"/>
              </w:rPr>
              <w:t>.м</w:t>
            </w:r>
            <w:proofErr w:type="gramEnd"/>
            <w:r w:rsidRPr="005716E2">
              <w:rPr>
                <w:rFonts w:ascii="Times New Roman" w:hAnsi="Times New Roman" w:cs="Times New Roman"/>
              </w:rPr>
              <w:t xml:space="preserve">, </w:t>
            </w:r>
          </w:p>
          <w:p w:rsidR="005716E2" w:rsidRPr="005716E2" w:rsidRDefault="005716E2" w:rsidP="00EC53A2">
            <w:pPr>
              <w:pStyle w:val="5"/>
              <w:spacing w:line="240" w:lineRule="auto"/>
              <w:ind w:left="0" w:firstLine="0"/>
              <w:rPr>
                <w:b w:val="0"/>
                <w:lang w:val="ru-RU"/>
              </w:rPr>
            </w:pPr>
            <w:r w:rsidRPr="005716E2">
              <w:rPr>
                <w:b w:val="0"/>
                <w:lang w:val="ru-RU"/>
              </w:rPr>
              <w:t xml:space="preserve">Адрес: Российская Федерация, Краснодарский край, г. Геленджик, </w:t>
            </w:r>
          </w:p>
          <w:p w:rsidR="005716E2" w:rsidRPr="005716E2" w:rsidRDefault="005716E2" w:rsidP="00EC53A2">
            <w:pPr>
              <w:pStyle w:val="5"/>
              <w:spacing w:line="240" w:lineRule="auto"/>
              <w:ind w:left="0" w:firstLine="0"/>
              <w:rPr>
                <w:b w:val="0"/>
                <w:lang w:val="ru-RU"/>
              </w:rPr>
            </w:pPr>
            <w:r w:rsidRPr="005716E2">
              <w:rPr>
                <w:b w:val="0"/>
                <w:lang w:val="ru-RU"/>
              </w:rPr>
              <w:t xml:space="preserve">с. </w:t>
            </w:r>
            <w:proofErr w:type="spellStart"/>
            <w:r w:rsidRPr="005716E2">
              <w:rPr>
                <w:b w:val="0"/>
                <w:lang w:val="ru-RU"/>
              </w:rPr>
              <w:t>Дивноморское</w:t>
            </w:r>
            <w:proofErr w:type="spellEnd"/>
            <w:r w:rsidRPr="005716E2">
              <w:rPr>
                <w:b w:val="0"/>
                <w:lang w:val="ru-RU"/>
              </w:rPr>
              <w:t>, ул. Горная, д.1</w:t>
            </w:r>
          </w:p>
          <w:p w:rsidR="005716E2" w:rsidRPr="005716E2" w:rsidRDefault="005716E2" w:rsidP="00EC53A2">
            <w:pPr>
              <w:pStyle w:val="ac"/>
              <w:spacing w:after="0"/>
              <w:rPr>
                <w:sz w:val="24"/>
                <w:lang w:val="ru-RU"/>
              </w:rPr>
            </w:pPr>
            <w:r w:rsidRPr="005716E2">
              <w:rPr>
                <w:sz w:val="24"/>
              </w:rPr>
              <w:t>Обременений нет</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Год постройки: 1964</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Свидетельство о государственной регистрации права от 04 сентября </w:t>
            </w:r>
            <w:r w:rsidRPr="005716E2">
              <w:rPr>
                <w:rFonts w:ascii="Times New Roman" w:hAnsi="Times New Roman" w:cs="Times New Roman"/>
              </w:rPr>
              <w:br/>
              <w:t xml:space="preserve">2012 года </w:t>
            </w:r>
          </w:p>
          <w:p w:rsidR="005716E2" w:rsidRPr="005716E2" w:rsidRDefault="005716E2" w:rsidP="00EC53A2">
            <w:pPr>
              <w:rPr>
                <w:rFonts w:ascii="Times New Roman" w:hAnsi="Times New Roman" w:cs="Times New Roman"/>
              </w:rPr>
            </w:pPr>
            <w:r w:rsidRPr="005716E2">
              <w:rPr>
                <w:rFonts w:ascii="Times New Roman" w:hAnsi="Times New Roman" w:cs="Times New Roman"/>
              </w:rPr>
              <w:t>серии 23-АЛ №042109</w:t>
            </w: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00000215</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14204,38 </w:t>
            </w:r>
          </w:p>
        </w:tc>
      </w:tr>
      <w:tr w:rsidR="005716E2" w:rsidRPr="005716E2" w:rsidTr="00EC53A2">
        <w:tblPrEx>
          <w:tblCellMar>
            <w:top w:w="55" w:type="dxa"/>
            <w:left w:w="55" w:type="dxa"/>
            <w:bottom w:w="55" w:type="dxa"/>
            <w:right w:w="55" w:type="dxa"/>
          </w:tblCellMar>
        </w:tblPrEx>
        <w:trPr>
          <w:trHeight w:val="1068"/>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1.3.5.</w:t>
            </w:r>
          </w:p>
        </w:tc>
        <w:tc>
          <w:tcPr>
            <w:tcW w:w="4471" w:type="dxa"/>
            <w:gridSpan w:val="9"/>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Помещения №22, 23 (аптечный пункт)</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Краткая характеристика: помещения расположены в одноэтажном каменном здании</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Этажность: 1, Площадь: общая 16,7 </w:t>
            </w:r>
            <w:proofErr w:type="spellStart"/>
            <w:r w:rsidRPr="005716E2">
              <w:rPr>
                <w:rFonts w:ascii="Times New Roman" w:hAnsi="Times New Roman" w:cs="Times New Roman"/>
              </w:rPr>
              <w:t>кв.м</w:t>
            </w:r>
            <w:proofErr w:type="spellEnd"/>
            <w:r w:rsidRPr="005716E2">
              <w:rPr>
                <w:rFonts w:ascii="Times New Roman" w:hAnsi="Times New Roman" w:cs="Times New Roman"/>
              </w:rPr>
              <w:t>, Литер А</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Адрес: Российская Федерация, Краснодарский край, </w:t>
            </w:r>
          </w:p>
          <w:p w:rsidR="005716E2" w:rsidRPr="005716E2" w:rsidRDefault="005716E2" w:rsidP="00EC53A2">
            <w:pPr>
              <w:rPr>
                <w:rFonts w:ascii="Times New Roman" w:hAnsi="Times New Roman" w:cs="Times New Roman"/>
              </w:rPr>
            </w:pPr>
            <w:r w:rsidRPr="005716E2">
              <w:rPr>
                <w:rFonts w:ascii="Times New Roman" w:hAnsi="Times New Roman" w:cs="Times New Roman"/>
              </w:rPr>
              <w:t>г.Геленджик, с. Пшада, ул. Красная, д.12</w:t>
            </w:r>
          </w:p>
          <w:p w:rsidR="005716E2" w:rsidRPr="005716E2" w:rsidRDefault="005716E2" w:rsidP="00EC53A2">
            <w:pPr>
              <w:rPr>
                <w:rFonts w:ascii="Times New Roman" w:hAnsi="Times New Roman" w:cs="Times New Roman"/>
              </w:rPr>
            </w:pPr>
            <w:r w:rsidRPr="005716E2">
              <w:rPr>
                <w:rFonts w:ascii="Times New Roman" w:hAnsi="Times New Roman" w:cs="Times New Roman"/>
              </w:rPr>
              <w:t>Обременений нет</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Год постройки: 1955</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Свидетельство о государственной регистрации права от 04 сентября </w:t>
            </w:r>
            <w:r w:rsidRPr="005716E2">
              <w:rPr>
                <w:rFonts w:ascii="Times New Roman" w:hAnsi="Times New Roman" w:cs="Times New Roman"/>
              </w:rPr>
              <w:br/>
              <w:t xml:space="preserve">2012 года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серии 23–АЛ №042110 </w:t>
            </w: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00000214</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4471" w:type="dxa"/>
            <w:gridSpan w:val="9"/>
            <w:shd w:val="clear" w:color="auto" w:fill="auto"/>
          </w:tcPr>
          <w:p w:rsidR="005716E2" w:rsidRPr="005716E2" w:rsidRDefault="005716E2" w:rsidP="005716E2">
            <w:pPr>
              <w:pStyle w:val="6"/>
              <w:numPr>
                <w:ilvl w:val="5"/>
                <w:numId w:val="2"/>
              </w:numPr>
              <w:snapToGrid w:val="0"/>
              <w:spacing w:line="240" w:lineRule="auto"/>
              <w:jc w:val="left"/>
              <w:rPr>
                <w:lang w:val="ru-RU"/>
              </w:rPr>
            </w:pPr>
            <w:r w:rsidRPr="005716E2">
              <w:rPr>
                <w:lang w:val="ru-RU"/>
              </w:rPr>
              <w:t>Итого</w:t>
            </w:r>
          </w:p>
        </w:tc>
        <w:tc>
          <w:tcPr>
            <w:tcW w:w="2215" w:type="dxa"/>
            <w:gridSpan w:val="7"/>
            <w:shd w:val="clear" w:color="auto" w:fill="auto"/>
          </w:tcPr>
          <w:p w:rsidR="005716E2" w:rsidRPr="005716E2" w:rsidRDefault="005716E2" w:rsidP="00EC53A2">
            <w:pPr>
              <w:snapToGrid w:val="0"/>
              <w:rPr>
                <w:rFonts w:ascii="Times New Roman" w:hAnsi="Times New Roman" w:cs="Times New Roman"/>
                <w:b/>
              </w:rPr>
            </w:pPr>
          </w:p>
        </w:tc>
        <w:tc>
          <w:tcPr>
            <w:tcW w:w="1134" w:type="dxa"/>
            <w:gridSpan w:val="4"/>
            <w:shd w:val="clear" w:color="auto" w:fill="auto"/>
          </w:tcPr>
          <w:p w:rsidR="005716E2" w:rsidRPr="005716E2" w:rsidRDefault="005716E2" w:rsidP="00EC53A2">
            <w:pPr>
              <w:pStyle w:val="af5"/>
              <w:snapToGrid w:val="0"/>
              <w:rPr>
                <w:b/>
                <w:sz w:val="24"/>
              </w:rPr>
            </w:pP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542976,01</w:t>
            </w:r>
          </w:p>
        </w:tc>
      </w:tr>
      <w:tr w:rsidR="005716E2" w:rsidRPr="005716E2" w:rsidTr="00EC53A2">
        <w:trPr>
          <w:trHeight w:val="319"/>
        </w:trPr>
        <w:tc>
          <w:tcPr>
            <w:tcW w:w="9786" w:type="dxa"/>
            <w:gridSpan w:val="23"/>
            <w:shd w:val="clear" w:color="auto" w:fill="auto"/>
          </w:tcPr>
          <w:p w:rsidR="005716E2" w:rsidRPr="005716E2" w:rsidRDefault="005716E2" w:rsidP="005716E2">
            <w:pPr>
              <w:pStyle w:val="6"/>
              <w:numPr>
                <w:ilvl w:val="1"/>
                <w:numId w:val="7"/>
              </w:numPr>
              <w:snapToGrid w:val="0"/>
              <w:spacing w:line="240" w:lineRule="auto"/>
              <w:rPr>
                <w:b w:val="0"/>
                <w:lang w:val="ru-RU"/>
              </w:rPr>
            </w:pPr>
            <w:r w:rsidRPr="005716E2">
              <w:rPr>
                <w:b w:val="0"/>
                <w:lang w:val="ru-RU"/>
              </w:rPr>
              <w:t>Сооружения</w:t>
            </w:r>
          </w:p>
        </w:tc>
      </w:tr>
      <w:tr w:rsidR="005716E2" w:rsidRPr="005716E2" w:rsidTr="00EC53A2">
        <w:tblPrEx>
          <w:tblCellMar>
            <w:top w:w="55" w:type="dxa"/>
            <w:left w:w="55" w:type="dxa"/>
            <w:bottom w:w="55" w:type="dxa"/>
            <w:right w:w="55" w:type="dxa"/>
          </w:tblCellMar>
        </w:tblPrEx>
        <w:tc>
          <w:tcPr>
            <w:tcW w:w="922" w:type="dxa"/>
            <w:gridSpan w:val="2"/>
            <w:shd w:val="clear" w:color="auto" w:fill="auto"/>
            <w:vAlign w:val="center"/>
          </w:tcPr>
          <w:p w:rsidR="005716E2" w:rsidRPr="005716E2" w:rsidRDefault="005716E2" w:rsidP="00EC53A2">
            <w:pPr>
              <w:snapToGrid w:val="0"/>
              <w:ind w:left="-55" w:firstLine="55"/>
              <w:rPr>
                <w:rFonts w:ascii="Times New Roman" w:hAnsi="Times New Roman" w:cs="Times New Roman"/>
              </w:rPr>
            </w:pPr>
            <w:r w:rsidRPr="005716E2">
              <w:rPr>
                <w:rFonts w:ascii="Times New Roman" w:hAnsi="Times New Roman" w:cs="Times New Roman"/>
              </w:rPr>
              <w:t>№ п/п</w:t>
            </w:r>
          </w:p>
        </w:tc>
        <w:tc>
          <w:tcPr>
            <w:tcW w:w="4328"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адрес,</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назначение, краткая</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характеристика с указанием</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наличия обременения</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(аренда, залог и т. д.)</w:t>
            </w:r>
          </w:p>
        </w:tc>
        <w:tc>
          <w:tcPr>
            <w:tcW w:w="2222"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постройки,</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приобретения</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(сведения о </w:t>
            </w:r>
            <w:proofErr w:type="spellStart"/>
            <w:proofErr w:type="gramStart"/>
            <w:r w:rsidRPr="005716E2">
              <w:rPr>
                <w:rFonts w:ascii="Times New Roman" w:hAnsi="Times New Roman" w:cs="Times New Roman"/>
              </w:rPr>
              <w:t>правоустанавли-вающих</w:t>
            </w:r>
            <w:proofErr w:type="spellEnd"/>
            <w:proofErr w:type="gramEnd"/>
            <w:r w:rsidRPr="005716E2">
              <w:rPr>
                <w:rFonts w:ascii="Times New Roman" w:hAnsi="Times New Roman" w:cs="Times New Roman"/>
              </w:rPr>
              <w:t xml:space="preserve"> документах </w:t>
            </w:r>
            <w:r w:rsidRPr="005716E2">
              <w:rPr>
                <w:rFonts w:ascii="Times New Roman" w:hAnsi="Times New Roman" w:cs="Times New Roman"/>
              </w:rPr>
              <w:br/>
              <w:t xml:space="preserve">и государственной регистрации – </w:t>
            </w:r>
            <w:r w:rsidRPr="005716E2">
              <w:rPr>
                <w:rFonts w:ascii="Times New Roman" w:hAnsi="Times New Roman" w:cs="Times New Roman"/>
              </w:rPr>
              <w:br/>
              <w:t>при наличии)</w:t>
            </w:r>
          </w:p>
        </w:tc>
        <w:tc>
          <w:tcPr>
            <w:tcW w:w="1180"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Номер</w:t>
            </w:r>
          </w:p>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p>
        </w:tc>
        <w:tc>
          <w:tcPr>
            <w:tcW w:w="1134" w:type="dxa"/>
            <w:gridSpan w:val="2"/>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r w:rsidRPr="005716E2">
              <w:rPr>
                <w:rFonts w:ascii="Times New Roman" w:hAnsi="Times New Roman" w:cs="Times New Roman"/>
              </w:rPr>
              <w:t xml:space="preserve"> по </w:t>
            </w:r>
            <w:proofErr w:type="spellStart"/>
            <w:r w:rsidRPr="005716E2">
              <w:rPr>
                <w:rFonts w:ascii="Times New Roman" w:hAnsi="Times New Roman" w:cs="Times New Roman"/>
              </w:rPr>
              <w:t>промежу</w:t>
            </w:r>
            <w:proofErr w:type="spellEnd"/>
            <w:r w:rsidRPr="005716E2">
              <w:rPr>
                <w:rFonts w:ascii="Times New Roman" w:hAnsi="Times New Roman" w:cs="Times New Roman"/>
              </w:rPr>
              <w:t xml:space="preserve">-точному балансу на 30 ноября 2017 года </w:t>
            </w:r>
            <w:r w:rsidRPr="005716E2">
              <w:rPr>
                <w:rFonts w:ascii="Times New Roman" w:hAnsi="Times New Roman" w:cs="Times New Roman"/>
              </w:rPr>
              <w:lastRenderedPageBreak/>
              <w:t>(руб.)</w:t>
            </w:r>
          </w:p>
        </w:tc>
      </w:tr>
      <w:tr w:rsidR="005716E2" w:rsidRPr="005716E2" w:rsidTr="00EC53A2">
        <w:tblPrEx>
          <w:tblCellMar>
            <w:top w:w="55" w:type="dxa"/>
            <w:left w:w="55" w:type="dxa"/>
            <w:bottom w:w="55" w:type="dxa"/>
            <w:right w:w="55" w:type="dxa"/>
          </w:tblCellMar>
        </w:tblPrEx>
        <w:tc>
          <w:tcPr>
            <w:tcW w:w="922" w:type="dxa"/>
            <w:gridSpan w:val="2"/>
            <w:shd w:val="clear" w:color="auto" w:fill="auto"/>
          </w:tcPr>
          <w:p w:rsidR="005716E2" w:rsidRPr="005716E2" w:rsidRDefault="005716E2" w:rsidP="00EC53A2">
            <w:pPr>
              <w:snapToGrid w:val="0"/>
              <w:ind w:left="-55" w:firstLine="55"/>
              <w:jc w:val="center"/>
              <w:rPr>
                <w:rFonts w:ascii="Times New Roman" w:hAnsi="Times New Roman" w:cs="Times New Roman"/>
              </w:rPr>
            </w:pPr>
            <w:r w:rsidRPr="005716E2">
              <w:rPr>
                <w:rFonts w:ascii="Times New Roman" w:hAnsi="Times New Roman" w:cs="Times New Roman"/>
              </w:rPr>
              <w:lastRenderedPageBreak/>
              <w:t>-</w:t>
            </w:r>
          </w:p>
        </w:tc>
        <w:tc>
          <w:tcPr>
            <w:tcW w:w="4328"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22"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180"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rPr>
          <w:trHeight w:val="475"/>
        </w:trPr>
        <w:tc>
          <w:tcPr>
            <w:tcW w:w="9786" w:type="dxa"/>
            <w:gridSpan w:val="23"/>
            <w:shd w:val="clear" w:color="auto" w:fill="auto"/>
          </w:tcPr>
          <w:p w:rsidR="005716E2" w:rsidRPr="005716E2" w:rsidRDefault="005716E2" w:rsidP="005716E2">
            <w:pPr>
              <w:pStyle w:val="2"/>
              <w:numPr>
                <w:ilvl w:val="1"/>
                <w:numId w:val="7"/>
              </w:numPr>
              <w:snapToGrid w:val="0"/>
              <w:jc w:val="center"/>
              <w:rPr>
                <w:lang w:val="ru-RU"/>
              </w:rPr>
            </w:pPr>
            <w:r w:rsidRPr="005716E2">
              <w:rPr>
                <w:lang w:val="ru-RU"/>
              </w:rPr>
              <w:t>Транспортные средства</w:t>
            </w:r>
          </w:p>
        </w:tc>
      </w:tr>
      <w:tr w:rsidR="005716E2" w:rsidRPr="005716E2" w:rsidTr="00EC53A2">
        <w:tblPrEx>
          <w:tblCellMar>
            <w:top w:w="55" w:type="dxa"/>
            <w:left w:w="55" w:type="dxa"/>
            <w:bottom w:w="55" w:type="dxa"/>
            <w:right w:w="55" w:type="dxa"/>
          </w:tblCellMar>
        </w:tblPrEx>
        <w:trPr>
          <w:trHeight w:val="2780"/>
        </w:trPr>
        <w:tc>
          <w:tcPr>
            <w:tcW w:w="832" w:type="dxa"/>
            <w:shd w:val="clear" w:color="auto" w:fill="auto"/>
            <w:vAlign w:val="center"/>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п/п</w:t>
            </w:r>
          </w:p>
        </w:tc>
        <w:tc>
          <w:tcPr>
            <w:tcW w:w="44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краткая характеристика, адрес (местоположение), с указанием наличия обременения (аренда, залог и т. д.)</w:t>
            </w:r>
          </w:p>
        </w:tc>
        <w:tc>
          <w:tcPr>
            <w:tcW w:w="2222"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 приобретения</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(сведения о государственной регистрации –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при наличии)</w:t>
            </w:r>
          </w:p>
        </w:tc>
        <w:tc>
          <w:tcPr>
            <w:tcW w:w="1180"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Номер </w:t>
            </w:r>
            <w:proofErr w:type="spellStart"/>
            <w:proofErr w:type="gramStart"/>
            <w:r w:rsidRPr="005716E2">
              <w:rPr>
                <w:rFonts w:ascii="Times New Roman" w:hAnsi="Times New Roman" w:cs="Times New Roman"/>
              </w:rPr>
              <w:t>инвен</w:t>
            </w:r>
            <w:proofErr w:type="spellEnd"/>
            <w:r w:rsidRPr="005716E2">
              <w:rPr>
                <w:rFonts w:ascii="Times New Roman" w:hAnsi="Times New Roman" w:cs="Times New Roman"/>
              </w:rPr>
              <w:t>-тарный</w:t>
            </w:r>
            <w:proofErr w:type="gramEnd"/>
          </w:p>
        </w:tc>
        <w:tc>
          <w:tcPr>
            <w:tcW w:w="1134" w:type="dxa"/>
            <w:gridSpan w:val="2"/>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r w:rsidRPr="005716E2">
              <w:rPr>
                <w:rFonts w:ascii="Times New Roman" w:hAnsi="Times New Roman" w:cs="Times New Roman"/>
              </w:rPr>
              <w:t xml:space="preserve"> по </w:t>
            </w:r>
            <w:proofErr w:type="spellStart"/>
            <w:r w:rsidRPr="005716E2">
              <w:rPr>
                <w:rFonts w:ascii="Times New Roman" w:hAnsi="Times New Roman" w:cs="Times New Roman"/>
              </w:rPr>
              <w:t>промежу</w:t>
            </w:r>
            <w:proofErr w:type="spellEnd"/>
            <w:r w:rsidRPr="005716E2">
              <w:rPr>
                <w:rFonts w:ascii="Times New Roman" w:hAnsi="Times New Roman" w:cs="Times New Roman"/>
              </w:rPr>
              <w:t>-точному балансу на 30 ноября 2017 года (руб.)</w:t>
            </w:r>
          </w:p>
        </w:tc>
      </w:tr>
      <w:tr w:rsidR="005716E2" w:rsidRPr="005716E2" w:rsidTr="00EC53A2">
        <w:tblPrEx>
          <w:tblCellMar>
            <w:top w:w="55" w:type="dxa"/>
            <w:left w:w="55" w:type="dxa"/>
            <w:bottom w:w="55" w:type="dxa"/>
            <w:right w:w="55" w:type="dxa"/>
          </w:tblCellMar>
        </w:tblPrEx>
        <w:trPr>
          <w:trHeight w:val="4830"/>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1.5.1</w:t>
            </w:r>
          </w:p>
        </w:tc>
        <w:tc>
          <w:tcPr>
            <w:tcW w:w="4418" w:type="dxa"/>
            <w:gridSpan w:val="8"/>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Легковой автомобиль ВАЗ 21114, </w:t>
            </w:r>
          </w:p>
          <w:p w:rsidR="005716E2" w:rsidRPr="005716E2" w:rsidRDefault="005716E2" w:rsidP="00EC53A2">
            <w:pPr>
              <w:snapToGrid w:val="0"/>
              <w:rPr>
                <w:rFonts w:ascii="Times New Roman" w:hAnsi="Times New Roman" w:cs="Times New Roman"/>
              </w:rPr>
            </w:pPr>
            <w:r w:rsidRPr="005716E2">
              <w:rPr>
                <w:rFonts w:ascii="Times New Roman" w:hAnsi="Times New Roman" w:cs="Times New Roman"/>
                <w:lang w:val="en-US"/>
              </w:rPr>
              <w:t>LADA</w:t>
            </w:r>
            <w:r w:rsidRPr="005716E2">
              <w:rPr>
                <w:rFonts w:ascii="Times New Roman" w:hAnsi="Times New Roman" w:cs="Times New Roman"/>
              </w:rPr>
              <w:t xml:space="preserve"> 111  </w:t>
            </w:r>
          </w:p>
          <w:p w:rsidR="005716E2" w:rsidRPr="005716E2" w:rsidRDefault="005716E2" w:rsidP="00EC53A2">
            <w:pPr>
              <w:rPr>
                <w:rFonts w:ascii="Times New Roman" w:hAnsi="Times New Roman" w:cs="Times New Roman"/>
              </w:rPr>
            </w:pPr>
            <w:r w:rsidRPr="005716E2">
              <w:rPr>
                <w:rFonts w:ascii="Times New Roman" w:hAnsi="Times New Roman" w:cs="Times New Roman"/>
              </w:rPr>
              <w:t>Свидетельство о регистрации 23 серия ХК № 036304</w:t>
            </w:r>
          </w:p>
          <w:p w:rsidR="005716E2" w:rsidRPr="005716E2" w:rsidRDefault="005716E2" w:rsidP="00EC53A2">
            <w:pPr>
              <w:rPr>
                <w:rFonts w:ascii="Times New Roman" w:hAnsi="Times New Roman" w:cs="Times New Roman"/>
              </w:rPr>
            </w:pPr>
            <w:r w:rsidRPr="005716E2">
              <w:rPr>
                <w:rFonts w:ascii="Times New Roman" w:hAnsi="Times New Roman" w:cs="Times New Roman"/>
                <w:lang w:val="en-US"/>
              </w:rPr>
              <w:t>VIN</w:t>
            </w:r>
            <w:r w:rsidRPr="005716E2">
              <w:rPr>
                <w:rFonts w:ascii="Times New Roman" w:hAnsi="Times New Roman" w:cs="Times New Roman"/>
              </w:rPr>
              <w:t xml:space="preserve">: </w:t>
            </w:r>
            <w:r w:rsidRPr="005716E2">
              <w:rPr>
                <w:rFonts w:ascii="Times New Roman" w:hAnsi="Times New Roman" w:cs="Times New Roman"/>
                <w:lang w:val="en-US"/>
              </w:rPr>
              <w:t>X</w:t>
            </w:r>
            <w:r w:rsidRPr="005716E2">
              <w:rPr>
                <w:rFonts w:ascii="Times New Roman" w:hAnsi="Times New Roman" w:cs="Times New Roman"/>
              </w:rPr>
              <w:t>ТА 21114080289433</w:t>
            </w:r>
          </w:p>
          <w:p w:rsidR="005716E2" w:rsidRPr="005716E2" w:rsidRDefault="005716E2" w:rsidP="00EC53A2">
            <w:pPr>
              <w:rPr>
                <w:rFonts w:ascii="Times New Roman" w:hAnsi="Times New Roman" w:cs="Times New Roman"/>
              </w:rPr>
            </w:pPr>
            <w:r w:rsidRPr="005716E2">
              <w:rPr>
                <w:rFonts w:ascii="Times New Roman" w:hAnsi="Times New Roman" w:cs="Times New Roman"/>
              </w:rPr>
              <w:t>Модель, № двигателя 21124 2026962</w:t>
            </w:r>
          </w:p>
          <w:p w:rsidR="005716E2" w:rsidRPr="005716E2" w:rsidRDefault="005716E2" w:rsidP="00EC53A2">
            <w:pPr>
              <w:rPr>
                <w:rFonts w:ascii="Times New Roman" w:hAnsi="Times New Roman" w:cs="Times New Roman"/>
              </w:rPr>
            </w:pPr>
            <w:r w:rsidRPr="005716E2">
              <w:rPr>
                <w:rFonts w:ascii="Times New Roman" w:hAnsi="Times New Roman" w:cs="Times New Roman"/>
              </w:rPr>
              <w:t>Шасси (рама): отсутствует</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 кузова: </w:t>
            </w:r>
            <w:r w:rsidRPr="005716E2">
              <w:rPr>
                <w:rFonts w:ascii="Times New Roman" w:hAnsi="Times New Roman" w:cs="Times New Roman"/>
                <w:lang w:val="en-US"/>
              </w:rPr>
              <w:t>X</w:t>
            </w:r>
            <w:r w:rsidRPr="005716E2">
              <w:rPr>
                <w:rFonts w:ascii="Times New Roman" w:hAnsi="Times New Roman" w:cs="Times New Roman"/>
              </w:rPr>
              <w:t>ТА21114080289433</w:t>
            </w:r>
          </w:p>
          <w:p w:rsidR="005716E2" w:rsidRPr="005716E2" w:rsidRDefault="005716E2" w:rsidP="00EC53A2">
            <w:pPr>
              <w:rPr>
                <w:rFonts w:ascii="Times New Roman" w:hAnsi="Times New Roman" w:cs="Times New Roman"/>
              </w:rPr>
            </w:pPr>
            <w:r w:rsidRPr="005716E2">
              <w:rPr>
                <w:rFonts w:ascii="Times New Roman" w:hAnsi="Times New Roman" w:cs="Times New Roman"/>
              </w:rPr>
              <w:t>Цвет кузова: серебристо - голубой</w:t>
            </w:r>
          </w:p>
          <w:p w:rsidR="005716E2" w:rsidRPr="005716E2" w:rsidRDefault="005716E2" w:rsidP="00EC53A2">
            <w:pPr>
              <w:rPr>
                <w:rFonts w:ascii="Times New Roman" w:hAnsi="Times New Roman" w:cs="Times New Roman"/>
              </w:rPr>
            </w:pPr>
            <w:r w:rsidRPr="005716E2">
              <w:rPr>
                <w:rFonts w:ascii="Times New Roman" w:hAnsi="Times New Roman" w:cs="Times New Roman"/>
              </w:rPr>
              <w:t>Мощность двигателя – 89,1 л. с. (65,5кВт)</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перевозка медикаментов, сотрудников.</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Местонахождение: Российская Федерация, Краснодарский край, </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г. Геленджик, ул. Гринченко, 38</w:t>
            </w:r>
          </w:p>
          <w:p w:rsidR="005716E2" w:rsidRPr="005716E2" w:rsidRDefault="005716E2" w:rsidP="005716E2">
            <w:pPr>
              <w:pStyle w:val="5"/>
              <w:numPr>
                <w:ilvl w:val="4"/>
                <w:numId w:val="2"/>
              </w:numPr>
              <w:spacing w:line="240" w:lineRule="auto"/>
              <w:ind w:left="0" w:firstLine="0"/>
              <w:rPr>
                <w:b w:val="0"/>
              </w:rPr>
            </w:pPr>
            <w:r w:rsidRPr="005716E2">
              <w:rPr>
                <w:b w:val="0"/>
              </w:rPr>
              <w:t>Обременений нет</w:t>
            </w:r>
          </w:p>
        </w:tc>
        <w:tc>
          <w:tcPr>
            <w:tcW w:w="2222"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Год выпуска: 2007</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Номерной знак </w:t>
            </w:r>
          </w:p>
          <w:p w:rsidR="005716E2" w:rsidRPr="005716E2" w:rsidRDefault="005716E2" w:rsidP="00EC53A2">
            <w:pPr>
              <w:rPr>
                <w:rFonts w:ascii="Times New Roman" w:hAnsi="Times New Roman" w:cs="Times New Roman"/>
              </w:rPr>
            </w:pPr>
            <w:r w:rsidRPr="005716E2">
              <w:rPr>
                <w:rFonts w:ascii="Times New Roman" w:hAnsi="Times New Roman" w:cs="Times New Roman"/>
              </w:rPr>
              <w:t>В835МВ93</w:t>
            </w:r>
          </w:p>
        </w:tc>
        <w:tc>
          <w:tcPr>
            <w:tcW w:w="1180" w:type="dxa"/>
            <w:gridSpan w:val="5"/>
            <w:shd w:val="clear" w:color="auto" w:fill="auto"/>
          </w:tcPr>
          <w:p w:rsidR="005716E2" w:rsidRPr="005716E2" w:rsidRDefault="005716E2" w:rsidP="00EC53A2">
            <w:pPr>
              <w:pStyle w:val="af5"/>
              <w:snapToGrid w:val="0"/>
              <w:rPr>
                <w:sz w:val="24"/>
              </w:rPr>
            </w:pPr>
            <w:r w:rsidRPr="005716E2">
              <w:rPr>
                <w:sz w:val="24"/>
              </w:rPr>
              <w:t>00000192</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5128"/>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1.5.2</w:t>
            </w:r>
          </w:p>
        </w:tc>
        <w:tc>
          <w:tcPr>
            <w:tcW w:w="4418" w:type="dxa"/>
            <w:gridSpan w:val="8"/>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Легковой автомобиль </w:t>
            </w:r>
            <w:r w:rsidRPr="005716E2">
              <w:rPr>
                <w:rFonts w:ascii="Times New Roman" w:hAnsi="Times New Roman" w:cs="Times New Roman"/>
                <w:lang w:val="en-US"/>
              </w:rPr>
              <w:t>LADA</w:t>
            </w:r>
            <w:r w:rsidRPr="005716E2">
              <w:rPr>
                <w:rFonts w:ascii="Times New Roman" w:hAnsi="Times New Roman" w:cs="Times New Roman"/>
              </w:rPr>
              <w:t xml:space="preserve">. </w:t>
            </w:r>
            <w:r w:rsidRPr="005716E2">
              <w:rPr>
                <w:rFonts w:ascii="Times New Roman" w:hAnsi="Times New Roman" w:cs="Times New Roman"/>
                <w:lang w:val="en-US"/>
              </w:rPr>
              <w:t>KSOY</w:t>
            </w:r>
            <w:r w:rsidRPr="005716E2">
              <w:rPr>
                <w:rFonts w:ascii="Times New Roman" w:hAnsi="Times New Roman" w:cs="Times New Roman"/>
              </w:rPr>
              <w:t>5</w:t>
            </w:r>
            <w:r w:rsidRPr="005716E2">
              <w:rPr>
                <w:rFonts w:ascii="Times New Roman" w:hAnsi="Times New Roman" w:cs="Times New Roman"/>
                <w:lang w:val="en-US"/>
              </w:rPr>
              <w:t>L</w:t>
            </w:r>
            <w:r w:rsidRPr="005716E2">
              <w:rPr>
                <w:rFonts w:ascii="Times New Roman" w:hAnsi="Times New Roman" w:cs="Times New Roman"/>
              </w:rPr>
              <w:t xml:space="preserve">   </w:t>
            </w:r>
            <w:r w:rsidRPr="005716E2">
              <w:rPr>
                <w:rFonts w:ascii="Times New Roman" w:hAnsi="Times New Roman" w:cs="Times New Roman"/>
                <w:lang w:val="en-US"/>
              </w:rPr>
              <w:t>LADA</w:t>
            </w:r>
            <w:r w:rsidRPr="005716E2">
              <w:rPr>
                <w:rFonts w:ascii="Times New Roman" w:hAnsi="Times New Roman" w:cs="Times New Roman"/>
              </w:rPr>
              <w:t xml:space="preserve"> </w:t>
            </w:r>
            <w:r w:rsidRPr="005716E2">
              <w:rPr>
                <w:rFonts w:ascii="Times New Roman" w:hAnsi="Times New Roman" w:cs="Times New Roman"/>
                <w:lang w:val="en-US"/>
              </w:rPr>
              <w:t>LARGUS</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Свидетельство о регистрации 82 серия </w:t>
            </w:r>
            <w:r w:rsidRPr="005716E2">
              <w:rPr>
                <w:rFonts w:ascii="Times New Roman" w:hAnsi="Times New Roman" w:cs="Times New Roman"/>
                <w:lang w:val="en-US"/>
              </w:rPr>
              <w:t>OE</w:t>
            </w:r>
            <w:r w:rsidRPr="005716E2">
              <w:rPr>
                <w:rFonts w:ascii="Times New Roman" w:hAnsi="Times New Roman" w:cs="Times New Roman"/>
              </w:rPr>
              <w:t xml:space="preserve"> № 865602</w:t>
            </w:r>
          </w:p>
          <w:p w:rsidR="005716E2" w:rsidRPr="005716E2" w:rsidRDefault="005716E2" w:rsidP="00EC53A2">
            <w:pPr>
              <w:rPr>
                <w:rFonts w:ascii="Times New Roman" w:hAnsi="Times New Roman" w:cs="Times New Roman"/>
              </w:rPr>
            </w:pPr>
            <w:r w:rsidRPr="005716E2">
              <w:rPr>
                <w:rFonts w:ascii="Times New Roman" w:hAnsi="Times New Roman" w:cs="Times New Roman"/>
                <w:lang w:val="en-US"/>
              </w:rPr>
              <w:t>VIN</w:t>
            </w:r>
            <w:r w:rsidRPr="005716E2">
              <w:rPr>
                <w:rFonts w:ascii="Times New Roman" w:hAnsi="Times New Roman" w:cs="Times New Roman"/>
              </w:rPr>
              <w:t xml:space="preserve">: </w:t>
            </w:r>
            <w:r w:rsidRPr="005716E2">
              <w:rPr>
                <w:rFonts w:ascii="Times New Roman" w:hAnsi="Times New Roman" w:cs="Times New Roman"/>
                <w:lang w:val="en-US"/>
              </w:rPr>
              <w:t>X</w:t>
            </w:r>
            <w:r w:rsidRPr="005716E2">
              <w:rPr>
                <w:rFonts w:ascii="Times New Roman" w:hAnsi="Times New Roman" w:cs="Times New Roman"/>
              </w:rPr>
              <w:t xml:space="preserve">ТА </w:t>
            </w:r>
            <w:r w:rsidRPr="005716E2">
              <w:rPr>
                <w:rFonts w:ascii="Times New Roman" w:hAnsi="Times New Roman" w:cs="Times New Roman"/>
                <w:lang w:val="en-US"/>
              </w:rPr>
              <w:t>KSOY</w:t>
            </w:r>
            <w:r w:rsidRPr="005716E2">
              <w:rPr>
                <w:rFonts w:ascii="Times New Roman" w:hAnsi="Times New Roman" w:cs="Times New Roman"/>
              </w:rPr>
              <w:t>5</w:t>
            </w:r>
            <w:r w:rsidRPr="005716E2">
              <w:rPr>
                <w:rFonts w:ascii="Times New Roman" w:hAnsi="Times New Roman" w:cs="Times New Roman"/>
                <w:lang w:val="en-US"/>
              </w:rPr>
              <w:t>LH</w:t>
            </w:r>
            <w:r w:rsidRPr="005716E2">
              <w:rPr>
                <w:rFonts w:ascii="Times New Roman" w:hAnsi="Times New Roman" w:cs="Times New Roman"/>
              </w:rPr>
              <w:t>0984844</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Модель, № двигателя </w:t>
            </w:r>
            <w:r w:rsidRPr="005716E2">
              <w:rPr>
                <w:rFonts w:ascii="Times New Roman" w:hAnsi="Times New Roman" w:cs="Times New Roman"/>
                <w:lang w:val="en-US"/>
              </w:rPr>
              <w:t>K</w:t>
            </w:r>
            <w:r w:rsidRPr="005716E2">
              <w:rPr>
                <w:rFonts w:ascii="Times New Roman" w:hAnsi="Times New Roman" w:cs="Times New Roman"/>
              </w:rPr>
              <w:t>4</w:t>
            </w:r>
            <w:r w:rsidRPr="005716E2">
              <w:rPr>
                <w:rFonts w:ascii="Times New Roman" w:hAnsi="Times New Roman" w:cs="Times New Roman"/>
                <w:lang w:val="en-US"/>
              </w:rPr>
              <w:t>MF</w:t>
            </w:r>
            <w:r w:rsidRPr="005716E2">
              <w:rPr>
                <w:rFonts w:ascii="Times New Roman" w:hAnsi="Times New Roman" w:cs="Times New Roman"/>
              </w:rPr>
              <w:t>496.</w:t>
            </w:r>
            <w:r w:rsidRPr="005716E2">
              <w:rPr>
                <w:rFonts w:ascii="Times New Roman" w:hAnsi="Times New Roman" w:cs="Times New Roman"/>
                <w:lang w:val="en-US"/>
              </w:rPr>
              <w:t>P</w:t>
            </w:r>
            <w:r w:rsidRPr="005716E2">
              <w:rPr>
                <w:rFonts w:ascii="Times New Roman" w:hAnsi="Times New Roman" w:cs="Times New Roman"/>
              </w:rPr>
              <w:t>062905</w:t>
            </w:r>
          </w:p>
          <w:p w:rsidR="005716E2" w:rsidRPr="005716E2" w:rsidRDefault="005716E2" w:rsidP="00EC53A2">
            <w:pPr>
              <w:rPr>
                <w:rFonts w:ascii="Times New Roman" w:hAnsi="Times New Roman" w:cs="Times New Roman"/>
              </w:rPr>
            </w:pPr>
            <w:r w:rsidRPr="005716E2">
              <w:rPr>
                <w:rFonts w:ascii="Times New Roman" w:hAnsi="Times New Roman" w:cs="Times New Roman"/>
              </w:rPr>
              <w:t>Шасси (рама): отсутствует</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 кузова: </w:t>
            </w:r>
            <w:r w:rsidRPr="005716E2">
              <w:rPr>
                <w:rFonts w:ascii="Times New Roman" w:hAnsi="Times New Roman" w:cs="Times New Roman"/>
                <w:lang w:val="en-US"/>
              </w:rPr>
              <w:t>X</w:t>
            </w:r>
            <w:r w:rsidRPr="005716E2">
              <w:rPr>
                <w:rFonts w:ascii="Times New Roman" w:hAnsi="Times New Roman" w:cs="Times New Roman"/>
              </w:rPr>
              <w:t xml:space="preserve">ТА </w:t>
            </w:r>
            <w:r w:rsidRPr="005716E2">
              <w:rPr>
                <w:rFonts w:ascii="Times New Roman" w:hAnsi="Times New Roman" w:cs="Times New Roman"/>
                <w:lang w:val="en-US"/>
              </w:rPr>
              <w:t>KSOY</w:t>
            </w:r>
            <w:r w:rsidRPr="005716E2">
              <w:rPr>
                <w:rFonts w:ascii="Times New Roman" w:hAnsi="Times New Roman" w:cs="Times New Roman"/>
              </w:rPr>
              <w:t>5</w:t>
            </w:r>
            <w:r w:rsidRPr="005716E2">
              <w:rPr>
                <w:rFonts w:ascii="Times New Roman" w:hAnsi="Times New Roman" w:cs="Times New Roman"/>
                <w:lang w:val="en-US"/>
              </w:rPr>
              <w:t>LH</w:t>
            </w:r>
            <w:r w:rsidRPr="005716E2">
              <w:rPr>
                <w:rFonts w:ascii="Times New Roman" w:hAnsi="Times New Roman" w:cs="Times New Roman"/>
              </w:rPr>
              <w:t>0984844</w:t>
            </w:r>
          </w:p>
          <w:p w:rsidR="005716E2" w:rsidRPr="005716E2" w:rsidRDefault="005716E2" w:rsidP="00EC53A2">
            <w:pPr>
              <w:rPr>
                <w:rFonts w:ascii="Times New Roman" w:hAnsi="Times New Roman" w:cs="Times New Roman"/>
              </w:rPr>
            </w:pPr>
            <w:r w:rsidRPr="005716E2">
              <w:rPr>
                <w:rFonts w:ascii="Times New Roman" w:hAnsi="Times New Roman" w:cs="Times New Roman"/>
              </w:rPr>
              <w:t>Цвет кузова: белый</w:t>
            </w:r>
          </w:p>
          <w:p w:rsidR="005716E2" w:rsidRPr="005716E2" w:rsidRDefault="005716E2" w:rsidP="00EC53A2">
            <w:pPr>
              <w:rPr>
                <w:rFonts w:ascii="Times New Roman" w:hAnsi="Times New Roman" w:cs="Times New Roman"/>
              </w:rPr>
            </w:pPr>
            <w:r w:rsidRPr="005716E2">
              <w:rPr>
                <w:rFonts w:ascii="Times New Roman" w:hAnsi="Times New Roman" w:cs="Times New Roman"/>
              </w:rPr>
              <w:t>Мощность двигателя – 102,0 л. с. (75,0 кВт)</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перевозка медикаментов, сотрудников.</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Местонахождение: Российская Федерация, Краснодарский край, </w:t>
            </w:r>
            <w:r w:rsidRPr="005716E2">
              <w:rPr>
                <w:b w:val="0"/>
                <w:lang w:val="ru-RU"/>
              </w:rPr>
              <w:br/>
              <w:t>г. Геленджик, ул. Гринченко, 38</w:t>
            </w:r>
          </w:p>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Обременений нет</w:t>
            </w:r>
          </w:p>
        </w:tc>
        <w:tc>
          <w:tcPr>
            <w:tcW w:w="2222"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Год выпуска: 2016</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Номерной знак </w:t>
            </w:r>
          </w:p>
          <w:p w:rsidR="005716E2" w:rsidRPr="005716E2" w:rsidRDefault="005716E2" w:rsidP="00EC53A2">
            <w:pPr>
              <w:rPr>
                <w:rFonts w:ascii="Times New Roman" w:hAnsi="Times New Roman" w:cs="Times New Roman"/>
              </w:rPr>
            </w:pPr>
            <w:r w:rsidRPr="005716E2">
              <w:rPr>
                <w:rFonts w:ascii="Times New Roman" w:hAnsi="Times New Roman" w:cs="Times New Roman"/>
              </w:rPr>
              <w:t>А639СР</w:t>
            </w:r>
          </w:p>
        </w:tc>
        <w:tc>
          <w:tcPr>
            <w:tcW w:w="1180" w:type="dxa"/>
            <w:gridSpan w:val="5"/>
            <w:shd w:val="clear" w:color="auto" w:fill="auto"/>
          </w:tcPr>
          <w:p w:rsidR="005716E2" w:rsidRPr="005716E2" w:rsidRDefault="005716E2" w:rsidP="00EC53A2">
            <w:pPr>
              <w:pStyle w:val="af5"/>
              <w:snapToGrid w:val="0"/>
              <w:rPr>
                <w:sz w:val="24"/>
              </w:rPr>
            </w:pPr>
            <w:r w:rsidRPr="005716E2">
              <w:rPr>
                <w:sz w:val="24"/>
              </w:rPr>
              <w:t>0000243</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443756,73</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4418" w:type="dxa"/>
            <w:gridSpan w:val="8"/>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2222" w:type="dxa"/>
            <w:gridSpan w:val="7"/>
            <w:shd w:val="clear" w:color="auto" w:fill="auto"/>
          </w:tcPr>
          <w:p w:rsidR="005716E2" w:rsidRPr="005716E2" w:rsidRDefault="005716E2" w:rsidP="00EC53A2">
            <w:pPr>
              <w:snapToGrid w:val="0"/>
              <w:rPr>
                <w:rFonts w:ascii="Times New Roman" w:hAnsi="Times New Roman" w:cs="Times New Roman"/>
                <w:b/>
              </w:rPr>
            </w:pPr>
          </w:p>
        </w:tc>
        <w:tc>
          <w:tcPr>
            <w:tcW w:w="1180" w:type="dxa"/>
            <w:gridSpan w:val="5"/>
            <w:shd w:val="clear" w:color="auto" w:fill="auto"/>
          </w:tcPr>
          <w:p w:rsidR="005716E2" w:rsidRPr="005716E2" w:rsidRDefault="005716E2" w:rsidP="00EC53A2">
            <w:pPr>
              <w:pStyle w:val="af5"/>
              <w:snapToGrid w:val="0"/>
              <w:rPr>
                <w:b/>
                <w:sz w:val="24"/>
              </w:rPr>
            </w:pP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443756,73</w:t>
            </w:r>
          </w:p>
        </w:tc>
      </w:tr>
      <w:tr w:rsidR="005716E2" w:rsidRPr="005716E2" w:rsidTr="00EC53A2">
        <w:tblPrEx>
          <w:tblCellMar>
            <w:top w:w="55" w:type="dxa"/>
            <w:left w:w="55" w:type="dxa"/>
            <w:bottom w:w="55" w:type="dxa"/>
            <w:right w:w="55" w:type="dxa"/>
          </w:tblCellMar>
        </w:tblPrEx>
        <w:trPr>
          <w:trHeight w:val="279"/>
        </w:trPr>
        <w:tc>
          <w:tcPr>
            <w:tcW w:w="9786" w:type="dxa"/>
            <w:gridSpan w:val="23"/>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Машины и оборудование</w:t>
            </w:r>
          </w:p>
        </w:tc>
      </w:tr>
      <w:tr w:rsidR="005716E2" w:rsidRPr="005716E2" w:rsidTr="00EC53A2">
        <w:tblPrEx>
          <w:tblCellMar>
            <w:top w:w="55" w:type="dxa"/>
            <w:left w:w="55" w:type="dxa"/>
            <w:bottom w:w="55" w:type="dxa"/>
            <w:right w:w="55" w:type="dxa"/>
          </w:tblCellMar>
        </w:tblPrEx>
        <w:trPr>
          <w:trHeight w:val="880"/>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Местонахождение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w:t>
            </w:r>
          </w:p>
        </w:tc>
        <w:tc>
          <w:tcPr>
            <w:tcW w:w="1259"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w:t>
            </w:r>
            <w:proofErr w:type="spellEnd"/>
            <w:r w:rsidRPr="005716E2">
              <w:rPr>
                <w:rFonts w:ascii="Times New Roman" w:hAnsi="Times New Roman" w:cs="Times New Roman"/>
              </w:rPr>
              <w:t>-тарный</w:t>
            </w:r>
            <w:proofErr w:type="gramEnd"/>
            <w:r w:rsidRPr="005716E2">
              <w:rPr>
                <w:rFonts w:ascii="Times New Roman" w:hAnsi="Times New Roman" w:cs="Times New Roman"/>
              </w:rPr>
              <w:t xml:space="preserve"> номер</w:t>
            </w:r>
          </w:p>
        </w:tc>
        <w:tc>
          <w:tcPr>
            <w:tcW w:w="1859"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w:t>
            </w:r>
            <w:r w:rsidRPr="005716E2">
              <w:rPr>
                <w:rFonts w:ascii="Times New Roman" w:hAnsi="Times New Roman" w:cs="Times New Roman"/>
              </w:rPr>
              <w:br/>
              <w:t>(руб.)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ind w:left="-55"/>
              <w:rPr>
                <w:rFonts w:ascii="Times New Roman" w:hAnsi="Times New Roman" w:cs="Times New Roman"/>
              </w:rPr>
            </w:pPr>
            <w:r w:rsidRPr="005716E2">
              <w:rPr>
                <w:rFonts w:ascii="Times New Roman" w:hAnsi="Times New Roman" w:cs="Times New Roman"/>
              </w:rPr>
              <w:t>1.6.1</w:t>
            </w:r>
          </w:p>
        </w:tc>
        <w:tc>
          <w:tcPr>
            <w:tcW w:w="2292" w:type="dxa"/>
            <w:gridSpan w:val="3"/>
            <w:shd w:val="clear" w:color="auto" w:fill="auto"/>
          </w:tcPr>
          <w:p w:rsidR="005716E2" w:rsidRPr="005716E2" w:rsidRDefault="005716E2" w:rsidP="00EC53A2">
            <w:pPr>
              <w:snapToGrid w:val="0"/>
              <w:rPr>
                <w:rFonts w:ascii="Times New Roman" w:hAnsi="Times New Roman" w:cs="Times New Roman"/>
                <w:lang w:val="en-US"/>
              </w:rPr>
            </w:pPr>
            <w:r w:rsidRPr="005716E2">
              <w:rPr>
                <w:rFonts w:ascii="Times New Roman" w:hAnsi="Times New Roman" w:cs="Times New Roman"/>
                <w:lang w:val="en-US"/>
              </w:rPr>
              <w:t xml:space="preserve">DEPO Storm 1310NT Lite i3-550/4GE1333Q/SATA6/2T500G </w:t>
            </w:r>
            <w:r w:rsidRPr="005716E2">
              <w:rPr>
                <w:rFonts w:ascii="Times New Roman" w:hAnsi="Times New Roman" w:cs="Times New Roman"/>
              </w:rPr>
              <w:t>ГК</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для сбора и обработки информации</w:t>
            </w:r>
          </w:p>
          <w:p w:rsidR="005716E2" w:rsidRPr="005716E2" w:rsidRDefault="005716E2" w:rsidP="00EC53A2">
            <w:pPr>
              <w:rPr>
                <w:rFonts w:ascii="Times New Roman" w:hAnsi="Times New Roman" w:cs="Times New Roman"/>
              </w:rPr>
            </w:pPr>
            <w:r w:rsidRPr="005716E2">
              <w:rPr>
                <w:rFonts w:ascii="Times New Roman" w:hAnsi="Times New Roman" w:cs="Times New Roman"/>
              </w:rPr>
              <w:t>Обременений нет</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p w:rsidR="005716E2" w:rsidRPr="005716E2" w:rsidRDefault="005716E2" w:rsidP="00EC53A2">
            <w:pPr>
              <w:snapToGrid w:val="0"/>
              <w:rPr>
                <w:rFonts w:ascii="Times New Roman" w:hAnsi="Times New Roman" w:cs="Times New Roman"/>
              </w:rPr>
            </w:pP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2012 </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0000004 </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rPr>
            </w:pPr>
            <w:r w:rsidRPr="005716E2">
              <w:rPr>
                <w:rFonts w:ascii="Times New Roman" w:hAnsi="Times New Roman" w:cs="Times New Roman"/>
              </w:rPr>
              <w:t>1.6.2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Системный блок </w:t>
            </w:r>
            <w:r w:rsidRPr="005716E2">
              <w:rPr>
                <w:rFonts w:ascii="Times New Roman" w:hAnsi="Times New Roman" w:cs="Times New Roman"/>
                <w:lang w:val="en-US"/>
              </w:rPr>
              <w:t>Xeon</w:t>
            </w:r>
            <w:r w:rsidRPr="005716E2">
              <w:rPr>
                <w:rFonts w:ascii="Times New Roman" w:hAnsi="Times New Roman" w:cs="Times New Roman"/>
              </w:rPr>
              <w:t xml:space="preserve"> </w:t>
            </w:r>
            <w:r w:rsidRPr="005716E2">
              <w:rPr>
                <w:rFonts w:ascii="Times New Roman" w:hAnsi="Times New Roman" w:cs="Times New Roman"/>
                <w:lang w:val="en-US"/>
              </w:rPr>
              <w:t>E</w:t>
            </w:r>
            <w:r w:rsidRPr="005716E2">
              <w:rPr>
                <w:rFonts w:ascii="Times New Roman" w:hAnsi="Times New Roman" w:cs="Times New Roman"/>
              </w:rPr>
              <w:t>3-1220.3.10</w:t>
            </w:r>
            <w:proofErr w:type="spellStart"/>
            <w:r w:rsidRPr="005716E2">
              <w:rPr>
                <w:rFonts w:ascii="Times New Roman" w:hAnsi="Times New Roman" w:cs="Times New Roman"/>
                <w:lang w:val="en-US"/>
              </w:rPr>
              <w:t>Ghz</w:t>
            </w:r>
            <w:proofErr w:type="spellEnd"/>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2012</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0000225</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rPr>
            </w:pPr>
            <w:r w:rsidRPr="005716E2">
              <w:rPr>
                <w:rFonts w:ascii="Times New Roman" w:hAnsi="Times New Roman" w:cs="Times New Roman"/>
              </w:rPr>
              <w:t>1.6.3</w:t>
            </w:r>
          </w:p>
        </w:tc>
        <w:tc>
          <w:tcPr>
            <w:tcW w:w="2292" w:type="dxa"/>
            <w:gridSpan w:val="3"/>
            <w:shd w:val="clear" w:color="auto" w:fill="auto"/>
          </w:tcPr>
          <w:p w:rsidR="005716E2" w:rsidRPr="005716E2" w:rsidRDefault="005716E2" w:rsidP="00EC53A2">
            <w:pPr>
              <w:snapToGrid w:val="0"/>
              <w:rPr>
                <w:rFonts w:ascii="Times New Roman" w:hAnsi="Times New Roman" w:cs="Times New Roman"/>
                <w:lang w:val="en-US"/>
              </w:rPr>
            </w:pPr>
            <w:proofErr w:type="spellStart"/>
            <w:r w:rsidRPr="005716E2">
              <w:rPr>
                <w:rFonts w:ascii="Times New Roman" w:hAnsi="Times New Roman" w:cs="Times New Roman"/>
                <w:lang w:val="en-US"/>
              </w:rPr>
              <w:t>Системный</w:t>
            </w:r>
            <w:proofErr w:type="spellEnd"/>
            <w:r w:rsidRPr="005716E2">
              <w:rPr>
                <w:rFonts w:ascii="Times New Roman" w:hAnsi="Times New Roman" w:cs="Times New Roman"/>
                <w:lang w:val="en-US"/>
              </w:rPr>
              <w:t xml:space="preserve"> </w:t>
            </w:r>
            <w:proofErr w:type="spellStart"/>
            <w:r w:rsidRPr="005716E2">
              <w:rPr>
                <w:rFonts w:ascii="Times New Roman" w:hAnsi="Times New Roman" w:cs="Times New Roman"/>
                <w:lang w:val="en-US"/>
              </w:rPr>
              <w:t>блок</w:t>
            </w:r>
            <w:proofErr w:type="spellEnd"/>
            <w:r w:rsidRPr="005716E2">
              <w:rPr>
                <w:rFonts w:ascii="Times New Roman" w:hAnsi="Times New Roman" w:cs="Times New Roman"/>
                <w:lang w:val="en-US"/>
              </w:rPr>
              <w:t xml:space="preserve"> Intel Core i3-4170(3.7GHz)/4Gb/128GbSSD/500GbHDD/DVDRW</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2015</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ГК0000242</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4840,00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lang w:val="en-US"/>
              </w:rPr>
            </w:pPr>
            <w:r w:rsidRPr="005716E2">
              <w:rPr>
                <w:rFonts w:ascii="Times New Roman" w:hAnsi="Times New Roman" w:cs="Times New Roman"/>
              </w:rPr>
              <w:t>1.6.4</w:t>
            </w:r>
          </w:p>
        </w:tc>
        <w:tc>
          <w:tcPr>
            <w:tcW w:w="2292" w:type="dxa"/>
            <w:gridSpan w:val="3"/>
            <w:shd w:val="clear" w:color="auto" w:fill="auto"/>
          </w:tcPr>
          <w:p w:rsidR="005716E2" w:rsidRPr="005716E2" w:rsidRDefault="005716E2" w:rsidP="00EC53A2">
            <w:pPr>
              <w:snapToGrid w:val="0"/>
              <w:rPr>
                <w:rFonts w:ascii="Times New Roman" w:hAnsi="Times New Roman" w:cs="Times New Roman"/>
                <w:lang w:val="en-US"/>
              </w:rPr>
            </w:pPr>
            <w:proofErr w:type="spellStart"/>
            <w:r w:rsidRPr="005716E2">
              <w:rPr>
                <w:rFonts w:ascii="Times New Roman" w:hAnsi="Times New Roman" w:cs="Times New Roman"/>
                <w:lang w:val="en-US"/>
              </w:rPr>
              <w:t>Сервер</w:t>
            </w:r>
            <w:proofErr w:type="spellEnd"/>
            <w:r w:rsidRPr="005716E2">
              <w:rPr>
                <w:rFonts w:ascii="Times New Roman" w:hAnsi="Times New Roman" w:cs="Times New Roman"/>
                <w:lang w:val="en-US"/>
              </w:rPr>
              <w:t xml:space="preserve"> </w:t>
            </w:r>
            <w:proofErr w:type="spellStart"/>
            <w:r w:rsidRPr="005716E2">
              <w:rPr>
                <w:rFonts w:ascii="Times New Roman" w:hAnsi="Times New Roman" w:cs="Times New Roman"/>
                <w:lang w:val="en-US"/>
              </w:rPr>
              <w:t>SuperMicro</w:t>
            </w:r>
            <w:proofErr w:type="spellEnd"/>
            <w:r w:rsidRPr="005716E2">
              <w:rPr>
                <w:rFonts w:ascii="Times New Roman" w:hAnsi="Times New Roman" w:cs="Times New Roman"/>
                <w:lang w:val="en-US"/>
              </w:rPr>
              <w:t xml:space="preserve"> X10SLL-SIntel I3-4130</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Российская Федерация, Краснодарский край, г. Геленджик, </w:t>
            </w:r>
            <w:r w:rsidRPr="005716E2">
              <w:rPr>
                <w:b w:val="0"/>
                <w:lang w:val="ru-RU"/>
              </w:rPr>
              <w:br/>
              <w:t xml:space="preserve">с. Кабардинка, </w:t>
            </w:r>
          </w:p>
          <w:p w:rsidR="005716E2" w:rsidRPr="005716E2" w:rsidRDefault="005716E2" w:rsidP="005716E2">
            <w:pPr>
              <w:pStyle w:val="5"/>
              <w:numPr>
                <w:ilvl w:val="4"/>
                <w:numId w:val="2"/>
              </w:numPr>
              <w:spacing w:line="240" w:lineRule="auto"/>
              <w:ind w:left="0" w:firstLine="0"/>
              <w:rPr>
                <w:b w:val="0"/>
                <w:lang w:val="ru-RU"/>
              </w:rPr>
            </w:pPr>
            <w:proofErr w:type="spellStart"/>
            <w:r w:rsidRPr="005716E2">
              <w:rPr>
                <w:b w:val="0"/>
                <w:lang w:val="ru-RU"/>
              </w:rPr>
              <w:t>ул.Революционная</w:t>
            </w:r>
            <w:proofErr w:type="spellEnd"/>
            <w:r w:rsidRPr="005716E2">
              <w:rPr>
                <w:b w:val="0"/>
                <w:lang w:val="ru-RU"/>
              </w:rPr>
              <w:t>, 92</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2015</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ГК0000239</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rPr>
            </w:pPr>
            <w:r w:rsidRPr="005716E2">
              <w:rPr>
                <w:rFonts w:ascii="Times New Roman" w:hAnsi="Times New Roman" w:cs="Times New Roman"/>
              </w:rPr>
              <w:t>1.6.5</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Сервер OEM </w:t>
            </w:r>
            <w:proofErr w:type="spellStart"/>
            <w:r w:rsidRPr="005716E2">
              <w:rPr>
                <w:rFonts w:ascii="Times New Roman" w:hAnsi="Times New Roman" w:cs="Times New Roman"/>
              </w:rPr>
              <w:t>Xeon</w:t>
            </w:r>
            <w:proofErr w:type="spellEnd"/>
            <w:r w:rsidRPr="005716E2">
              <w:rPr>
                <w:rFonts w:ascii="Times New Roman" w:hAnsi="Times New Roman" w:cs="Times New Roman"/>
              </w:rPr>
              <w:t xml:space="preserve"> E3-1220V2/SATA 500Gb/X9SCI-LN4F/DDR3 8Gb</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Российская Федерация, Краснодарский край, г. Геленджик, </w:t>
            </w:r>
            <w:r w:rsidRPr="005716E2">
              <w:rPr>
                <w:b w:val="0"/>
                <w:lang w:val="ru-RU"/>
              </w:rPr>
              <w:br/>
              <w:t xml:space="preserve">с. Кабардинка, </w:t>
            </w:r>
            <w:r w:rsidRPr="005716E2">
              <w:rPr>
                <w:b w:val="0"/>
                <w:lang w:val="ru-RU"/>
              </w:rPr>
              <w:br/>
            </w:r>
            <w:proofErr w:type="spellStart"/>
            <w:r w:rsidRPr="005716E2">
              <w:rPr>
                <w:b w:val="0"/>
                <w:lang w:val="ru-RU"/>
              </w:rPr>
              <w:t>ул.Революционная</w:t>
            </w:r>
            <w:proofErr w:type="spellEnd"/>
            <w:r w:rsidRPr="005716E2">
              <w:rPr>
                <w:b w:val="0"/>
                <w:lang w:val="ru-RU"/>
              </w:rPr>
              <w:t>, 92</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ГК0000237</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rPr>
            </w:pPr>
            <w:r w:rsidRPr="005716E2">
              <w:rPr>
                <w:rFonts w:ascii="Times New Roman" w:hAnsi="Times New Roman" w:cs="Times New Roman"/>
              </w:rPr>
              <w:t>1.6.6</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Видеорегистратор </w:t>
            </w:r>
            <w:proofErr w:type="spellStart"/>
            <w:r w:rsidRPr="005716E2">
              <w:rPr>
                <w:rFonts w:ascii="Times New Roman" w:hAnsi="Times New Roman" w:cs="Times New Roman"/>
              </w:rPr>
              <w:t>Trassir</w:t>
            </w:r>
            <w:proofErr w:type="spellEnd"/>
            <w:r w:rsidRPr="005716E2">
              <w:rPr>
                <w:rFonts w:ascii="Times New Roman" w:hAnsi="Times New Roman" w:cs="Times New Roman"/>
              </w:rPr>
              <w:t xml:space="preserve"> (4 канала до9)</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2015</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ГК0000241</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14182,75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ind w:right="-30"/>
              <w:rPr>
                <w:rFonts w:ascii="Times New Roman" w:hAnsi="Times New Roman" w:cs="Times New Roman"/>
              </w:rPr>
            </w:pPr>
          </w:p>
        </w:tc>
        <w:tc>
          <w:tcPr>
            <w:tcW w:w="2292" w:type="dxa"/>
            <w:gridSpan w:val="3"/>
            <w:shd w:val="clear" w:color="auto" w:fill="auto"/>
          </w:tcPr>
          <w:p w:rsidR="005716E2" w:rsidRPr="005716E2" w:rsidRDefault="005716E2" w:rsidP="00EC53A2">
            <w:pPr>
              <w:rPr>
                <w:rFonts w:ascii="Times New Roman" w:hAnsi="Times New Roman" w:cs="Times New Roman"/>
                <w:b/>
              </w:rPr>
            </w:pPr>
            <w:r w:rsidRPr="005716E2">
              <w:rPr>
                <w:rFonts w:ascii="Times New Roman" w:hAnsi="Times New Roman" w:cs="Times New Roman"/>
                <w:b/>
              </w:rPr>
              <w:t>Итого</w:t>
            </w:r>
          </w:p>
        </w:tc>
        <w:tc>
          <w:tcPr>
            <w:tcW w:w="2126" w:type="dxa"/>
            <w:gridSpan w:val="5"/>
            <w:shd w:val="clear" w:color="auto" w:fill="auto"/>
          </w:tcPr>
          <w:p w:rsidR="005716E2" w:rsidRPr="005716E2" w:rsidRDefault="005716E2" w:rsidP="00EC53A2">
            <w:pPr>
              <w:snapToGrid w:val="0"/>
              <w:rPr>
                <w:rFonts w:ascii="Times New Roman" w:hAnsi="Times New Roman" w:cs="Times New Roman"/>
                <w:b/>
              </w:rPr>
            </w:pPr>
          </w:p>
        </w:tc>
        <w:tc>
          <w:tcPr>
            <w:tcW w:w="1418" w:type="dxa"/>
            <w:gridSpan w:val="5"/>
            <w:shd w:val="clear" w:color="auto" w:fill="auto"/>
          </w:tcPr>
          <w:p w:rsidR="005716E2" w:rsidRPr="005716E2" w:rsidRDefault="005716E2" w:rsidP="00EC53A2">
            <w:pPr>
              <w:snapToGrid w:val="0"/>
              <w:rPr>
                <w:rFonts w:ascii="Times New Roman" w:hAnsi="Times New Roman" w:cs="Times New Roman"/>
                <w:b/>
              </w:rPr>
            </w:pPr>
          </w:p>
        </w:tc>
        <w:tc>
          <w:tcPr>
            <w:tcW w:w="1259" w:type="dxa"/>
            <w:gridSpan w:val="5"/>
            <w:shd w:val="clear" w:color="auto" w:fill="auto"/>
          </w:tcPr>
          <w:p w:rsidR="005716E2" w:rsidRPr="005716E2" w:rsidRDefault="005716E2" w:rsidP="00EC53A2">
            <w:pPr>
              <w:snapToGrid w:val="0"/>
              <w:rPr>
                <w:rFonts w:ascii="Times New Roman" w:hAnsi="Times New Roman" w:cs="Times New Roman"/>
                <w:b/>
              </w:rPr>
            </w:pP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19022,75</w:t>
            </w:r>
          </w:p>
        </w:tc>
      </w:tr>
      <w:tr w:rsidR="005716E2" w:rsidRPr="005716E2" w:rsidTr="00EC53A2">
        <w:tblPrEx>
          <w:tblCellMar>
            <w:top w:w="55" w:type="dxa"/>
            <w:left w:w="55" w:type="dxa"/>
            <w:bottom w:w="55" w:type="dxa"/>
            <w:right w:w="55" w:type="dxa"/>
          </w:tblCellMar>
        </w:tblPrEx>
        <w:trPr>
          <w:trHeight w:val="287"/>
        </w:trPr>
        <w:tc>
          <w:tcPr>
            <w:tcW w:w="9786" w:type="dxa"/>
            <w:gridSpan w:val="23"/>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Инструмент</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Местонахождение</w:t>
            </w:r>
          </w:p>
        </w:tc>
        <w:tc>
          <w:tcPr>
            <w:tcW w:w="1418" w:type="dxa"/>
            <w:gridSpan w:val="5"/>
            <w:shd w:val="clear" w:color="auto" w:fill="auto"/>
            <w:vAlign w:val="center"/>
          </w:tcPr>
          <w:p w:rsidR="005716E2" w:rsidRPr="005716E2" w:rsidRDefault="005716E2" w:rsidP="00EC53A2">
            <w:pPr>
              <w:pStyle w:val="af5"/>
              <w:snapToGrid w:val="0"/>
              <w:jc w:val="center"/>
              <w:rPr>
                <w:sz w:val="24"/>
              </w:rPr>
            </w:pPr>
            <w:r w:rsidRPr="005716E2">
              <w:rPr>
                <w:sz w:val="24"/>
              </w:rPr>
              <w:t>Год выпуска</w:t>
            </w:r>
          </w:p>
        </w:tc>
        <w:tc>
          <w:tcPr>
            <w:tcW w:w="1259" w:type="dxa"/>
            <w:gridSpan w:val="5"/>
            <w:shd w:val="clear" w:color="auto" w:fill="auto"/>
            <w:vAlign w:val="center"/>
          </w:tcPr>
          <w:p w:rsidR="005716E2" w:rsidRPr="005716E2" w:rsidRDefault="005716E2" w:rsidP="00EC53A2">
            <w:pPr>
              <w:pStyle w:val="af5"/>
              <w:snapToGrid w:val="0"/>
              <w:jc w:val="center"/>
              <w:rPr>
                <w:sz w:val="24"/>
              </w:rPr>
            </w:pPr>
            <w:proofErr w:type="spellStart"/>
            <w:proofErr w:type="gramStart"/>
            <w:r w:rsidRPr="005716E2">
              <w:rPr>
                <w:sz w:val="24"/>
              </w:rPr>
              <w:t>Инвентар-ный</w:t>
            </w:r>
            <w:proofErr w:type="spellEnd"/>
            <w:proofErr w:type="gramEnd"/>
            <w:r w:rsidRPr="005716E2">
              <w:rPr>
                <w:sz w:val="24"/>
              </w:rPr>
              <w:t xml:space="preserve"> номер</w:t>
            </w:r>
          </w:p>
        </w:tc>
        <w:tc>
          <w:tcPr>
            <w:tcW w:w="1859" w:type="dxa"/>
            <w:gridSpan w:val="4"/>
            <w:shd w:val="clear" w:color="auto" w:fill="auto"/>
            <w:vAlign w:val="center"/>
          </w:tcPr>
          <w:p w:rsidR="005716E2" w:rsidRPr="005716E2" w:rsidRDefault="005716E2" w:rsidP="00EC53A2">
            <w:pPr>
              <w:pStyle w:val="af5"/>
              <w:snapToGrid w:val="0"/>
              <w:jc w:val="center"/>
              <w:rPr>
                <w:sz w:val="24"/>
              </w:rPr>
            </w:pPr>
            <w:r w:rsidRPr="005716E2">
              <w:rPr>
                <w:sz w:val="24"/>
              </w:rPr>
              <w:t>Стоимость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1259"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1859" w:type="dxa"/>
            <w:gridSpan w:val="4"/>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279"/>
        </w:trPr>
        <w:tc>
          <w:tcPr>
            <w:tcW w:w="9786" w:type="dxa"/>
            <w:gridSpan w:val="23"/>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Вычислительная техника</w:t>
            </w:r>
          </w:p>
        </w:tc>
      </w:tr>
      <w:tr w:rsidR="005716E2" w:rsidRPr="005716E2" w:rsidTr="00EC53A2">
        <w:tblPrEx>
          <w:tblCellMar>
            <w:top w:w="55" w:type="dxa"/>
            <w:left w:w="55" w:type="dxa"/>
            <w:bottom w:w="55" w:type="dxa"/>
            <w:right w:w="55" w:type="dxa"/>
          </w:tblCellMar>
        </w:tblPrEx>
        <w:trPr>
          <w:trHeight w:val="455"/>
        </w:trPr>
        <w:tc>
          <w:tcPr>
            <w:tcW w:w="832" w:type="dxa"/>
            <w:shd w:val="clear" w:color="auto" w:fill="auto"/>
            <w:vAlign w:val="center"/>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Наименование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Местонахождение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w:t>
            </w:r>
          </w:p>
        </w:tc>
        <w:tc>
          <w:tcPr>
            <w:tcW w:w="1259"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r w:rsidRPr="005716E2">
              <w:rPr>
                <w:rFonts w:ascii="Times New Roman" w:hAnsi="Times New Roman" w:cs="Times New Roman"/>
              </w:rPr>
              <w:t xml:space="preserve"> номер</w:t>
            </w:r>
          </w:p>
        </w:tc>
        <w:tc>
          <w:tcPr>
            <w:tcW w:w="1859"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(руб.)</w:t>
            </w:r>
          </w:p>
        </w:tc>
      </w:tr>
      <w:tr w:rsidR="005716E2" w:rsidRPr="005716E2" w:rsidTr="00EC53A2">
        <w:tblPrEx>
          <w:tblCellMar>
            <w:top w:w="55" w:type="dxa"/>
            <w:left w:w="55" w:type="dxa"/>
            <w:bottom w:w="55" w:type="dxa"/>
            <w:right w:w="55" w:type="dxa"/>
          </w:tblCellMar>
        </w:tblPrEx>
        <w:trPr>
          <w:trHeight w:val="209"/>
        </w:trPr>
        <w:tc>
          <w:tcPr>
            <w:tcW w:w="832" w:type="dxa"/>
            <w:shd w:val="clear" w:color="auto" w:fill="auto"/>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228"/>
        </w:trPr>
        <w:tc>
          <w:tcPr>
            <w:tcW w:w="9786" w:type="dxa"/>
            <w:gridSpan w:val="23"/>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Производственный и хозяйственный инвентарь</w:t>
            </w:r>
          </w:p>
        </w:tc>
      </w:tr>
      <w:tr w:rsidR="005716E2" w:rsidRPr="005716E2" w:rsidTr="00EC53A2">
        <w:tblPrEx>
          <w:tblCellMar>
            <w:top w:w="55" w:type="dxa"/>
            <w:left w:w="55" w:type="dxa"/>
            <w:bottom w:w="55" w:type="dxa"/>
            <w:right w:w="55" w:type="dxa"/>
          </w:tblCellMar>
        </w:tblPrEx>
        <w:trPr>
          <w:trHeight w:val="404"/>
        </w:trPr>
        <w:tc>
          <w:tcPr>
            <w:tcW w:w="832" w:type="dxa"/>
            <w:shd w:val="clear" w:color="auto" w:fill="auto"/>
            <w:vAlign w:val="center"/>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Наименование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Местонахождение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w:t>
            </w:r>
          </w:p>
        </w:tc>
        <w:tc>
          <w:tcPr>
            <w:tcW w:w="1259"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r w:rsidRPr="005716E2">
              <w:rPr>
                <w:rFonts w:ascii="Times New Roman" w:hAnsi="Times New Roman" w:cs="Times New Roman"/>
              </w:rPr>
              <w:t xml:space="preserve"> номер</w:t>
            </w:r>
          </w:p>
        </w:tc>
        <w:tc>
          <w:tcPr>
            <w:tcW w:w="1859"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(руб.)</w:t>
            </w:r>
          </w:p>
        </w:tc>
      </w:tr>
      <w:tr w:rsidR="005716E2" w:rsidRPr="005716E2" w:rsidTr="00EC53A2">
        <w:tblPrEx>
          <w:tblCellMar>
            <w:top w:w="55" w:type="dxa"/>
            <w:left w:w="55" w:type="dxa"/>
            <w:bottom w:w="55" w:type="dxa"/>
            <w:right w:w="55" w:type="dxa"/>
          </w:tblCellMar>
        </w:tblPrEx>
        <w:trPr>
          <w:trHeight w:val="158"/>
        </w:trPr>
        <w:tc>
          <w:tcPr>
            <w:tcW w:w="832" w:type="dxa"/>
            <w:shd w:val="clear" w:color="auto" w:fill="auto"/>
            <w:vAlign w:val="center"/>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t>1</w:t>
            </w:r>
          </w:p>
        </w:tc>
        <w:tc>
          <w:tcPr>
            <w:tcW w:w="2292" w:type="dxa"/>
            <w:gridSpan w:val="3"/>
            <w:shd w:val="clear" w:color="auto" w:fill="auto"/>
            <w:vAlign w:val="center"/>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259"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c>
          <w:tcPr>
            <w:tcW w:w="1859"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w:t>
            </w:r>
          </w:p>
        </w:tc>
      </w:tr>
      <w:tr w:rsidR="005716E2" w:rsidRPr="005716E2" w:rsidTr="00EC53A2">
        <w:tblPrEx>
          <w:tblCellMar>
            <w:top w:w="55" w:type="dxa"/>
            <w:left w:w="55" w:type="dxa"/>
            <w:bottom w:w="55" w:type="dxa"/>
            <w:right w:w="55" w:type="dxa"/>
          </w:tblCellMar>
        </w:tblPrEx>
        <w:trPr>
          <w:trHeight w:val="1859"/>
        </w:trPr>
        <w:tc>
          <w:tcPr>
            <w:tcW w:w="832" w:type="dxa"/>
            <w:shd w:val="clear" w:color="auto" w:fill="auto"/>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t>1.9.1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Сейф АБ-4 1300*660*660, замок «</w:t>
            </w:r>
            <w:proofErr w:type="spellStart"/>
            <w:r w:rsidRPr="005716E2">
              <w:rPr>
                <w:rFonts w:ascii="Times New Roman" w:hAnsi="Times New Roman" w:cs="Times New Roman"/>
                <w:lang w:val="en-US"/>
              </w:rPr>
              <w:t>Mauer</w:t>
            </w:r>
            <w:proofErr w:type="spellEnd"/>
            <w:r w:rsidRPr="005716E2">
              <w:rPr>
                <w:rFonts w:ascii="Times New Roman" w:hAnsi="Times New Roman" w:cs="Times New Roman"/>
              </w:rPr>
              <w:t>» с распором.</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Назначение: для хранения медикаментов. </w:t>
            </w:r>
          </w:p>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Обременений нет</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p w:rsidR="005716E2" w:rsidRPr="005716E2" w:rsidRDefault="005716E2" w:rsidP="005716E2">
            <w:pPr>
              <w:pStyle w:val="5"/>
              <w:numPr>
                <w:ilvl w:val="4"/>
                <w:numId w:val="2"/>
              </w:numPr>
              <w:spacing w:line="240" w:lineRule="auto"/>
              <w:ind w:left="0" w:firstLine="0"/>
              <w:rPr>
                <w:b w:val="0"/>
                <w:lang w:val="ru-RU"/>
              </w:rPr>
            </w:pP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2010</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00000220</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33547,92</w:t>
            </w:r>
          </w:p>
        </w:tc>
      </w:tr>
      <w:tr w:rsidR="005716E2" w:rsidRPr="005716E2" w:rsidTr="00EC53A2">
        <w:tblPrEx>
          <w:tblCellMar>
            <w:top w:w="55" w:type="dxa"/>
            <w:left w:w="55" w:type="dxa"/>
            <w:bottom w:w="55" w:type="dxa"/>
            <w:right w:w="55" w:type="dxa"/>
          </w:tblCellMar>
        </w:tblPrEx>
        <w:trPr>
          <w:trHeight w:val="1506"/>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Витрина вертикальная ВВ 500л</w:t>
            </w:r>
          </w:p>
        </w:tc>
        <w:tc>
          <w:tcPr>
            <w:tcW w:w="2126" w:type="dxa"/>
            <w:gridSpan w:val="5"/>
            <w:shd w:val="clear" w:color="auto" w:fill="auto"/>
          </w:tcPr>
          <w:p w:rsidR="005716E2" w:rsidRPr="005716E2" w:rsidRDefault="005716E2" w:rsidP="00EC53A2">
            <w:pPr>
              <w:pStyle w:val="5"/>
              <w:spacing w:line="240" w:lineRule="auto"/>
              <w:ind w:left="0" w:firstLine="0"/>
              <w:rPr>
                <w:b w:val="0"/>
                <w:lang w:val="ru-RU"/>
              </w:rPr>
            </w:pPr>
            <w:r w:rsidRPr="005716E2">
              <w:rPr>
                <w:b w:val="0"/>
                <w:lang w:val="ru-RU"/>
              </w:rPr>
              <w:t>Российская Федерация, Краснодарский край, г. Геленджик,            ул. Луначарского, 176</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2008</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00000209</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1149"/>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Витрина вертикальная ВВ 500л</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2008</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00000204</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1894"/>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1.9.4</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Стойка ТЗ_К</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Российская Федерация, Краснодарский край, г. Геленджик, с. Кабардинка, </w:t>
            </w:r>
            <w:r w:rsidRPr="005716E2">
              <w:rPr>
                <w:b w:val="0"/>
                <w:lang w:val="ru-RU"/>
              </w:rPr>
              <w:br/>
            </w:r>
            <w:proofErr w:type="spellStart"/>
            <w:r w:rsidRPr="005716E2">
              <w:rPr>
                <w:b w:val="0"/>
                <w:lang w:val="ru-RU"/>
              </w:rPr>
              <w:t>ул.Революционная</w:t>
            </w:r>
            <w:proofErr w:type="spellEnd"/>
            <w:r w:rsidRPr="005716E2">
              <w:rPr>
                <w:b w:val="0"/>
                <w:lang w:val="ru-RU"/>
              </w:rPr>
              <w:t>, 92</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ГК0000236</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14688,65</w:t>
            </w:r>
          </w:p>
        </w:tc>
      </w:tr>
      <w:tr w:rsidR="005716E2" w:rsidRPr="005716E2" w:rsidTr="00EC53A2">
        <w:tblPrEx>
          <w:tblCellMar>
            <w:top w:w="55" w:type="dxa"/>
            <w:left w:w="55" w:type="dxa"/>
            <w:bottom w:w="55" w:type="dxa"/>
            <w:right w:w="55" w:type="dxa"/>
          </w:tblCellMar>
        </w:tblPrEx>
        <w:trPr>
          <w:trHeight w:val="1114"/>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1.9.5</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Сплит- система </w:t>
            </w:r>
            <w:r w:rsidRPr="005716E2">
              <w:rPr>
                <w:rFonts w:ascii="Times New Roman" w:hAnsi="Times New Roman" w:cs="Times New Roman"/>
                <w:lang w:val="en-US"/>
              </w:rPr>
              <w:t>HAIER</w:t>
            </w:r>
            <w:r w:rsidRPr="005716E2">
              <w:rPr>
                <w:rFonts w:ascii="Times New Roman" w:hAnsi="Times New Roman" w:cs="Times New Roman"/>
              </w:rPr>
              <w:t xml:space="preserve"> </w:t>
            </w:r>
            <w:r w:rsidRPr="005716E2">
              <w:rPr>
                <w:rFonts w:ascii="Times New Roman" w:hAnsi="Times New Roman" w:cs="Times New Roman"/>
                <w:lang w:val="en-US"/>
              </w:rPr>
              <w:t>HSU</w:t>
            </w:r>
            <w:r w:rsidRPr="005716E2">
              <w:rPr>
                <w:rFonts w:ascii="Times New Roman" w:hAnsi="Times New Roman" w:cs="Times New Roman"/>
              </w:rPr>
              <w:t>-24</w:t>
            </w:r>
            <w:r w:rsidRPr="005716E2">
              <w:rPr>
                <w:rFonts w:ascii="Times New Roman" w:hAnsi="Times New Roman" w:cs="Times New Roman"/>
                <w:lang w:val="en-US"/>
              </w:rPr>
              <w:t>Y</w:t>
            </w:r>
            <w:r w:rsidRPr="005716E2">
              <w:rPr>
                <w:rFonts w:ascii="Times New Roman" w:hAnsi="Times New Roman" w:cs="Times New Roman"/>
              </w:rPr>
              <w:t>03/</w:t>
            </w:r>
            <w:r w:rsidRPr="005716E2">
              <w:rPr>
                <w:rFonts w:ascii="Times New Roman" w:hAnsi="Times New Roman" w:cs="Times New Roman"/>
                <w:lang w:val="en-US"/>
              </w:rPr>
              <w:t>Z</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2010</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00000219</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1.9.6</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Кассовая стойка №1_Гр</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ГК0000238</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17526,50</w:t>
            </w:r>
          </w:p>
        </w:tc>
      </w:tr>
      <w:tr w:rsidR="005716E2" w:rsidRPr="005716E2" w:rsidTr="00EC53A2">
        <w:tblPrEx>
          <w:tblCellMar>
            <w:top w:w="55" w:type="dxa"/>
            <w:left w:w="55" w:type="dxa"/>
            <w:bottom w:w="55" w:type="dxa"/>
            <w:right w:w="55" w:type="dxa"/>
          </w:tblCellMar>
        </w:tblPrEx>
        <w:trPr>
          <w:trHeight w:val="27"/>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1.9.7</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Шкаф холодильный ШХ-500л</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pPr>
            <w:r w:rsidRPr="005716E2">
              <w:rPr>
                <w:b w:val="0"/>
                <w:lang w:val="ru-RU"/>
              </w:rPr>
              <w:t xml:space="preserve">Российская Федерация, </w:t>
            </w:r>
            <w:r w:rsidRPr="005716E2">
              <w:rPr>
                <w:b w:val="0"/>
                <w:lang w:val="ru-RU"/>
              </w:rPr>
              <w:lastRenderedPageBreak/>
              <w:t xml:space="preserve">Краснодарский </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2010</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00000221</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2126" w:type="dxa"/>
            <w:gridSpan w:val="5"/>
            <w:shd w:val="clear" w:color="auto" w:fill="auto"/>
          </w:tcPr>
          <w:p w:rsidR="005716E2" w:rsidRPr="005716E2" w:rsidRDefault="005716E2" w:rsidP="00BB24D5">
            <w:pPr>
              <w:pStyle w:val="5"/>
              <w:numPr>
                <w:ilvl w:val="0"/>
                <w:numId w:val="0"/>
              </w:numPr>
              <w:spacing w:line="240" w:lineRule="auto"/>
              <w:jc w:val="center"/>
              <w:rPr>
                <w:b w:val="0"/>
                <w:lang w:val="ru-RU"/>
              </w:rPr>
            </w:pPr>
            <w:r w:rsidRPr="005716E2">
              <w:rPr>
                <w:b w:val="0"/>
                <w:lang w:val="ru-RU"/>
              </w:rPr>
              <w:t>3</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ind w:left="339"/>
              <w:jc w:val="center"/>
              <w:rPr>
                <w:rFonts w:ascii="Times New Roman" w:hAnsi="Times New Roman" w:cs="Times New Roman"/>
              </w:rPr>
            </w:pP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край, г. Геленджик,</w:t>
            </w:r>
          </w:p>
          <w:p w:rsidR="005716E2" w:rsidRPr="005716E2" w:rsidRDefault="005716E2" w:rsidP="005716E2">
            <w:pPr>
              <w:pStyle w:val="5"/>
              <w:numPr>
                <w:ilvl w:val="4"/>
                <w:numId w:val="2"/>
              </w:numPr>
              <w:spacing w:line="240" w:lineRule="auto"/>
              <w:ind w:left="0" w:firstLine="0"/>
              <w:rPr>
                <w:b w:val="0"/>
                <w:lang w:val="ru-RU"/>
              </w:rPr>
            </w:pPr>
            <w:r w:rsidRPr="005716E2">
              <w:rPr>
                <w:b w:val="0"/>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1.9.8</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Шкаф холодильный ШХ-500л</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2015</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ГК0000240</w:t>
            </w: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11891,87</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ind w:left="720" w:right="-30"/>
              <w:rPr>
                <w:rFonts w:ascii="Times New Roman" w:hAnsi="Times New Roman" w:cs="Times New Roman"/>
              </w:rPr>
            </w:pPr>
          </w:p>
        </w:tc>
        <w:tc>
          <w:tcPr>
            <w:tcW w:w="2292" w:type="dxa"/>
            <w:gridSpan w:val="3"/>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2126" w:type="dxa"/>
            <w:gridSpan w:val="5"/>
            <w:shd w:val="clear" w:color="auto" w:fill="auto"/>
          </w:tcPr>
          <w:p w:rsidR="005716E2" w:rsidRPr="005716E2" w:rsidRDefault="005716E2" w:rsidP="00EC53A2">
            <w:pPr>
              <w:snapToGrid w:val="0"/>
              <w:rPr>
                <w:rFonts w:ascii="Times New Roman" w:hAnsi="Times New Roman" w:cs="Times New Roman"/>
                <w:b/>
              </w:rPr>
            </w:pP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b/>
              </w:rPr>
            </w:pP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b/>
              </w:rPr>
            </w:pPr>
          </w:p>
        </w:tc>
        <w:tc>
          <w:tcPr>
            <w:tcW w:w="1859" w:type="dxa"/>
            <w:gridSpan w:val="4"/>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77654,94</w:t>
            </w:r>
          </w:p>
        </w:tc>
      </w:tr>
      <w:tr w:rsidR="005716E2" w:rsidRPr="005716E2" w:rsidTr="00EC53A2">
        <w:tblPrEx>
          <w:tblCellMar>
            <w:top w:w="55" w:type="dxa"/>
            <w:left w:w="55" w:type="dxa"/>
            <w:bottom w:w="55" w:type="dxa"/>
            <w:right w:w="55" w:type="dxa"/>
          </w:tblCellMar>
        </w:tblPrEx>
        <w:trPr>
          <w:trHeight w:val="254"/>
        </w:trPr>
        <w:tc>
          <w:tcPr>
            <w:tcW w:w="9786" w:type="dxa"/>
            <w:gridSpan w:val="23"/>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Прочие</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4418" w:type="dxa"/>
            <w:gridSpan w:val="8"/>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Всего основные средства</w:t>
            </w:r>
          </w:p>
        </w:tc>
        <w:tc>
          <w:tcPr>
            <w:tcW w:w="1418" w:type="dxa"/>
            <w:gridSpan w:val="5"/>
            <w:shd w:val="clear" w:color="auto" w:fill="auto"/>
          </w:tcPr>
          <w:p w:rsidR="005716E2" w:rsidRPr="005716E2" w:rsidRDefault="005716E2" w:rsidP="00EC53A2">
            <w:pPr>
              <w:pStyle w:val="af5"/>
              <w:snapToGrid w:val="0"/>
              <w:jc w:val="center"/>
              <w:rPr>
                <w:b/>
                <w:sz w:val="24"/>
              </w:rPr>
            </w:pPr>
          </w:p>
        </w:tc>
        <w:tc>
          <w:tcPr>
            <w:tcW w:w="850" w:type="dxa"/>
            <w:gridSpan w:val="3"/>
            <w:shd w:val="clear" w:color="auto" w:fill="auto"/>
          </w:tcPr>
          <w:p w:rsidR="005716E2" w:rsidRPr="005716E2" w:rsidRDefault="005716E2" w:rsidP="00EC53A2">
            <w:pPr>
              <w:pStyle w:val="af5"/>
              <w:snapToGrid w:val="0"/>
              <w:jc w:val="center"/>
              <w:rPr>
                <w:b/>
                <w:sz w:val="24"/>
              </w:rPr>
            </w:pPr>
          </w:p>
        </w:tc>
        <w:tc>
          <w:tcPr>
            <w:tcW w:w="2268" w:type="dxa"/>
            <w:gridSpan w:val="6"/>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1083410,43</w:t>
            </w:r>
          </w:p>
        </w:tc>
      </w:tr>
      <w:tr w:rsidR="005716E2" w:rsidRPr="005716E2" w:rsidTr="00EC53A2">
        <w:trPr>
          <w:trHeight w:val="397"/>
        </w:trPr>
        <w:tc>
          <w:tcPr>
            <w:tcW w:w="9786" w:type="dxa"/>
            <w:gridSpan w:val="23"/>
            <w:shd w:val="clear" w:color="auto" w:fill="auto"/>
            <w:vAlign w:val="center"/>
          </w:tcPr>
          <w:p w:rsidR="005716E2" w:rsidRPr="005716E2" w:rsidRDefault="005716E2" w:rsidP="005716E2">
            <w:pPr>
              <w:widowControl/>
              <w:numPr>
                <w:ilvl w:val="0"/>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Нематериальные активы</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 краткая характеристика с указанием наличия обременения (выданные лицензии и т.д.)</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дата и номер документа о регистрации актива</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Дата постановки на учет</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промежуточному балансу </w:t>
            </w:r>
            <w:r w:rsidRPr="005716E2">
              <w:rPr>
                <w:rFonts w:ascii="Times New Roman" w:hAnsi="Times New Roman" w:cs="Times New Roman"/>
              </w:rPr>
              <w:br/>
              <w:t>на 30 ноября 2017 года</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(тыс.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Патенты</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нет</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Товарные знаки</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нет</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Прочие</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нет</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190"/>
        </w:trPr>
        <w:tc>
          <w:tcPr>
            <w:tcW w:w="9786" w:type="dxa"/>
            <w:gridSpan w:val="23"/>
            <w:shd w:val="clear" w:color="auto" w:fill="auto"/>
            <w:vAlign w:val="center"/>
          </w:tcPr>
          <w:p w:rsidR="005716E2" w:rsidRPr="005716E2" w:rsidRDefault="005716E2" w:rsidP="00EC53A2">
            <w:pPr>
              <w:snapToGrid w:val="0"/>
              <w:ind w:firstLine="708"/>
              <w:jc w:val="center"/>
              <w:rPr>
                <w:rFonts w:ascii="Times New Roman" w:hAnsi="Times New Roman" w:cs="Times New Roman"/>
              </w:rPr>
            </w:pPr>
            <w:r w:rsidRPr="005716E2">
              <w:rPr>
                <w:rFonts w:ascii="Times New Roman" w:hAnsi="Times New Roman" w:cs="Times New Roman"/>
              </w:rPr>
              <w:t>3. Оборудование к установке</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 краткая характеристика, адрес (местоположение)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 приобретения (сведения о государственной регистрации – при наличии)</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r w:rsidRPr="005716E2">
              <w:rPr>
                <w:rFonts w:ascii="Times New Roman" w:hAnsi="Times New Roman" w:cs="Times New Roman"/>
              </w:rPr>
              <w:t xml:space="preserve"> номер</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 на 30 ноября 2017 года,</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(тыс. руб.)</w:t>
            </w:r>
          </w:p>
        </w:tc>
      </w:tr>
      <w:tr w:rsidR="005716E2" w:rsidRPr="005716E2" w:rsidTr="00EC53A2">
        <w:tblPrEx>
          <w:tblCellMar>
            <w:top w:w="55" w:type="dxa"/>
            <w:left w:w="55" w:type="dxa"/>
            <w:bottom w:w="55" w:type="dxa"/>
            <w:right w:w="55" w:type="dxa"/>
          </w:tblCellMar>
        </w:tblPrEx>
        <w:trPr>
          <w:trHeight w:val="283"/>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365"/>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4. Вложения во </w:t>
            </w:r>
            <w:proofErr w:type="spellStart"/>
            <w:r w:rsidRPr="005716E2">
              <w:rPr>
                <w:rFonts w:ascii="Times New Roman" w:hAnsi="Times New Roman" w:cs="Times New Roman"/>
              </w:rPr>
              <w:t>внеоборотные</w:t>
            </w:r>
            <w:proofErr w:type="spellEnd"/>
            <w:r w:rsidRPr="005716E2">
              <w:rPr>
                <w:rFonts w:ascii="Times New Roman" w:hAnsi="Times New Roman" w:cs="Times New Roman"/>
              </w:rPr>
              <w:t xml:space="preserve"> активы</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 краткая характеристика вложений</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балансу на 30 ноября </w:t>
            </w:r>
            <w:r w:rsidRPr="005716E2">
              <w:rPr>
                <w:rFonts w:ascii="Times New Roman" w:hAnsi="Times New Roman" w:cs="Times New Roman"/>
              </w:rPr>
              <w:br/>
              <w:t>2017 года (тыс.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Строительство объектов основных средств</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4.2</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Приобретение объектов основных средств</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4.3</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Приобретение нематериальных активов</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4.4</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Перевод молодняка животных в основное стадо</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4.5</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Приобретение взрослых животных</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4.6</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Прочие (расходы будущих периодов)</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5.Доходные вложения в материальные ценности</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 краткая характеристика</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доходных вложений</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балансу на 30 ноября </w:t>
            </w:r>
            <w:r w:rsidRPr="005716E2">
              <w:rPr>
                <w:rFonts w:ascii="Times New Roman" w:hAnsi="Times New Roman" w:cs="Times New Roman"/>
              </w:rPr>
              <w:br/>
              <w:t>2017 года (тыс. руб.)</w:t>
            </w:r>
          </w:p>
        </w:tc>
      </w:tr>
      <w:tr w:rsidR="005716E2" w:rsidRPr="005716E2" w:rsidTr="00EC53A2">
        <w:tblPrEx>
          <w:tblCellMar>
            <w:top w:w="55" w:type="dxa"/>
            <w:left w:w="55" w:type="dxa"/>
            <w:bottom w:w="55" w:type="dxa"/>
            <w:right w:w="55" w:type="dxa"/>
          </w:tblCellMar>
        </w:tblPrEx>
        <w:trPr>
          <w:trHeight w:val="217"/>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5836" w:type="dxa"/>
            <w:gridSpan w:val="1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327"/>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 Производственные запасы</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производственных запасов</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 на 30 ноября 2017 года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Топливо</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533,22</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6.2</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Медикаменты (сырье в производстве)</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4429,41</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5836" w:type="dxa"/>
            <w:gridSpan w:val="13"/>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 xml:space="preserve">Итого </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4962,63</w:t>
            </w:r>
          </w:p>
        </w:tc>
      </w:tr>
      <w:tr w:rsidR="005716E2" w:rsidRPr="005716E2" w:rsidTr="00EC53A2">
        <w:trPr>
          <w:trHeight w:val="242"/>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 Затраты на производство</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Виды затрат</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промежуточному балансу </w:t>
            </w:r>
            <w:r w:rsidRPr="005716E2">
              <w:rPr>
                <w:rFonts w:ascii="Times New Roman" w:hAnsi="Times New Roman" w:cs="Times New Roman"/>
              </w:rPr>
              <w:br/>
              <w:t>на 30 ноября 2017 года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Основное производство</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7.2</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Вспомогательное производство </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7.3</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Обслуживающие производства и хозяйства</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7.4</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Расходы на продажу</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7.5</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Прочие </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 Готовые изделия</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вид товара (продукции)</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Единица измерения</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Количество</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 на 30 ноября 2017 год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Товары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shd w:val="clear" w:color="auto" w:fill="FF0000"/>
              </w:rPr>
            </w:pPr>
            <w:r w:rsidRPr="005716E2">
              <w:rPr>
                <w:sz w:val="24"/>
              </w:rPr>
              <w:t>-</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4624385,74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Готовая продукция</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shd w:val="clear" w:color="auto" w:fill="FF0000"/>
              </w:rPr>
            </w:pPr>
            <w:r w:rsidRPr="005716E2">
              <w:rPr>
                <w:sz w:val="24"/>
              </w:rPr>
              <w:t>-</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Товары отгруженные</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shd w:val="clear" w:color="auto" w:fill="FF0000"/>
              </w:rPr>
            </w:pPr>
            <w:r w:rsidRPr="005716E2">
              <w:rPr>
                <w:sz w:val="24"/>
              </w:rPr>
              <w:t>-</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8.4</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Торговая наценка</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shd w:val="clear" w:color="auto" w:fill="FF0000"/>
              </w:rPr>
            </w:pPr>
            <w:r w:rsidRPr="005716E2">
              <w:rPr>
                <w:sz w:val="24"/>
              </w:rPr>
              <w:t>-</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1170298,43</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2292" w:type="dxa"/>
            <w:gridSpan w:val="3"/>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b/>
              </w:rPr>
            </w:pPr>
          </w:p>
        </w:tc>
        <w:tc>
          <w:tcPr>
            <w:tcW w:w="1418" w:type="dxa"/>
            <w:gridSpan w:val="5"/>
            <w:shd w:val="clear" w:color="auto" w:fill="auto"/>
          </w:tcPr>
          <w:p w:rsidR="005716E2" w:rsidRPr="005716E2" w:rsidRDefault="005716E2" w:rsidP="00EC53A2">
            <w:pPr>
              <w:pStyle w:val="af5"/>
              <w:snapToGrid w:val="0"/>
              <w:jc w:val="center"/>
              <w:rPr>
                <w:b/>
                <w:sz w:val="24"/>
                <w:shd w:val="clear" w:color="auto" w:fill="FF0000"/>
              </w:rPr>
            </w:pP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3454087,31</w:t>
            </w:r>
          </w:p>
        </w:tc>
      </w:tr>
      <w:tr w:rsidR="005716E2" w:rsidRPr="005716E2" w:rsidTr="00EC53A2">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 Налог на добавленную стоимость по приобретенным ценностям - нет</w:t>
            </w:r>
          </w:p>
        </w:tc>
      </w:tr>
      <w:tr w:rsidR="005716E2" w:rsidRPr="005716E2" w:rsidTr="00EC53A2">
        <w:tblPrEx>
          <w:tblCellMar>
            <w:top w:w="55" w:type="dxa"/>
            <w:left w:w="55" w:type="dxa"/>
            <w:bottom w:w="55" w:type="dxa"/>
            <w:right w:w="55" w:type="dxa"/>
          </w:tblCellMar>
        </w:tblPrEx>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10.Денежные средства</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кредитной организации</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 на 30 ноября 2017 года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5836" w:type="dxa"/>
            <w:gridSpan w:val="1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Касса</w:t>
            </w:r>
            <w:r w:rsidRPr="005716E2">
              <w:rPr>
                <w:rFonts w:ascii="Times New Roman" w:hAnsi="Times New Roman" w:cs="Times New Roman"/>
              </w:rPr>
              <w:tab/>
            </w:r>
            <w:r w:rsidRPr="005716E2">
              <w:rPr>
                <w:rFonts w:ascii="Times New Roman" w:hAnsi="Times New Roman" w:cs="Times New Roman"/>
              </w:rPr>
              <w:tab/>
              <w:t xml:space="preserve"> </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70376,02 </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10.2</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Переводы в пути  </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w:t>
            </w:r>
          </w:p>
        </w:tc>
        <w:tc>
          <w:tcPr>
            <w:tcW w:w="5836" w:type="dxa"/>
            <w:gridSpan w:val="1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10.3</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Расчетные счета</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962761,30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10.3.1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Сбербанк России ПАО Краснодарском отделении №8619 расчетный счет</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962761,30 </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10.4</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Валютные счета</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10.5</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Специальные счета в банках</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228"/>
        </w:trPr>
        <w:tc>
          <w:tcPr>
            <w:tcW w:w="832" w:type="dxa"/>
            <w:shd w:val="clear" w:color="auto" w:fill="auto"/>
          </w:tcPr>
          <w:p w:rsidR="005716E2" w:rsidRPr="005716E2" w:rsidRDefault="005716E2" w:rsidP="00EC53A2">
            <w:pPr>
              <w:snapToGrid w:val="0"/>
              <w:rPr>
                <w:rFonts w:ascii="Times New Roman" w:hAnsi="Times New Roman" w:cs="Times New Roman"/>
              </w:rPr>
            </w:pPr>
          </w:p>
        </w:tc>
        <w:tc>
          <w:tcPr>
            <w:tcW w:w="5836" w:type="dxa"/>
            <w:gridSpan w:val="13"/>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1033137,32</w:t>
            </w:r>
          </w:p>
        </w:tc>
      </w:tr>
      <w:tr w:rsidR="005716E2" w:rsidRPr="005716E2" w:rsidTr="00EC53A2">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 Финансовые вложения</w:t>
            </w:r>
          </w:p>
        </w:tc>
      </w:tr>
      <w:tr w:rsidR="005716E2" w:rsidRPr="005716E2" w:rsidTr="00EC53A2">
        <w:tblPrEx>
          <w:tblCellMar>
            <w:top w:w="55" w:type="dxa"/>
            <w:left w:w="55" w:type="dxa"/>
            <w:bottom w:w="55" w:type="dxa"/>
            <w:right w:w="55" w:type="dxa"/>
          </w:tblCellMar>
        </w:tblPrEx>
        <w:trPr>
          <w:cantSplit/>
          <w:trHeight w:val="1726"/>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Вид вложений</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эмитента</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Дата приобретения</w:t>
            </w:r>
          </w:p>
        </w:tc>
        <w:tc>
          <w:tcPr>
            <w:tcW w:w="850" w:type="dxa"/>
            <w:gridSpan w:val="3"/>
            <w:shd w:val="clear" w:color="auto" w:fill="auto"/>
            <w:textDirection w:val="btLr"/>
            <w:vAlign w:val="center"/>
          </w:tcPr>
          <w:p w:rsidR="005716E2" w:rsidRPr="005716E2" w:rsidRDefault="005716E2" w:rsidP="00EC53A2">
            <w:pPr>
              <w:snapToGrid w:val="0"/>
              <w:ind w:left="113" w:right="113"/>
              <w:jc w:val="center"/>
              <w:rPr>
                <w:rFonts w:ascii="Times New Roman" w:hAnsi="Times New Roman" w:cs="Times New Roman"/>
              </w:rPr>
            </w:pPr>
            <w:r w:rsidRPr="005716E2">
              <w:rPr>
                <w:rFonts w:ascii="Times New Roman" w:hAnsi="Times New Roman" w:cs="Times New Roman"/>
              </w:rPr>
              <w:t>Дата погашения (при наличии)</w:t>
            </w:r>
          </w:p>
        </w:tc>
        <w:tc>
          <w:tcPr>
            <w:tcW w:w="2268" w:type="dxa"/>
            <w:gridSpan w:val="6"/>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на 30 ноября </w:t>
            </w:r>
            <w:r w:rsidRPr="005716E2">
              <w:rPr>
                <w:rFonts w:ascii="Times New Roman" w:hAnsi="Times New Roman" w:cs="Times New Roman"/>
              </w:rPr>
              <w:br/>
              <w:t>2017 года (руб.)</w:t>
            </w:r>
          </w:p>
        </w:tc>
      </w:tr>
      <w:tr w:rsidR="005716E2" w:rsidRPr="005716E2" w:rsidTr="00EC53A2">
        <w:tblPrEx>
          <w:tblCellMar>
            <w:top w:w="55" w:type="dxa"/>
            <w:left w:w="55" w:type="dxa"/>
            <w:bottom w:w="55" w:type="dxa"/>
            <w:right w:w="55" w:type="dxa"/>
          </w:tblCellMar>
        </w:tblPrEx>
        <w:trPr>
          <w:trHeight w:val="123"/>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Акции, доли, паи</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724"/>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Вклады по договору простого товарищества</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Долговые ценные бумаги</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11.4</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Предоставленные займы</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11.5</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Прочие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207"/>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 Дебиторская задолженность</w:t>
            </w:r>
          </w:p>
        </w:tc>
      </w:tr>
      <w:tr w:rsidR="005716E2" w:rsidRPr="005716E2" w:rsidTr="00EC53A2">
        <w:tblPrEx>
          <w:tblCellMar>
            <w:top w:w="55" w:type="dxa"/>
            <w:left w:w="55" w:type="dxa"/>
            <w:bottom w:w="55" w:type="dxa"/>
            <w:right w:w="55" w:type="dxa"/>
          </w:tblCellMar>
        </w:tblPrEx>
        <w:trPr>
          <w:cantSplit/>
          <w:trHeight w:val="2478"/>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717"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дебитора</w:t>
            </w:r>
          </w:p>
        </w:tc>
        <w:tc>
          <w:tcPr>
            <w:tcW w:w="4043" w:type="dxa"/>
            <w:gridSpan w:val="1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Основание возникновения</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(договор от___ №___,</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вексель, иное)</w:t>
            </w:r>
          </w:p>
        </w:tc>
        <w:tc>
          <w:tcPr>
            <w:tcW w:w="1097"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Дата </w:t>
            </w:r>
            <w:proofErr w:type="spellStart"/>
            <w:proofErr w:type="gramStart"/>
            <w:r w:rsidRPr="005716E2">
              <w:rPr>
                <w:rFonts w:ascii="Times New Roman" w:hAnsi="Times New Roman" w:cs="Times New Roman"/>
              </w:rPr>
              <w:t>испол</w:t>
            </w:r>
            <w:proofErr w:type="spellEnd"/>
            <w:r w:rsidRPr="005716E2">
              <w:rPr>
                <w:rFonts w:ascii="Times New Roman" w:hAnsi="Times New Roman" w:cs="Times New Roman"/>
              </w:rPr>
              <w:t>-нения</w:t>
            </w:r>
            <w:proofErr w:type="gramEnd"/>
          </w:p>
        </w:tc>
        <w:tc>
          <w:tcPr>
            <w:tcW w:w="1097" w:type="dxa"/>
            <w:shd w:val="clear" w:color="auto" w:fill="auto"/>
            <w:textDirection w:val="btLr"/>
            <w:vAlign w:val="center"/>
          </w:tcPr>
          <w:p w:rsidR="005716E2" w:rsidRPr="005716E2" w:rsidRDefault="005716E2" w:rsidP="00EC53A2">
            <w:pPr>
              <w:snapToGrid w:val="0"/>
              <w:ind w:left="113" w:right="113"/>
              <w:jc w:val="center"/>
              <w:rPr>
                <w:rFonts w:ascii="Times New Roman" w:hAnsi="Times New Roman" w:cs="Times New Roman"/>
              </w:rPr>
            </w:pPr>
            <w:r w:rsidRPr="005716E2">
              <w:rPr>
                <w:rFonts w:ascii="Times New Roman" w:hAnsi="Times New Roman" w:cs="Times New Roman"/>
              </w:rPr>
              <w:t xml:space="preserve">Стоимость по </w:t>
            </w:r>
            <w:proofErr w:type="spellStart"/>
            <w:proofErr w:type="gramStart"/>
            <w:r w:rsidRPr="005716E2">
              <w:rPr>
                <w:rFonts w:ascii="Times New Roman" w:hAnsi="Times New Roman" w:cs="Times New Roman"/>
              </w:rPr>
              <w:t>проме-жуточному</w:t>
            </w:r>
            <w:proofErr w:type="spellEnd"/>
            <w:proofErr w:type="gramEnd"/>
            <w:r w:rsidRPr="005716E2">
              <w:rPr>
                <w:rFonts w:ascii="Times New Roman" w:hAnsi="Times New Roman" w:cs="Times New Roman"/>
              </w:rPr>
              <w:t xml:space="preserve"> балансу на 30 ноября </w:t>
            </w:r>
          </w:p>
          <w:p w:rsidR="005716E2" w:rsidRPr="005716E2" w:rsidRDefault="005716E2" w:rsidP="00EC53A2">
            <w:pPr>
              <w:snapToGrid w:val="0"/>
              <w:ind w:left="113" w:right="113"/>
              <w:jc w:val="center"/>
              <w:rPr>
                <w:rFonts w:ascii="Times New Roman" w:hAnsi="Times New Roman" w:cs="Times New Roman"/>
              </w:rPr>
            </w:pPr>
            <w:r w:rsidRPr="005716E2">
              <w:rPr>
                <w:rFonts w:ascii="Times New Roman" w:hAnsi="Times New Roman" w:cs="Times New Roman"/>
              </w:rPr>
              <w:t>2017 года (тыс. руб.)</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717"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4043" w:type="dxa"/>
            <w:gridSpan w:val="1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94"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9786" w:type="dxa"/>
            <w:gridSpan w:val="2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12.1 Долгосрочная задолженность - нет</w:t>
            </w:r>
          </w:p>
        </w:tc>
      </w:tr>
      <w:tr w:rsidR="005716E2" w:rsidRPr="005716E2" w:rsidTr="00EC53A2">
        <w:tblPrEx>
          <w:tblCellMar>
            <w:top w:w="55" w:type="dxa"/>
            <w:left w:w="55" w:type="dxa"/>
            <w:bottom w:w="55" w:type="dxa"/>
            <w:right w:w="55" w:type="dxa"/>
          </w:tblCellMar>
        </w:tblPrEx>
        <w:tc>
          <w:tcPr>
            <w:tcW w:w="9786" w:type="dxa"/>
            <w:gridSpan w:val="2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 Краткосрочная задолженность</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2717"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4043" w:type="dxa"/>
            <w:gridSpan w:val="1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ООО «Автокар-Юг»</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№203008316 от 06.04.2016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7004,74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12.2.2</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АО «Международный аэропорт «Краснодар»</w:t>
            </w:r>
          </w:p>
        </w:tc>
        <w:tc>
          <w:tcPr>
            <w:tcW w:w="4043" w:type="dxa"/>
            <w:gridSpan w:val="12"/>
            <w:shd w:val="clear" w:color="auto" w:fill="auto"/>
          </w:tcPr>
          <w:p w:rsidR="005716E2" w:rsidRPr="005716E2" w:rsidRDefault="005716E2" w:rsidP="00EC53A2">
            <w:pPr>
              <w:tabs>
                <w:tab w:val="left" w:pos="1134"/>
              </w:tabs>
              <w:rPr>
                <w:rFonts w:ascii="Times New Roman" w:hAnsi="Times New Roman" w:cs="Times New Roman"/>
                <w:bCs/>
              </w:rPr>
            </w:pPr>
            <w:r w:rsidRPr="005716E2">
              <w:rPr>
                <w:rFonts w:ascii="Times New Roman" w:hAnsi="Times New Roman" w:cs="Times New Roman"/>
                <w:bCs/>
              </w:rPr>
              <w:t>Договор №б/н от 15.11.217 г.</w:t>
            </w:r>
          </w:p>
          <w:p w:rsidR="005716E2" w:rsidRPr="005716E2" w:rsidRDefault="005716E2" w:rsidP="00EC53A2">
            <w:pPr>
              <w:tabs>
                <w:tab w:val="left" w:pos="1134"/>
              </w:tabs>
              <w:rPr>
                <w:rFonts w:ascii="Times New Roman" w:hAnsi="Times New Roman" w:cs="Times New Roman"/>
                <w:bCs/>
              </w:rPr>
            </w:pP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21359,50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12.2.3</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ООО «Газпром </w:t>
            </w:r>
            <w:proofErr w:type="spellStart"/>
            <w:r w:rsidRPr="005716E2">
              <w:rPr>
                <w:rFonts w:ascii="Times New Roman" w:hAnsi="Times New Roman" w:cs="Times New Roman"/>
              </w:rPr>
              <w:t>межрегионгаз</w:t>
            </w:r>
            <w:proofErr w:type="spellEnd"/>
            <w:r w:rsidRPr="005716E2">
              <w:rPr>
                <w:rFonts w:ascii="Times New Roman" w:hAnsi="Times New Roman" w:cs="Times New Roman"/>
              </w:rPr>
              <w:t xml:space="preserve"> </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№11688 от 30.12.2016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год </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1988,00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2717"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4043" w:type="dxa"/>
            <w:gridSpan w:val="1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060" w:type="dxa"/>
            <w:gridSpan w:val="3"/>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4</w:t>
            </w:r>
          </w:p>
        </w:tc>
        <w:tc>
          <w:tcPr>
            <w:tcW w:w="1134" w:type="dxa"/>
            <w:gridSpan w:val="2"/>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Краснодар»</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p>
        </w:tc>
        <w:tc>
          <w:tcPr>
            <w:tcW w:w="1060" w:type="dxa"/>
            <w:gridSpan w:val="3"/>
            <w:shd w:val="clear" w:color="auto" w:fill="auto"/>
          </w:tcPr>
          <w:p w:rsidR="005716E2" w:rsidRPr="005716E2" w:rsidRDefault="005716E2" w:rsidP="00EC53A2">
            <w:pPr>
              <w:jc w:val="center"/>
              <w:rPr>
                <w:rFonts w:ascii="Times New Roman" w:hAnsi="Times New Roman" w:cs="Times New Roman"/>
              </w:rPr>
            </w:pPr>
          </w:p>
        </w:tc>
        <w:tc>
          <w:tcPr>
            <w:tcW w:w="1134" w:type="dxa"/>
            <w:gridSpan w:val="2"/>
            <w:shd w:val="clear" w:color="auto" w:fill="auto"/>
          </w:tcPr>
          <w:p w:rsidR="005716E2" w:rsidRPr="005716E2" w:rsidRDefault="005716E2" w:rsidP="00EC53A2">
            <w:pPr>
              <w:jc w:val="center"/>
              <w:rPr>
                <w:rFonts w:ascii="Times New Roman" w:hAnsi="Times New Roman" w:cs="Times New Roman"/>
              </w:rPr>
            </w:pP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12.2.4</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ООО «</w:t>
            </w:r>
            <w:proofErr w:type="spellStart"/>
            <w:r w:rsidRPr="005716E2">
              <w:rPr>
                <w:rFonts w:ascii="Times New Roman" w:hAnsi="Times New Roman" w:cs="Times New Roman"/>
              </w:rPr>
              <w:t>МореМед</w:t>
            </w:r>
            <w:proofErr w:type="spellEnd"/>
            <w:r w:rsidRPr="005716E2">
              <w:rPr>
                <w:rFonts w:ascii="Times New Roman" w:hAnsi="Times New Roman" w:cs="Times New Roman"/>
              </w:rPr>
              <w:t>»</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№б/н от 24.11.2017 г.</w:t>
            </w:r>
          </w:p>
        </w:tc>
        <w:tc>
          <w:tcPr>
            <w:tcW w:w="1060" w:type="dxa"/>
            <w:gridSpan w:val="3"/>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7442,40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12.2.5</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 ПАО «МТС»</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Договор № 192301047667 </w:t>
            </w:r>
            <w:r w:rsidRPr="005716E2">
              <w:rPr>
                <w:rFonts w:ascii="Times New Roman" w:hAnsi="Times New Roman" w:cs="Times New Roman"/>
              </w:rPr>
              <w:br/>
              <w:t>от 01.01.2012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2719,53</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12.2.6</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ООО СК «Октябрь»</w:t>
            </w:r>
          </w:p>
        </w:tc>
        <w:tc>
          <w:tcPr>
            <w:tcW w:w="4043" w:type="dxa"/>
            <w:gridSpan w:val="12"/>
            <w:shd w:val="clear" w:color="auto" w:fill="auto"/>
          </w:tcPr>
          <w:p w:rsidR="005716E2" w:rsidRPr="005716E2" w:rsidRDefault="005716E2" w:rsidP="00EC53A2">
            <w:pPr>
              <w:snapToGrid w:val="0"/>
              <w:ind w:right="-55"/>
              <w:rPr>
                <w:rFonts w:ascii="Times New Roman" w:hAnsi="Times New Roman" w:cs="Times New Roman"/>
              </w:rPr>
            </w:pPr>
            <w:r w:rsidRPr="005716E2">
              <w:rPr>
                <w:rFonts w:ascii="Times New Roman" w:hAnsi="Times New Roman" w:cs="Times New Roman"/>
              </w:rPr>
              <w:t>Договоры №б/н от 07.06.2017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1542,90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12.2.7</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ЗАО «</w:t>
            </w:r>
            <w:proofErr w:type="spellStart"/>
            <w:r w:rsidRPr="005716E2">
              <w:rPr>
                <w:rFonts w:ascii="Times New Roman" w:hAnsi="Times New Roman" w:cs="Times New Roman"/>
              </w:rPr>
              <w:t>ПрестижАудит</w:t>
            </w:r>
            <w:proofErr w:type="spellEnd"/>
            <w:r w:rsidRPr="005716E2">
              <w:rPr>
                <w:rFonts w:ascii="Times New Roman" w:hAnsi="Times New Roman" w:cs="Times New Roman"/>
              </w:rPr>
              <w:t>»</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№54/16-А от 27.12.2016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99900,00</w:t>
            </w:r>
          </w:p>
        </w:tc>
      </w:tr>
      <w:tr w:rsidR="005716E2" w:rsidRPr="005716E2" w:rsidTr="00EC53A2">
        <w:tblPrEx>
          <w:tblCellMar>
            <w:top w:w="55" w:type="dxa"/>
            <w:left w:w="55" w:type="dxa"/>
            <w:bottom w:w="55" w:type="dxa"/>
            <w:right w:w="55" w:type="dxa"/>
          </w:tblCellMar>
        </w:tblPrEx>
        <w:trPr>
          <w:trHeight w:val="311"/>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12.2.8</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ПАО «Ростелеком»</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Интернет Договор №1622199 </w:t>
            </w:r>
            <w:r w:rsidRPr="005716E2">
              <w:rPr>
                <w:rFonts w:ascii="Times New Roman" w:hAnsi="Times New Roman" w:cs="Times New Roman"/>
              </w:rPr>
              <w:br/>
              <w:t>от 10.04.12 г.; №140011 от 01.03.12 г.; №709362 от 01.02.12 г.; Связь №410673 от 01.01.12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8386,24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12.2.9</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ООО «РТС-</w:t>
            </w:r>
            <w:proofErr w:type="spellStart"/>
            <w:r w:rsidRPr="005716E2">
              <w:rPr>
                <w:rFonts w:ascii="Times New Roman" w:hAnsi="Times New Roman" w:cs="Times New Roman"/>
              </w:rPr>
              <w:t>тендор</w:t>
            </w:r>
            <w:proofErr w:type="spellEnd"/>
            <w:r w:rsidRPr="005716E2">
              <w:rPr>
                <w:rFonts w:ascii="Times New Roman" w:hAnsi="Times New Roman" w:cs="Times New Roman"/>
              </w:rPr>
              <w:t>»</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Платежное поручение №103 </w:t>
            </w:r>
            <w:r w:rsidRPr="005716E2">
              <w:rPr>
                <w:rFonts w:ascii="Times New Roman" w:hAnsi="Times New Roman" w:cs="Times New Roman"/>
              </w:rPr>
              <w:br/>
              <w:t xml:space="preserve">от 02.02.2017 г. для участия в открытом аукционе.  </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21000,00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12.2.10</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МДОУ д/с №3 «Тополек»</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Договор №б/н от 17.11.2017 г. </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22345,80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12.2.15</w:t>
            </w:r>
          </w:p>
        </w:tc>
        <w:tc>
          <w:tcPr>
            <w:tcW w:w="2717" w:type="dxa"/>
            <w:gridSpan w:val="5"/>
            <w:shd w:val="clear" w:color="auto" w:fill="auto"/>
            <w:vAlign w:val="bottom"/>
          </w:tcPr>
          <w:p w:rsidR="005716E2" w:rsidRPr="005716E2" w:rsidRDefault="005716E2" w:rsidP="00EC53A2">
            <w:pPr>
              <w:rPr>
                <w:rFonts w:ascii="Times New Roman" w:hAnsi="Times New Roman" w:cs="Times New Roman"/>
              </w:rPr>
            </w:pPr>
            <w:r w:rsidRPr="005716E2">
              <w:rPr>
                <w:rFonts w:ascii="Times New Roman" w:hAnsi="Times New Roman" w:cs="Times New Roman"/>
              </w:rPr>
              <w:t>Союз «Торгово-промышленная палата города-курорта Геленджик»</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№08-15у от 30.11.2017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2500,00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12.2.16</w:t>
            </w:r>
          </w:p>
        </w:tc>
        <w:tc>
          <w:tcPr>
            <w:tcW w:w="2717" w:type="dxa"/>
            <w:gridSpan w:val="5"/>
            <w:shd w:val="clear" w:color="auto" w:fill="auto"/>
            <w:vAlign w:val="bottom"/>
          </w:tcPr>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УФК по Краснодарскому краю (Финансовое управление) (Управление по здравоохранению </w:t>
            </w:r>
            <w:r w:rsidRPr="005716E2">
              <w:rPr>
                <w:rFonts w:ascii="Times New Roman" w:hAnsi="Times New Roman" w:cs="Times New Roman"/>
              </w:rPr>
              <w:br/>
              <w:t>л/с 928.41.025.0)</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Обеспечение контракта с УЗО №Ф.2017.291115 от 17.07.2017 г. </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105000,00</w:t>
            </w:r>
          </w:p>
        </w:tc>
      </w:tr>
      <w:tr w:rsidR="005716E2" w:rsidRPr="005716E2" w:rsidTr="00EC53A2">
        <w:tblPrEx>
          <w:tblCellMar>
            <w:top w:w="55" w:type="dxa"/>
            <w:left w:w="55" w:type="dxa"/>
            <w:bottom w:w="55" w:type="dxa"/>
            <w:right w:w="55" w:type="dxa"/>
          </w:tblCellMar>
        </w:tblPrEx>
        <w:trPr>
          <w:trHeight w:val="394"/>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12.2.17</w:t>
            </w:r>
          </w:p>
        </w:tc>
        <w:tc>
          <w:tcPr>
            <w:tcW w:w="2717" w:type="dxa"/>
            <w:gridSpan w:val="5"/>
            <w:shd w:val="clear" w:color="auto" w:fill="auto"/>
            <w:vAlign w:val="bottom"/>
          </w:tcPr>
          <w:p w:rsidR="005716E2" w:rsidRPr="005716E2" w:rsidRDefault="005716E2" w:rsidP="00EC53A2">
            <w:pPr>
              <w:rPr>
                <w:rFonts w:ascii="Times New Roman" w:hAnsi="Times New Roman" w:cs="Times New Roman"/>
              </w:rPr>
            </w:pPr>
            <w:r w:rsidRPr="005716E2">
              <w:rPr>
                <w:rFonts w:ascii="Times New Roman" w:hAnsi="Times New Roman" w:cs="Times New Roman"/>
              </w:rPr>
              <w:t>ООО «Управление учетом»</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Договор №085/010917/003 </w:t>
            </w:r>
            <w:r w:rsidRPr="005716E2">
              <w:rPr>
                <w:rFonts w:ascii="Times New Roman" w:hAnsi="Times New Roman" w:cs="Times New Roman"/>
              </w:rPr>
              <w:br/>
              <w:t>от 01.09.2017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18000,00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12.2.18</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ГНЦ ФГУРП «</w:t>
            </w:r>
            <w:proofErr w:type="spellStart"/>
            <w:r w:rsidRPr="005716E2">
              <w:rPr>
                <w:rFonts w:ascii="Times New Roman" w:hAnsi="Times New Roman" w:cs="Times New Roman"/>
              </w:rPr>
              <w:t>Южморгеология</w:t>
            </w:r>
            <w:proofErr w:type="spellEnd"/>
            <w:r w:rsidRPr="005716E2">
              <w:rPr>
                <w:rFonts w:ascii="Times New Roman" w:hAnsi="Times New Roman" w:cs="Times New Roman"/>
              </w:rPr>
              <w:t>»</w:t>
            </w:r>
          </w:p>
        </w:tc>
        <w:tc>
          <w:tcPr>
            <w:tcW w:w="4043" w:type="dxa"/>
            <w:gridSpan w:val="12"/>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Договор Б/н от 22.11.2017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90311,00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12.2.19</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Налог на прибыль</w:t>
            </w:r>
          </w:p>
        </w:tc>
        <w:tc>
          <w:tcPr>
            <w:tcW w:w="4043" w:type="dxa"/>
            <w:gridSpan w:val="12"/>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За 2017 год</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26667,58</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12.2.20</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Налог на имущество</w:t>
            </w:r>
          </w:p>
        </w:tc>
        <w:tc>
          <w:tcPr>
            <w:tcW w:w="4043" w:type="dxa"/>
            <w:gridSpan w:val="12"/>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За 2017 год</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977,00</w:t>
            </w:r>
          </w:p>
        </w:tc>
      </w:tr>
      <w:tr w:rsidR="005716E2" w:rsidRPr="005716E2" w:rsidTr="00EC53A2">
        <w:tblPrEx>
          <w:tblCellMar>
            <w:top w:w="55" w:type="dxa"/>
            <w:left w:w="55" w:type="dxa"/>
            <w:bottom w:w="55" w:type="dxa"/>
            <w:right w:w="55" w:type="dxa"/>
          </w:tblCellMar>
        </w:tblPrEx>
        <w:trPr>
          <w:trHeight w:val="289"/>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13. Прочие активы</w:t>
            </w:r>
          </w:p>
        </w:tc>
      </w:tr>
      <w:tr w:rsidR="005716E2" w:rsidRPr="005716E2" w:rsidTr="00EC53A2">
        <w:tblPrEx>
          <w:tblCellMar>
            <w:top w:w="55" w:type="dxa"/>
            <w:left w:w="55" w:type="dxa"/>
            <w:bottom w:w="55" w:type="dxa"/>
            <w:right w:w="55" w:type="dxa"/>
          </w:tblCellMar>
        </w:tblPrEx>
        <w:trPr>
          <w:trHeight w:val="865"/>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п/п</w:t>
            </w:r>
          </w:p>
        </w:tc>
        <w:tc>
          <w:tcPr>
            <w:tcW w:w="44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tc>
        <w:tc>
          <w:tcPr>
            <w:tcW w:w="4536" w:type="dxa"/>
            <w:gridSpan w:val="1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 30 ноября 2017 года (тыс. руб.)</w:t>
            </w:r>
          </w:p>
        </w:tc>
      </w:tr>
      <w:tr w:rsidR="005716E2" w:rsidRPr="005716E2" w:rsidTr="00EC53A2">
        <w:tblPrEx>
          <w:tblCellMar>
            <w:top w:w="55" w:type="dxa"/>
            <w:left w:w="55" w:type="dxa"/>
            <w:bottom w:w="55" w:type="dxa"/>
            <w:right w:w="55" w:type="dxa"/>
          </w:tblCellMar>
        </w:tblPrEx>
        <w:trPr>
          <w:trHeight w:val="154"/>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44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4536" w:type="dxa"/>
            <w:gridSpan w:val="1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316"/>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 Долгосрочные обязательства</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кредитора</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Основание возникновения (договор от___ №___, вексель, иное)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Дата</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исполнения</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промежуточному балансу на 30 ноября 2017 года </w:t>
            </w:r>
            <w:r w:rsidRPr="005716E2">
              <w:rPr>
                <w:rFonts w:ascii="Times New Roman" w:hAnsi="Times New Roman" w:cs="Times New Roman"/>
              </w:rPr>
              <w:br/>
              <w:t>(тыс. руб.)</w:t>
            </w:r>
          </w:p>
        </w:tc>
      </w:tr>
      <w:tr w:rsidR="005716E2" w:rsidRPr="005716E2" w:rsidTr="00EC53A2">
        <w:tblPrEx>
          <w:tblCellMar>
            <w:top w:w="55" w:type="dxa"/>
            <w:left w:w="55" w:type="dxa"/>
            <w:bottom w:w="55" w:type="dxa"/>
            <w:right w:w="55" w:type="dxa"/>
          </w:tblCellMar>
        </w:tblPrEx>
        <w:trPr>
          <w:trHeight w:val="218"/>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Кредиты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14.2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Займы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Прочие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405"/>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 Краткосрочные обязательства</w:t>
            </w:r>
          </w:p>
        </w:tc>
      </w:tr>
      <w:tr w:rsidR="005716E2" w:rsidRPr="005716E2" w:rsidTr="00EC53A2">
        <w:tblPrEx>
          <w:tblCellMar>
            <w:top w:w="55" w:type="dxa"/>
            <w:left w:w="55" w:type="dxa"/>
            <w:bottom w:w="55" w:type="dxa"/>
            <w:right w:w="55" w:type="dxa"/>
          </w:tblCellMar>
        </w:tblPrEx>
        <w:trPr>
          <w:cantSplit/>
          <w:trHeight w:val="1852"/>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кредитора</w:t>
            </w:r>
          </w:p>
        </w:tc>
        <w:tc>
          <w:tcPr>
            <w:tcW w:w="4394"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возникновения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(договор от___ №___, вексель, иное)</w:t>
            </w:r>
          </w:p>
        </w:tc>
        <w:tc>
          <w:tcPr>
            <w:tcW w:w="653" w:type="dxa"/>
            <w:gridSpan w:val="3"/>
            <w:shd w:val="clear" w:color="auto" w:fill="auto"/>
            <w:textDirection w:val="btLr"/>
            <w:vAlign w:val="center"/>
          </w:tcPr>
          <w:p w:rsidR="005716E2" w:rsidRPr="005716E2" w:rsidRDefault="005716E2" w:rsidP="00EC53A2">
            <w:pPr>
              <w:snapToGrid w:val="0"/>
              <w:ind w:left="113" w:right="113"/>
              <w:jc w:val="center"/>
              <w:rPr>
                <w:rFonts w:ascii="Times New Roman" w:hAnsi="Times New Roman" w:cs="Times New Roman"/>
              </w:rPr>
            </w:pPr>
            <w:r w:rsidRPr="005716E2">
              <w:rPr>
                <w:rFonts w:ascii="Times New Roman" w:hAnsi="Times New Roman" w:cs="Times New Roman"/>
              </w:rPr>
              <w:t xml:space="preserve">Дата </w:t>
            </w:r>
            <w:proofErr w:type="spellStart"/>
            <w:proofErr w:type="gramStart"/>
            <w:r w:rsidRPr="005716E2">
              <w:rPr>
                <w:rFonts w:ascii="Times New Roman" w:hAnsi="Times New Roman" w:cs="Times New Roman"/>
              </w:rPr>
              <w:t>испол</w:t>
            </w:r>
            <w:proofErr w:type="spellEnd"/>
            <w:r w:rsidRPr="005716E2">
              <w:rPr>
                <w:rFonts w:ascii="Times New Roman" w:hAnsi="Times New Roman" w:cs="Times New Roman"/>
              </w:rPr>
              <w:t>-нения</w:t>
            </w:r>
            <w:proofErr w:type="gramEnd"/>
            <w:r w:rsidRPr="005716E2">
              <w:rPr>
                <w:rFonts w:ascii="Times New Roman" w:hAnsi="Times New Roman" w:cs="Times New Roman"/>
              </w:rPr>
              <w:t xml:space="preserve"> (год)</w:t>
            </w:r>
          </w:p>
        </w:tc>
        <w:tc>
          <w:tcPr>
            <w:tcW w:w="1615"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w:t>
            </w:r>
            <w:proofErr w:type="spellStart"/>
            <w:proofErr w:type="gramStart"/>
            <w:r w:rsidRPr="005716E2">
              <w:rPr>
                <w:rFonts w:ascii="Times New Roman" w:hAnsi="Times New Roman" w:cs="Times New Roman"/>
              </w:rPr>
              <w:t>промежуточ</w:t>
            </w:r>
            <w:proofErr w:type="spellEnd"/>
            <w:r w:rsidRPr="005716E2">
              <w:rPr>
                <w:rFonts w:ascii="Times New Roman" w:hAnsi="Times New Roman" w:cs="Times New Roman"/>
              </w:rPr>
              <w:t>-ному</w:t>
            </w:r>
            <w:proofErr w:type="gramEnd"/>
            <w:r w:rsidRPr="005716E2">
              <w:rPr>
                <w:rFonts w:ascii="Times New Roman" w:hAnsi="Times New Roman" w:cs="Times New Roman"/>
              </w:rPr>
              <w:t xml:space="preserve"> балансу на 30 ноября 2017 года (руб.)</w:t>
            </w:r>
          </w:p>
        </w:tc>
      </w:tr>
      <w:tr w:rsidR="005716E2" w:rsidRPr="005716E2" w:rsidTr="00EC53A2">
        <w:tblPrEx>
          <w:tblCellMar>
            <w:top w:w="55" w:type="dxa"/>
            <w:left w:w="55" w:type="dxa"/>
            <w:bottom w:w="55" w:type="dxa"/>
            <w:right w:w="55" w:type="dxa"/>
          </w:tblCellMar>
        </w:tblPrEx>
        <w:trPr>
          <w:trHeight w:val="126"/>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Кредиты</w:t>
            </w:r>
          </w:p>
        </w:tc>
        <w:tc>
          <w:tcPr>
            <w:tcW w:w="4394" w:type="dxa"/>
            <w:gridSpan w:val="1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653"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1615" w:type="dxa"/>
            <w:gridSpan w:val="3"/>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189"/>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Займы</w:t>
            </w:r>
          </w:p>
        </w:tc>
        <w:tc>
          <w:tcPr>
            <w:tcW w:w="4394" w:type="dxa"/>
            <w:gridSpan w:val="1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653"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1615" w:type="dxa"/>
            <w:gridSpan w:val="3"/>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14"/>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 Кредиторская задолженность</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2517" w:type="dxa"/>
            <w:gridSpan w:val="4"/>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w:t>
            </w:r>
          </w:p>
        </w:tc>
        <w:tc>
          <w:tcPr>
            <w:tcW w:w="4169" w:type="dxa"/>
            <w:gridSpan w:val="1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15.3.1</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ООО «ЗДРАВСЕРВИС ЮГ»</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№12 от 24.12.2016</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69226,61</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15.3.2</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АО НПК «КАТРЕН»</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№246 от 01.12.2016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976878,24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15.3.3</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ООО «ЛЕСАН </w:t>
            </w:r>
            <w:proofErr w:type="spellStart"/>
            <w:r w:rsidRPr="005716E2">
              <w:rPr>
                <w:rFonts w:ascii="Times New Roman" w:hAnsi="Times New Roman" w:cs="Times New Roman"/>
              </w:rPr>
              <w:t>фарма</w:t>
            </w:r>
            <w:proofErr w:type="spellEnd"/>
            <w:r w:rsidRPr="005716E2">
              <w:rPr>
                <w:rFonts w:ascii="Times New Roman" w:hAnsi="Times New Roman" w:cs="Times New Roman"/>
              </w:rPr>
              <w:t>»</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 1328  от 27.09.2017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233823,55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15.3.4</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ЗАО Протек</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№876 от 29.12.2016г.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62464,84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15.3.5</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ООО «ПУЛЬС Краснодар»</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№7/14 от 14.12.2016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567706,19</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15.3.6</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ЗАО «СИА </w:t>
            </w:r>
            <w:proofErr w:type="spellStart"/>
            <w:r w:rsidRPr="005716E2">
              <w:rPr>
                <w:rFonts w:ascii="Times New Roman" w:hAnsi="Times New Roman" w:cs="Times New Roman"/>
              </w:rPr>
              <w:t>Интернейшнл</w:t>
            </w:r>
            <w:proofErr w:type="spellEnd"/>
            <w:r w:rsidRPr="005716E2">
              <w:rPr>
                <w:rFonts w:ascii="Times New Roman" w:hAnsi="Times New Roman" w:cs="Times New Roman"/>
              </w:rPr>
              <w:t xml:space="preserve"> – Краснодар»</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№25 от 14.12.2016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110878,48</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15.3.7</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Налог на доходы физических лиц</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60589,00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15.3.8</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Расчет по социальному страхованию</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10438,25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15.3.9</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Расчет по пенсионному обеспечению</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115281,28</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15.3.10</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Расчет по обязательному медицинскому страхованию</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26724,28</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15.4.11</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Расчет по обязательному медицинскому страхованию от несчастных случаев на </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1048,01</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w:t>
            </w:r>
          </w:p>
        </w:tc>
        <w:tc>
          <w:tcPr>
            <w:tcW w:w="2517" w:type="dxa"/>
            <w:gridSpan w:val="4"/>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w:t>
            </w:r>
          </w:p>
        </w:tc>
        <w:tc>
          <w:tcPr>
            <w:tcW w:w="4169" w:type="dxa"/>
            <w:gridSpan w:val="1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производстве и профессиональных </w:t>
            </w:r>
            <w:r w:rsidRPr="005716E2">
              <w:rPr>
                <w:rFonts w:ascii="Times New Roman" w:hAnsi="Times New Roman" w:cs="Times New Roman"/>
              </w:rPr>
              <w:lastRenderedPageBreak/>
              <w:t>заболеваний</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lastRenderedPageBreak/>
              <w:t>15.4.12</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Расчет по заработной плате</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282396,64</w:t>
            </w:r>
          </w:p>
        </w:tc>
      </w:tr>
      <w:tr w:rsidR="005716E2" w:rsidRPr="005716E2" w:rsidTr="00EC53A2">
        <w:tblPrEx>
          <w:tblCellMar>
            <w:top w:w="55" w:type="dxa"/>
            <w:left w:w="55" w:type="dxa"/>
            <w:bottom w:w="55" w:type="dxa"/>
            <w:right w:w="55" w:type="dxa"/>
          </w:tblCellMar>
        </w:tblPrEx>
        <w:trPr>
          <w:trHeight w:val="468"/>
        </w:trPr>
        <w:tc>
          <w:tcPr>
            <w:tcW w:w="832" w:type="dxa"/>
            <w:shd w:val="clear" w:color="auto" w:fill="auto"/>
          </w:tcPr>
          <w:p w:rsidR="005716E2" w:rsidRPr="005716E2" w:rsidRDefault="005716E2" w:rsidP="00EC53A2">
            <w:pPr>
              <w:snapToGrid w:val="0"/>
              <w:jc w:val="center"/>
              <w:rPr>
                <w:rFonts w:ascii="Times New Roman" w:hAnsi="Times New Roman" w:cs="Times New Roman"/>
              </w:rPr>
            </w:pPr>
          </w:p>
        </w:tc>
        <w:tc>
          <w:tcPr>
            <w:tcW w:w="2517" w:type="dxa"/>
            <w:gridSpan w:val="4"/>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4169" w:type="dxa"/>
            <w:gridSpan w:val="12"/>
            <w:shd w:val="clear" w:color="auto" w:fill="auto"/>
          </w:tcPr>
          <w:p w:rsidR="005716E2" w:rsidRPr="005716E2" w:rsidRDefault="005716E2" w:rsidP="00EC53A2">
            <w:pPr>
              <w:snapToGrid w:val="0"/>
              <w:rPr>
                <w:rFonts w:ascii="Times New Roman" w:hAnsi="Times New Roman" w:cs="Times New Roman"/>
                <w:b/>
              </w:rPr>
            </w:pPr>
          </w:p>
        </w:tc>
        <w:tc>
          <w:tcPr>
            <w:tcW w:w="653" w:type="dxa"/>
            <w:gridSpan w:val="3"/>
            <w:shd w:val="clear" w:color="auto" w:fill="auto"/>
          </w:tcPr>
          <w:p w:rsidR="005716E2" w:rsidRPr="005716E2" w:rsidRDefault="005716E2" w:rsidP="00EC53A2">
            <w:pPr>
              <w:snapToGrid w:val="0"/>
              <w:rPr>
                <w:rFonts w:ascii="Times New Roman" w:hAnsi="Times New Roman" w:cs="Times New Roman"/>
                <w:b/>
              </w:rPr>
            </w:pPr>
          </w:p>
        </w:tc>
        <w:tc>
          <w:tcPr>
            <w:tcW w:w="1615" w:type="dxa"/>
            <w:gridSpan w:val="3"/>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2517455,37</w:t>
            </w:r>
          </w:p>
        </w:tc>
      </w:tr>
      <w:tr w:rsidR="005716E2" w:rsidRPr="005716E2" w:rsidTr="00EC53A2">
        <w:tblPrEx>
          <w:tblCellMar>
            <w:top w:w="55" w:type="dxa"/>
            <w:left w:w="55" w:type="dxa"/>
            <w:bottom w:w="55" w:type="dxa"/>
            <w:right w:w="55" w:type="dxa"/>
          </w:tblCellMar>
        </w:tblPrEx>
        <w:trPr>
          <w:trHeight w:val="434"/>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15.4 Прочие (непросроченные) обязательства</w:t>
            </w:r>
          </w:p>
        </w:tc>
      </w:tr>
      <w:tr w:rsidR="005716E2" w:rsidRPr="005716E2" w:rsidTr="00EC53A2">
        <w:tblPrEx>
          <w:tblCellMar>
            <w:top w:w="55" w:type="dxa"/>
            <w:left w:w="55" w:type="dxa"/>
            <w:bottom w:w="55" w:type="dxa"/>
            <w:right w:w="55" w:type="dxa"/>
          </w:tblCellMar>
        </w:tblPrEx>
        <w:trPr>
          <w:trHeight w:val="155"/>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rPr>
          <w:trHeight w:val="489"/>
        </w:trPr>
        <w:tc>
          <w:tcPr>
            <w:tcW w:w="9786" w:type="dxa"/>
            <w:gridSpan w:val="23"/>
            <w:shd w:val="clear" w:color="auto" w:fill="auto"/>
          </w:tcPr>
          <w:p w:rsidR="005716E2" w:rsidRPr="005716E2" w:rsidRDefault="005716E2" w:rsidP="005716E2">
            <w:pPr>
              <w:pStyle w:val="af8"/>
              <w:numPr>
                <w:ilvl w:val="0"/>
                <w:numId w:val="4"/>
              </w:numPr>
              <w:snapToGrid w:val="0"/>
              <w:jc w:val="center"/>
            </w:pPr>
            <w:r w:rsidRPr="005716E2">
              <w:t>16. Прочие (непросроченные) обязательства</w:t>
            </w:r>
          </w:p>
        </w:tc>
      </w:tr>
      <w:tr w:rsidR="005716E2" w:rsidRPr="005716E2" w:rsidTr="00EC53A2">
        <w:tblPrEx>
          <w:tblCellMar>
            <w:top w:w="55" w:type="dxa"/>
            <w:left w:w="55" w:type="dxa"/>
            <w:bottom w:w="55" w:type="dxa"/>
            <w:right w:w="55" w:type="dxa"/>
          </w:tblCellMar>
        </w:tblPrEx>
        <w:trPr>
          <w:trHeight w:val="846"/>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п/п</w:t>
            </w:r>
          </w:p>
        </w:tc>
        <w:tc>
          <w:tcPr>
            <w:tcW w:w="2517"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Контрагент (наименование, адрес)</w:t>
            </w:r>
          </w:p>
          <w:p w:rsidR="005716E2" w:rsidRPr="005716E2" w:rsidRDefault="005716E2" w:rsidP="00EC53A2">
            <w:pPr>
              <w:jc w:val="center"/>
              <w:rPr>
                <w:rFonts w:ascii="Times New Roman" w:hAnsi="Times New Roman" w:cs="Times New Roman"/>
              </w:rPr>
            </w:pPr>
          </w:p>
        </w:tc>
        <w:tc>
          <w:tcPr>
            <w:tcW w:w="1901"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возникновения (договора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от ___ № ________, вексель, иное)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Дата исполнения</w:t>
            </w:r>
          </w:p>
        </w:tc>
        <w:tc>
          <w:tcPr>
            <w:tcW w:w="3118"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Размер обязательства</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(тыс. руб.)</w:t>
            </w:r>
          </w:p>
        </w:tc>
      </w:tr>
      <w:tr w:rsidR="005716E2" w:rsidRPr="005716E2" w:rsidTr="00EC53A2">
        <w:tblPrEx>
          <w:tblCellMar>
            <w:top w:w="55" w:type="dxa"/>
            <w:left w:w="55" w:type="dxa"/>
            <w:bottom w:w="55" w:type="dxa"/>
            <w:right w:w="55" w:type="dxa"/>
          </w:tblCellMar>
        </w:tblPrEx>
        <w:trPr>
          <w:trHeight w:val="360"/>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16.1</w:t>
            </w:r>
          </w:p>
        </w:tc>
        <w:tc>
          <w:tcPr>
            <w:tcW w:w="2517"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Выданные обеспечения обязательств и платежей</w:t>
            </w:r>
          </w:p>
        </w:tc>
        <w:tc>
          <w:tcPr>
            <w:tcW w:w="1901"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212"/>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16.2</w:t>
            </w:r>
          </w:p>
        </w:tc>
        <w:tc>
          <w:tcPr>
            <w:tcW w:w="2517"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Полученные обеспечения обязательств и платежей</w:t>
            </w:r>
          </w:p>
        </w:tc>
        <w:tc>
          <w:tcPr>
            <w:tcW w:w="1901"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9"/>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16.3</w:t>
            </w:r>
          </w:p>
        </w:tc>
        <w:tc>
          <w:tcPr>
            <w:tcW w:w="2517"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Резерв отпусков</w:t>
            </w:r>
          </w:p>
        </w:tc>
        <w:tc>
          <w:tcPr>
            <w:tcW w:w="1901"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Бухгалтерская справка по расчету резерва отпускных</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2017 г.</w:t>
            </w:r>
          </w:p>
        </w:tc>
        <w:tc>
          <w:tcPr>
            <w:tcW w:w="3118" w:type="dxa"/>
            <w:gridSpan w:val="9"/>
            <w:shd w:val="clear" w:color="auto" w:fill="auto"/>
          </w:tcPr>
          <w:p w:rsidR="005716E2" w:rsidRPr="005716E2" w:rsidRDefault="005716E2" w:rsidP="00EC53A2">
            <w:pPr>
              <w:pStyle w:val="af5"/>
              <w:snapToGrid w:val="0"/>
              <w:jc w:val="center"/>
              <w:rPr>
                <w:sz w:val="24"/>
              </w:rPr>
            </w:pPr>
            <w:r w:rsidRPr="005716E2">
              <w:rPr>
                <w:sz w:val="24"/>
              </w:rPr>
              <w:t>716296,68</w:t>
            </w:r>
          </w:p>
        </w:tc>
      </w:tr>
      <w:tr w:rsidR="005716E2" w:rsidRPr="005716E2" w:rsidTr="00EC53A2">
        <w:tblPrEx>
          <w:tblCellMar>
            <w:top w:w="55" w:type="dxa"/>
            <w:left w:w="55" w:type="dxa"/>
            <w:bottom w:w="55" w:type="dxa"/>
            <w:right w:w="55" w:type="dxa"/>
          </w:tblCellMar>
        </w:tblPrEx>
        <w:trPr>
          <w:trHeight w:val="49"/>
        </w:trPr>
        <w:tc>
          <w:tcPr>
            <w:tcW w:w="832" w:type="dxa"/>
            <w:shd w:val="clear" w:color="auto" w:fill="auto"/>
          </w:tcPr>
          <w:p w:rsidR="005716E2" w:rsidRPr="005716E2" w:rsidRDefault="005716E2" w:rsidP="00EC53A2">
            <w:pPr>
              <w:snapToGrid w:val="0"/>
              <w:rPr>
                <w:rFonts w:ascii="Times New Roman" w:hAnsi="Times New Roman" w:cs="Times New Roman"/>
              </w:rPr>
            </w:pPr>
          </w:p>
        </w:tc>
        <w:tc>
          <w:tcPr>
            <w:tcW w:w="2517" w:type="dxa"/>
            <w:gridSpan w:val="4"/>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1901" w:type="dxa"/>
            <w:gridSpan w:val="4"/>
            <w:shd w:val="clear" w:color="auto" w:fill="auto"/>
          </w:tcPr>
          <w:p w:rsidR="005716E2" w:rsidRPr="005716E2" w:rsidRDefault="005716E2" w:rsidP="00EC53A2">
            <w:pPr>
              <w:snapToGrid w:val="0"/>
              <w:rPr>
                <w:rFonts w:ascii="Times New Roman" w:hAnsi="Times New Roman" w:cs="Times New Roman"/>
              </w:rPr>
            </w:pPr>
          </w:p>
        </w:tc>
        <w:tc>
          <w:tcPr>
            <w:tcW w:w="1418" w:type="dxa"/>
            <w:gridSpan w:val="5"/>
            <w:shd w:val="clear" w:color="auto" w:fill="auto"/>
          </w:tcPr>
          <w:p w:rsidR="005716E2" w:rsidRPr="005716E2" w:rsidRDefault="005716E2" w:rsidP="00EC53A2">
            <w:pPr>
              <w:pStyle w:val="af5"/>
              <w:snapToGrid w:val="0"/>
              <w:rPr>
                <w:sz w:val="24"/>
              </w:rPr>
            </w:pPr>
          </w:p>
        </w:tc>
        <w:tc>
          <w:tcPr>
            <w:tcW w:w="3118" w:type="dxa"/>
            <w:gridSpan w:val="9"/>
            <w:shd w:val="clear" w:color="auto" w:fill="auto"/>
          </w:tcPr>
          <w:p w:rsidR="005716E2" w:rsidRPr="005716E2" w:rsidRDefault="005716E2" w:rsidP="00EC53A2">
            <w:pPr>
              <w:pStyle w:val="af5"/>
              <w:snapToGrid w:val="0"/>
              <w:jc w:val="center"/>
              <w:rPr>
                <w:b/>
                <w:sz w:val="24"/>
              </w:rPr>
            </w:pPr>
            <w:r w:rsidRPr="005716E2">
              <w:rPr>
                <w:b/>
                <w:sz w:val="24"/>
              </w:rPr>
              <w:t>716296,68</w:t>
            </w:r>
          </w:p>
        </w:tc>
      </w:tr>
      <w:tr w:rsidR="005716E2" w:rsidRPr="005716E2" w:rsidTr="00EC53A2">
        <w:tblPrEx>
          <w:tblCellMar>
            <w:top w:w="55" w:type="dxa"/>
            <w:left w:w="55" w:type="dxa"/>
            <w:bottom w:w="55" w:type="dxa"/>
            <w:right w:w="55" w:type="dxa"/>
          </w:tblCellMar>
        </w:tblPrEx>
        <w:trPr>
          <w:trHeight w:val="452"/>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 Иные ценности</w:t>
            </w:r>
          </w:p>
        </w:tc>
      </w:tr>
      <w:tr w:rsidR="005716E2" w:rsidRPr="005716E2" w:rsidTr="00EC53A2">
        <w:tblPrEx>
          <w:tblCellMar>
            <w:top w:w="55" w:type="dxa"/>
            <w:left w:w="55" w:type="dxa"/>
            <w:bottom w:w="55" w:type="dxa"/>
            <w:right w:w="55" w:type="dxa"/>
          </w:tblCellMar>
        </w:tblPrEx>
        <w:trPr>
          <w:cantSplit/>
          <w:trHeight w:val="1616"/>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tc>
        <w:tc>
          <w:tcPr>
            <w:tcW w:w="3544" w:type="dxa"/>
            <w:gridSpan w:val="10"/>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w:t>
            </w:r>
            <w:r w:rsidRPr="005716E2">
              <w:rPr>
                <w:rFonts w:ascii="Times New Roman" w:hAnsi="Times New Roman" w:cs="Times New Roman"/>
              </w:rPr>
              <w:br/>
              <w:t>(договор аренды и т.п.)</w:t>
            </w:r>
          </w:p>
        </w:tc>
        <w:tc>
          <w:tcPr>
            <w:tcW w:w="850" w:type="dxa"/>
            <w:gridSpan w:val="3"/>
            <w:shd w:val="clear" w:color="auto" w:fill="auto"/>
            <w:textDirection w:val="btLr"/>
            <w:vAlign w:val="center"/>
          </w:tcPr>
          <w:p w:rsidR="005716E2" w:rsidRPr="005716E2" w:rsidRDefault="005716E2" w:rsidP="00EC53A2">
            <w:pPr>
              <w:snapToGrid w:val="0"/>
              <w:ind w:left="113" w:right="113"/>
              <w:jc w:val="center"/>
              <w:rPr>
                <w:rFonts w:ascii="Times New Roman" w:hAnsi="Times New Roman" w:cs="Times New Roman"/>
              </w:rPr>
            </w:pPr>
            <w:r w:rsidRPr="005716E2">
              <w:rPr>
                <w:rFonts w:ascii="Times New Roman" w:hAnsi="Times New Roman" w:cs="Times New Roman"/>
              </w:rPr>
              <w:t>Срок пользования, хранения</w:t>
            </w:r>
          </w:p>
        </w:tc>
        <w:tc>
          <w:tcPr>
            <w:tcW w:w="2268" w:type="dxa"/>
            <w:gridSpan w:val="6"/>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промежуточному балансу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на 30 ноября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года (руб.)</w:t>
            </w:r>
          </w:p>
        </w:tc>
      </w:tr>
      <w:tr w:rsidR="005716E2" w:rsidRPr="005716E2" w:rsidTr="00EC53A2">
        <w:tblPrEx>
          <w:tblCellMar>
            <w:top w:w="55" w:type="dxa"/>
            <w:left w:w="55" w:type="dxa"/>
            <w:bottom w:w="55" w:type="dxa"/>
            <w:right w:w="55" w:type="dxa"/>
          </w:tblCellMar>
        </w:tblPrEx>
        <w:trPr>
          <w:trHeight w:val="382"/>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17.1. Арендованные основные средства</w:t>
            </w:r>
          </w:p>
        </w:tc>
      </w:tr>
      <w:tr w:rsidR="005716E2" w:rsidRPr="005716E2" w:rsidTr="00EC53A2">
        <w:tblPrEx>
          <w:tblCellMar>
            <w:top w:w="55" w:type="dxa"/>
            <w:left w:w="55" w:type="dxa"/>
            <w:bottom w:w="55" w:type="dxa"/>
            <w:right w:w="55" w:type="dxa"/>
          </w:tblCellMar>
        </w:tblPrEx>
        <w:trPr>
          <w:trHeight w:val="141"/>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3544" w:type="dxa"/>
            <w:gridSpan w:val="10"/>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56"/>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17.2. Товарно-материальные ценности, принятые на ответственное хранение</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50"/>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17.3. Материалы, принятые в переработку</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327"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217"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390"/>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17.4. Товары, принятые на комиссию</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327"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217"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44"/>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17.5. Оборудование, принятое для демонтажа</w:t>
            </w:r>
          </w:p>
        </w:tc>
      </w:tr>
      <w:tr w:rsidR="005716E2" w:rsidRPr="005716E2" w:rsidTr="00EC53A2">
        <w:tblPrEx>
          <w:tblCellMar>
            <w:top w:w="55" w:type="dxa"/>
            <w:left w:w="55" w:type="dxa"/>
            <w:bottom w:w="55" w:type="dxa"/>
            <w:right w:w="55" w:type="dxa"/>
          </w:tblCellMar>
        </w:tblPrEx>
        <w:trPr>
          <w:trHeight w:val="156"/>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327"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217"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6"/>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98"/>
        </w:trPr>
        <w:tc>
          <w:tcPr>
            <w:tcW w:w="9786" w:type="dxa"/>
            <w:gridSpan w:val="2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17.6. Прочие</w:t>
            </w:r>
          </w:p>
        </w:tc>
      </w:tr>
      <w:tr w:rsidR="005716E2" w:rsidRPr="005716E2" w:rsidTr="00EC53A2">
        <w:tblPrEx>
          <w:tblCellMar>
            <w:top w:w="55" w:type="dxa"/>
            <w:left w:w="55" w:type="dxa"/>
            <w:bottom w:w="55" w:type="dxa"/>
            <w:right w:w="55" w:type="dxa"/>
          </w:tblCellMar>
        </w:tblPrEx>
        <w:trPr>
          <w:trHeight w:val="139"/>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69" w:type="dxa"/>
            <w:gridSpan w:val="2"/>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c>
          <w:tcPr>
            <w:tcW w:w="3567" w:type="dxa"/>
            <w:gridSpan w:val="11"/>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68" w:type="dxa"/>
            <w:gridSpan w:val="6"/>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bl>
    <w:p w:rsidR="005716E2" w:rsidRPr="005716E2" w:rsidRDefault="005716E2" w:rsidP="005716E2">
      <w:pPr>
        <w:ind w:left="-142"/>
        <w:jc w:val="both"/>
        <w:rPr>
          <w:rFonts w:ascii="Times New Roman" w:hAnsi="Times New Roman" w:cs="Times New Roman"/>
          <w:lang w:eastAsia="ar-SA"/>
        </w:rPr>
      </w:pPr>
    </w:p>
    <w:p w:rsidR="005716E2" w:rsidRPr="005716E2" w:rsidRDefault="005716E2" w:rsidP="005716E2">
      <w:pPr>
        <w:ind w:left="-142"/>
        <w:jc w:val="both"/>
        <w:rPr>
          <w:rFonts w:ascii="Times New Roman" w:hAnsi="Times New Roman" w:cs="Times New Roman"/>
          <w:lang w:eastAsia="ar-SA"/>
        </w:rPr>
      </w:pPr>
    </w:p>
    <w:p w:rsidR="005716E2" w:rsidRPr="005716E2" w:rsidRDefault="005716E2" w:rsidP="005716E2">
      <w:pPr>
        <w:ind w:left="-142"/>
        <w:jc w:val="both"/>
        <w:rPr>
          <w:rFonts w:ascii="Times New Roman" w:hAnsi="Times New Roman" w:cs="Times New Roman"/>
          <w:sz w:val="28"/>
          <w:szCs w:val="28"/>
          <w:lang w:eastAsia="ar-SA"/>
        </w:rPr>
      </w:pPr>
      <w:r w:rsidRPr="005716E2">
        <w:rPr>
          <w:rFonts w:ascii="Times New Roman" w:hAnsi="Times New Roman" w:cs="Times New Roman"/>
          <w:sz w:val="28"/>
          <w:szCs w:val="28"/>
          <w:lang w:eastAsia="ar-SA"/>
        </w:rPr>
        <w:t xml:space="preserve">Директор  </w:t>
      </w:r>
    </w:p>
    <w:p w:rsidR="005716E2" w:rsidRPr="005716E2" w:rsidRDefault="005716E2" w:rsidP="005716E2">
      <w:pPr>
        <w:ind w:left="-142"/>
        <w:jc w:val="both"/>
        <w:rPr>
          <w:rFonts w:ascii="Times New Roman" w:hAnsi="Times New Roman" w:cs="Times New Roman"/>
          <w:sz w:val="28"/>
          <w:szCs w:val="28"/>
          <w:lang w:eastAsia="ar-SA"/>
        </w:rPr>
      </w:pPr>
      <w:r w:rsidRPr="005716E2">
        <w:rPr>
          <w:rFonts w:ascii="Times New Roman" w:hAnsi="Times New Roman" w:cs="Times New Roman"/>
          <w:sz w:val="28"/>
          <w:szCs w:val="28"/>
          <w:lang w:eastAsia="ar-SA"/>
        </w:rPr>
        <w:t>МУП «</w:t>
      </w:r>
      <w:proofErr w:type="spellStart"/>
      <w:r w:rsidRPr="005716E2">
        <w:rPr>
          <w:rFonts w:ascii="Times New Roman" w:hAnsi="Times New Roman" w:cs="Times New Roman"/>
          <w:sz w:val="28"/>
          <w:szCs w:val="28"/>
          <w:lang w:eastAsia="ar-SA"/>
        </w:rPr>
        <w:t>Геленджикфармация</w:t>
      </w:r>
      <w:proofErr w:type="spellEnd"/>
      <w:r w:rsidRPr="005716E2">
        <w:rPr>
          <w:rFonts w:ascii="Times New Roman" w:hAnsi="Times New Roman" w:cs="Times New Roman"/>
          <w:sz w:val="28"/>
          <w:szCs w:val="28"/>
          <w:lang w:eastAsia="ar-SA"/>
        </w:rPr>
        <w:t>»</w:t>
      </w:r>
      <w:r w:rsidRPr="005716E2">
        <w:rPr>
          <w:rFonts w:ascii="Times New Roman" w:hAnsi="Times New Roman" w:cs="Times New Roman"/>
          <w:sz w:val="28"/>
          <w:szCs w:val="28"/>
          <w:lang w:eastAsia="ar-SA"/>
        </w:rPr>
        <w:tab/>
      </w:r>
      <w:r w:rsidRPr="005716E2">
        <w:rPr>
          <w:rFonts w:ascii="Times New Roman" w:hAnsi="Times New Roman" w:cs="Times New Roman"/>
          <w:sz w:val="28"/>
          <w:szCs w:val="28"/>
          <w:lang w:eastAsia="ar-SA"/>
        </w:rPr>
        <w:tab/>
      </w:r>
      <w:r w:rsidRPr="005716E2">
        <w:rPr>
          <w:rFonts w:ascii="Times New Roman" w:hAnsi="Times New Roman" w:cs="Times New Roman"/>
          <w:sz w:val="28"/>
          <w:szCs w:val="28"/>
          <w:lang w:eastAsia="ar-SA"/>
        </w:rPr>
        <w:tab/>
      </w:r>
      <w:r w:rsidRPr="005716E2">
        <w:rPr>
          <w:rFonts w:ascii="Times New Roman" w:hAnsi="Times New Roman" w:cs="Times New Roman"/>
          <w:sz w:val="28"/>
          <w:szCs w:val="28"/>
          <w:lang w:eastAsia="ar-SA"/>
        </w:rPr>
        <w:tab/>
      </w:r>
      <w:r w:rsidRPr="005716E2">
        <w:rPr>
          <w:rFonts w:ascii="Times New Roman" w:hAnsi="Times New Roman" w:cs="Times New Roman"/>
          <w:sz w:val="28"/>
          <w:szCs w:val="28"/>
          <w:lang w:eastAsia="ar-SA"/>
        </w:rPr>
        <w:tab/>
        <w:t xml:space="preserve">                      О.В. Гришина</w:t>
      </w:r>
    </w:p>
    <w:p w:rsidR="005716E2" w:rsidRPr="005716E2" w:rsidRDefault="005716E2" w:rsidP="005716E2">
      <w:pPr>
        <w:ind w:left="-142"/>
        <w:jc w:val="both"/>
        <w:rPr>
          <w:rFonts w:ascii="Times New Roman" w:hAnsi="Times New Roman" w:cs="Times New Roman"/>
          <w:sz w:val="28"/>
          <w:szCs w:val="28"/>
          <w:lang w:eastAsia="ar-SA"/>
        </w:rPr>
      </w:pPr>
    </w:p>
    <w:p w:rsidR="005716E2" w:rsidRPr="005716E2" w:rsidRDefault="005716E2" w:rsidP="005716E2">
      <w:pPr>
        <w:ind w:left="-142"/>
        <w:jc w:val="both"/>
        <w:rPr>
          <w:rFonts w:ascii="Times New Roman" w:hAnsi="Times New Roman" w:cs="Times New Roman"/>
          <w:sz w:val="28"/>
          <w:szCs w:val="28"/>
          <w:lang w:eastAsia="ar-SA"/>
        </w:rPr>
      </w:pPr>
      <w:r w:rsidRPr="005716E2">
        <w:rPr>
          <w:rFonts w:ascii="Times New Roman" w:hAnsi="Times New Roman" w:cs="Times New Roman"/>
          <w:sz w:val="28"/>
          <w:szCs w:val="28"/>
          <w:lang w:eastAsia="ar-SA"/>
        </w:rPr>
        <w:t xml:space="preserve">Главный бухгалтер                                                                    </w:t>
      </w:r>
    </w:p>
    <w:p w:rsidR="005716E2" w:rsidRPr="005716E2" w:rsidRDefault="005716E2" w:rsidP="005716E2">
      <w:pPr>
        <w:ind w:left="-142"/>
        <w:jc w:val="both"/>
        <w:rPr>
          <w:rFonts w:ascii="Times New Roman" w:hAnsi="Times New Roman" w:cs="Times New Roman"/>
          <w:sz w:val="28"/>
          <w:szCs w:val="28"/>
          <w:lang w:eastAsia="ar-SA"/>
        </w:rPr>
      </w:pPr>
      <w:r w:rsidRPr="005716E2">
        <w:rPr>
          <w:rFonts w:ascii="Times New Roman" w:hAnsi="Times New Roman" w:cs="Times New Roman"/>
          <w:sz w:val="28"/>
          <w:szCs w:val="28"/>
          <w:lang w:eastAsia="ar-SA"/>
        </w:rPr>
        <w:t>МУП «</w:t>
      </w:r>
      <w:proofErr w:type="spellStart"/>
      <w:r w:rsidRPr="005716E2">
        <w:rPr>
          <w:rFonts w:ascii="Times New Roman" w:hAnsi="Times New Roman" w:cs="Times New Roman"/>
          <w:sz w:val="28"/>
          <w:szCs w:val="28"/>
          <w:lang w:eastAsia="ar-SA"/>
        </w:rPr>
        <w:t>Геленджикфармация</w:t>
      </w:r>
      <w:proofErr w:type="spellEnd"/>
      <w:r w:rsidRPr="005716E2">
        <w:rPr>
          <w:rFonts w:ascii="Times New Roman" w:hAnsi="Times New Roman" w:cs="Times New Roman"/>
          <w:sz w:val="28"/>
          <w:szCs w:val="28"/>
          <w:lang w:eastAsia="ar-SA"/>
        </w:rPr>
        <w:t xml:space="preserve">»   </w:t>
      </w:r>
      <w:r w:rsidRPr="005716E2">
        <w:rPr>
          <w:rFonts w:ascii="Times New Roman" w:hAnsi="Times New Roman" w:cs="Times New Roman"/>
          <w:sz w:val="28"/>
          <w:szCs w:val="28"/>
          <w:lang w:eastAsia="ar-SA"/>
        </w:rPr>
        <w:tab/>
      </w:r>
      <w:r w:rsidRPr="005716E2">
        <w:rPr>
          <w:rFonts w:ascii="Times New Roman" w:hAnsi="Times New Roman" w:cs="Times New Roman"/>
          <w:sz w:val="28"/>
          <w:szCs w:val="28"/>
          <w:lang w:eastAsia="ar-SA"/>
        </w:rPr>
        <w:tab/>
      </w:r>
      <w:r w:rsidRPr="005716E2">
        <w:rPr>
          <w:rFonts w:ascii="Times New Roman" w:hAnsi="Times New Roman" w:cs="Times New Roman"/>
          <w:sz w:val="28"/>
          <w:szCs w:val="28"/>
          <w:lang w:eastAsia="ar-SA"/>
        </w:rPr>
        <w:tab/>
      </w:r>
      <w:r w:rsidRPr="005716E2">
        <w:rPr>
          <w:rFonts w:ascii="Times New Roman" w:hAnsi="Times New Roman" w:cs="Times New Roman"/>
          <w:sz w:val="28"/>
          <w:szCs w:val="28"/>
          <w:lang w:eastAsia="ar-SA"/>
        </w:rPr>
        <w:tab/>
      </w:r>
      <w:r w:rsidRPr="005716E2">
        <w:rPr>
          <w:rFonts w:ascii="Times New Roman" w:hAnsi="Times New Roman" w:cs="Times New Roman"/>
          <w:sz w:val="28"/>
          <w:szCs w:val="28"/>
          <w:lang w:eastAsia="ar-SA"/>
        </w:rPr>
        <w:tab/>
      </w:r>
      <w:r w:rsidRPr="005716E2">
        <w:rPr>
          <w:rFonts w:ascii="Times New Roman" w:hAnsi="Times New Roman" w:cs="Times New Roman"/>
          <w:sz w:val="28"/>
          <w:szCs w:val="28"/>
          <w:lang w:eastAsia="ar-SA"/>
        </w:rPr>
        <w:tab/>
        <w:t xml:space="preserve"> О.Н. Ганичева</w:t>
      </w:r>
    </w:p>
    <w:p w:rsidR="005716E2" w:rsidRPr="005716E2" w:rsidRDefault="005716E2" w:rsidP="005716E2">
      <w:pPr>
        <w:ind w:left="-142"/>
        <w:rPr>
          <w:rFonts w:ascii="Times New Roman" w:hAnsi="Times New Roman" w:cs="Times New Roman"/>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 xml:space="preserve">   ПРИЛОЖЕНИЕ №2</w:t>
      </w:r>
    </w:p>
    <w:p w:rsidR="005716E2" w:rsidRPr="005716E2" w:rsidRDefault="005716E2" w:rsidP="005716E2">
      <w:pPr>
        <w:ind w:left="5529" w:right="-1"/>
        <w:jc w:val="center"/>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УТВЕРЖДЕН</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постановлением администрации</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муниципального образования</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город-курорт Геленджик</w:t>
      </w:r>
    </w:p>
    <w:p w:rsidR="005716E2" w:rsidRPr="005716E2" w:rsidRDefault="005716E2" w:rsidP="005716E2">
      <w:pPr>
        <w:ind w:left="5529" w:right="-1"/>
        <w:rPr>
          <w:rFonts w:ascii="Times New Roman" w:hAnsi="Times New Roman" w:cs="Times New Roman"/>
          <w:sz w:val="28"/>
          <w:szCs w:val="28"/>
        </w:rPr>
      </w:pPr>
      <w:r w:rsidRPr="005716E2">
        <w:rPr>
          <w:rFonts w:ascii="Times New Roman" w:hAnsi="Times New Roman" w:cs="Times New Roman"/>
          <w:sz w:val="28"/>
          <w:szCs w:val="28"/>
        </w:rPr>
        <w:t xml:space="preserve">          от _________ № _____</w:t>
      </w:r>
    </w:p>
    <w:p w:rsidR="005716E2" w:rsidRPr="005716E2" w:rsidRDefault="005716E2" w:rsidP="005716E2">
      <w:pPr>
        <w:ind w:left="4678"/>
        <w:jc w:val="center"/>
        <w:outlineLvl w:val="0"/>
        <w:rPr>
          <w:rFonts w:ascii="Times New Roman" w:hAnsi="Times New Roman" w:cs="Times New Roman"/>
        </w:rPr>
      </w:pPr>
    </w:p>
    <w:p w:rsidR="005716E2" w:rsidRPr="005716E2" w:rsidRDefault="005716E2" w:rsidP="005716E2">
      <w:pPr>
        <w:ind w:left="4678"/>
        <w:jc w:val="center"/>
        <w:outlineLvl w:val="0"/>
        <w:rPr>
          <w:rFonts w:ascii="Times New Roman" w:hAnsi="Times New Roman" w:cs="Times New Roman"/>
        </w:rPr>
      </w:pP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СОСТАВ (ПЕРЕЧЕНЬ)</w:t>
      </w:r>
    </w:p>
    <w:p w:rsidR="005716E2" w:rsidRPr="005716E2" w:rsidRDefault="005716E2" w:rsidP="005716E2">
      <w:pPr>
        <w:pStyle w:val="afc"/>
        <w:jc w:val="center"/>
        <w:rPr>
          <w:rFonts w:ascii="Times New Roman" w:hAnsi="Times New Roman" w:cs="Times New Roman"/>
          <w:b/>
          <w:sz w:val="28"/>
          <w:szCs w:val="28"/>
        </w:rPr>
      </w:pPr>
      <w:r w:rsidRPr="005716E2">
        <w:rPr>
          <w:rStyle w:val="afb"/>
          <w:rFonts w:ascii="Times New Roman" w:hAnsi="Times New Roman" w:cs="Times New Roman"/>
          <w:b w:val="0"/>
          <w:color w:val="auto"/>
          <w:sz w:val="28"/>
          <w:szCs w:val="28"/>
        </w:rPr>
        <w:t>подлежащего приватизации имущественного комплекса</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 xml:space="preserve">муниципального унитарного предприятия «Муниципальная </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аптечная сеть «</w:t>
      </w:r>
      <w:proofErr w:type="spellStart"/>
      <w:r w:rsidRPr="005716E2">
        <w:rPr>
          <w:rStyle w:val="afb"/>
          <w:rFonts w:ascii="Times New Roman" w:hAnsi="Times New Roman" w:cs="Times New Roman"/>
          <w:b w:val="0"/>
          <w:color w:val="auto"/>
          <w:sz w:val="28"/>
          <w:szCs w:val="28"/>
        </w:rPr>
        <w:t>Геленджикфармация</w:t>
      </w:r>
      <w:proofErr w:type="spellEnd"/>
      <w:r w:rsidRPr="005716E2">
        <w:rPr>
          <w:rStyle w:val="afb"/>
          <w:rFonts w:ascii="Times New Roman" w:hAnsi="Times New Roman" w:cs="Times New Roman"/>
          <w:b w:val="0"/>
          <w:color w:val="auto"/>
          <w:sz w:val="28"/>
          <w:szCs w:val="28"/>
        </w:rPr>
        <w:t xml:space="preserve">» муниципального </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образования город-курорт Геленджик</w:t>
      </w:r>
    </w:p>
    <w:p w:rsidR="005716E2" w:rsidRPr="005716E2" w:rsidRDefault="005716E2" w:rsidP="005716E2">
      <w:pPr>
        <w:ind w:left="708"/>
        <w:jc w:val="center"/>
        <w:rPr>
          <w:rFonts w:ascii="Times New Roman" w:hAnsi="Times New Roman" w:cs="Times New Roman"/>
        </w:rPr>
      </w:pPr>
    </w:p>
    <w:p w:rsidR="005716E2" w:rsidRPr="005716E2" w:rsidRDefault="005716E2" w:rsidP="005716E2">
      <w:pPr>
        <w:ind w:left="708"/>
        <w:jc w:val="center"/>
        <w:rPr>
          <w:rFonts w:ascii="Times New Roman" w:hAnsi="Times New Roman" w:cs="Times New Roman"/>
        </w:rPr>
      </w:pPr>
    </w:p>
    <w:tbl>
      <w:tblPr>
        <w:tblW w:w="97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2"/>
        <w:gridCol w:w="90"/>
        <w:gridCol w:w="2179"/>
        <w:gridCol w:w="23"/>
        <w:gridCol w:w="225"/>
        <w:gridCol w:w="200"/>
        <w:gridCol w:w="327"/>
        <w:gridCol w:w="122"/>
        <w:gridCol w:w="1252"/>
        <w:gridCol w:w="53"/>
        <w:gridCol w:w="148"/>
        <w:gridCol w:w="439"/>
        <w:gridCol w:w="264"/>
        <w:gridCol w:w="514"/>
        <w:gridCol w:w="525"/>
        <w:gridCol w:w="279"/>
        <w:gridCol w:w="46"/>
        <w:gridCol w:w="74"/>
        <w:gridCol w:w="335"/>
        <w:gridCol w:w="244"/>
        <w:gridCol w:w="481"/>
        <w:gridCol w:w="1134"/>
      </w:tblGrid>
      <w:tr w:rsidR="005716E2" w:rsidRPr="005716E2" w:rsidTr="00EC53A2">
        <w:trPr>
          <w:trHeight w:val="257"/>
        </w:trPr>
        <w:tc>
          <w:tcPr>
            <w:tcW w:w="9786" w:type="dxa"/>
            <w:gridSpan w:val="22"/>
            <w:shd w:val="clear" w:color="auto" w:fill="auto"/>
          </w:tcPr>
          <w:p w:rsidR="005716E2" w:rsidRPr="005716E2" w:rsidRDefault="005716E2" w:rsidP="005716E2">
            <w:pPr>
              <w:widowControl/>
              <w:numPr>
                <w:ilvl w:val="0"/>
                <w:numId w:val="3"/>
              </w:numPr>
              <w:autoSpaceDE/>
              <w:autoSpaceDN/>
              <w:adjustRightInd/>
              <w:snapToGrid w:val="0"/>
              <w:ind w:left="1080" w:hanging="720"/>
              <w:jc w:val="center"/>
              <w:rPr>
                <w:rFonts w:ascii="Times New Roman" w:hAnsi="Times New Roman" w:cs="Times New Roman"/>
              </w:rPr>
            </w:pPr>
            <w:r w:rsidRPr="005716E2">
              <w:rPr>
                <w:rFonts w:ascii="Times New Roman" w:hAnsi="Times New Roman" w:cs="Times New Roman"/>
              </w:rPr>
              <w:t>Основные средства</w:t>
            </w:r>
          </w:p>
        </w:tc>
      </w:tr>
      <w:tr w:rsidR="005716E2" w:rsidRPr="005716E2" w:rsidTr="00EC53A2">
        <w:tblPrEx>
          <w:tblCellMar>
            <w:top w:w="55" w:type="dxa"/>
            <w:left w:w="55" w:type="dxa"/>
            <w:bottom w:w="55" w:type="dxa"/>
            <w:right w:w="55" w:type="dxa"/>
          </w:tblCellMar>
        </w:tblPrEx>
        <w:trPr>
          <w:trHeight w:val="30"/>
        </w:trPr>
        <w:tc>
          <w:tcPr>
            <w:tcW w:w="9786" w:type="dxa"/>
            <w:gridSpan w:val="22"/>
            <w:shd w:val="clear" w:color="auto" w:fill="auto"/>
          </w:tcPr>
          <w:p w:rsidR="005716E2" w:rsidRPr="005716E2" w:rsidRDefault="005716E2" w:rsidP="005716E2">
            <w:pPr>
              <w:pStyle w:val="af5"/>
              <w:numPr>
                <w:ilvl w:val="1"/>
                <w:numId w:val="6"/>
              </w:numPr>
              <w:snapToGrid w:val="0"/>
              <w:jc w:val="center"/>
              <w:rPr>
                <w:sz w:val="24"/>
              </w:rPr>
            </w:pPr>
            <w:r w:rsidRPr="005716E2">
              <w:rPr>
                <w:sz w:val="24"/>
              </w:rPr>
              <w:t xml:space="preserve"> Земельные участки</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pStyle w:val="af5"/>
              <w:snapToGrid w:val="0"/>
              <w:jc w:val="center"/>
              <w:rPr>
                <w:sz w:val="24"/>
              </w:rPr>
            </w:pPr>
            <w:r w:rsidRPr="005716E2">
              <w:rPr>
                <w:sz w:val="24"/>
              </w:rPr>
              <w:t>№ п/п</w:t>
            </w:r>
          </w:p>
        </w:tc>
        <w:tc>
          <w:tcPr>
            <w:tcW w:w="3044" w:type="dxa"/>
            <w:gridSpan w:val="6"/>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адрес,</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назначение, краткая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характеристика с указанием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наличия обременения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(аренда, залог и т. д.)</w:t>
            </w:r>
          </w:p>
        </w:tc>
        <w:tc>
          <w:tcPr>
            <w:tcW w:w="2014"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и год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предоставления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(сведения о государственной регистрации –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при наличии)</w:t>
            </w:r>
          </w:p>
        </w:tc>
        <w:tc>
          <w:tcPr>
            <w:tcW w:w="162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Кадастровый</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(условный)</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номер</w:t>
            </w:r>
          </w:p>
        </w:tc>
        <w:tc>
          <w:tcPr>
            <w:tcW w:w="1134"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Площадь,</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(кв. м.)</w:t>
            </w:r>
          </w:p>
        </w:tc>
        <w:tc>
          <w:tcPr>
            <w:tcW w:w="1134" w:type="dxa"/>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Кадаст-ровая</w:t>
            </w:r>
            <w:proofErr w:type="spellEnd"/>
            <w:proofErr w:type="gramEnd"/>
          </w:p>
          <w:p w:rsidR="005716E2" w:rsidRPr="005716E2" w:rsidRDefault="005716E2" w:rsidP="00EC53A2">
            <w:pPr>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1.1.1</w:t>
            </w:r>
          </w:p>
        </w:tc>
        <w:tc>
          <w:tcPr>
            <w:tcW w:w="3044" w:type="dxa"/>
            <w:gridSpan w:val="6"/>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c>
          <w:tcPr>
            <w:tcW w:w="2014"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628" w:type="dxa"/>
            <w:gridSpan w:val="5"/>
            <w:shd w:val="clear" w:color="auto" w:fill="auto"/>
          </w:tcPr>
          <w:p w:rsidR="005716E2" w:rsidRPr="005716E2" w:rsidRDefault="005716E2" w:rsidP="00EC53A2">
            <w:pPr>
              <w:snapToGrid w:val="0"/>
              <w:ind w:right="-55"/>
              <w:jc w:val="center"/>
              <w:rPr>
                <w:rFonts w:ascii="Times New Roman" w:hAnsi="Times New Roman" w:cs="Times New Roman"/>
              </w:rPr>
            </w:pPr>
            <w:r w:rsidRPr="005716E2">
              <w:rPr>
                <w:rFonts w:ascii="Times New Roman" w:hAnsi="Times New Roman" w:cs="Times New Roman"/>
              </w:rPr>
              <w:t>-</w:t>
            </w:r>
          </w:p>
        </w:tc>
        <w:tc>
          <w:tcPr>
            <w:tcW w:w="1134"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45"/>
        </w:trPr>
        <w:tc>
          <w:tcPr>
            <w:tcW w:w="9786" w:type="dxa"/>
            <w:gridSpan w:val="22"/>
            <w:shd w:val="clear" w:color="auto" w:fill="auto"/>
          </w:tcPr>
          <w:p w:rsidR="005716E2" w:rsidRPr="005716E2" w:rsidRDefault="005716E2" w:rsidP="00EC53A2">
            <w:pPr>
              <w:snapToGrid w:val="0"/>
              <w:ind w:right="-76" w:firstLine="20"/>
              <w:jc w:val="center"/>
              <w:rPr>
                <w:rFonts w:ascii="Times New Roman" w:hAnsi="Times New Roman" w:cs="Times New Roman"/>
              </w:rPr>
            </w:pPr>
            <w:r w:rsidRPr="005716E2">
              <w:rPr>
                <w:rFonts w:ascii="Times New Roman" w:hAnsi="Times New Roman" w:cs="Times New Roman"/>
              </w:rPr>
              <w:t>1.2. Объекты природопользования</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pStyle w:val="af5"/>
              <w:snapToGrid w:val="0"/>
              <w:jc w:val="center"/>
              <w:rPr>
                <w:sz w:val="24"/>
              </w:rPr>
            </w:pPr>
            <w:r w:rsidRPr="005716E2">
              <w:rPr>
                <w:sz w:val="24"/>
              </w:rPr>
              <w:t>№ п/п</w:t>
            </w:r>
          </w:p>
        </w:tc>
        <w:tc>
          <w:tcPr>
            <w:tcW w:w="3166"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адрес,</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назначение, краткая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характеристика с указанием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наличия обременения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(аренда, залог и т. д.)</w:t>
            </w:r>
          </w:p>
        </w:tc>
        <w:tc>
          <w:tcPr>
            <w:tcW w:w="215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и год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предоставления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(сведения о государственной регистрации –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при наличии)</w:t>
            </w:r>
          </w:p>
        </w:tc>
        <w:tc>
          <w:tcPr>
            <w:tcW w:w="1039" w:type="dxa"/>
            <w:gridSpan w:val="2"/>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Кадаст-ровый</w:t>
            </w:r>
            <w:proofErr w:type="spellEnd"/>
            <w:proofErr w:type="gramEnd"/>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roofErr w:type="spellStart"/>
            <w:proofErr w:type="gramStart"/>
            <w:r w:rsidRPr="005716E2">
              <w:rPr>
                <w:rFonts w:ascii="Times New Roman" w:hAnsi="Times New Roman" w:cs="Times New Roman"/>
              </w:rPr>
              <w:t>услов-ный</w:t>
            </w:r>
            <w:proofErr w:type="spellEnd"/>
            <w:proofErr w:type="gramEnd"/>
            <w:r w:rsidRPr="005716E2">
              <w:rPr>
                <w:rFonts w:ascii="Times New Roman" w:hAnsi="Times New Roman" w:cs="Times New Roman"/>
              </w:rPr>
              <w:t>)</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номер</w:t>
            </w:r>
          </w:p>
        </w:tc>
        <w:tc>
          <w:tcPr>
            <w:tcW w:w="1459" w:type="dxa"/>
            <w:gridSpan w:val="6"/>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Площадь,</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(кв. м.)</w:t>
            </w:r>
          </w:p>
        </w:tc>
        <w:tc>
          <w:tcPr>
            <w:tcW w:w="1134" w:type="dxa"/>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Кадаст-ровая</w:t>
            </w:r>
            <w:proofErr w:type="spellEnd"/>
            <w:proofErr w:type="gramEnd"/>
          </w:p>
          <w:p w:rsidR="005716E2" w:rsidRPr="005716E2" w:rsidRDefault="005716E2" w:rsidP="00EC53A2">
            <w:pPr>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r w:rsidRPr="005716E2">
              <w:rPr>
                <w:rFonts w:ascii="Times New Roman" w:hAnsi="Times New Roman" w:cs="Times New Roman"/>
              </w:rPr>
              <w:t>,</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(руб.)</w:t>
            </w:r>
          </w:p>
        </w:tc>
      </w:tr>
      <w:tr w:rsidR="005716E2" w:rsidRPr="005716E2" w:rsidTr="00EC53A2">
        <w:tblPrEx>
          <w:tblCellMar>
            <w:top w:w="55" w:type="dxa"/>
            <w:left w:w="55" w:type="dxa"/>
            <w:bottom w:w="55" w:type="dxa"/>
            <w:right w:w="55" w:type="dxa"/>
          </w:tblCellMar>
        </w:tblPrEx>
        <w:trPr>
          <w:trHeight w:val="30"/>
        </w:trPr>
        <w:tc>
          <w:tcPr>
            <w:tcW w:w="832" w:type="dxa"/>
            <w:shd w:val="clear" w:color="auto" w:fill="auto"/>
          </w:tcPr>
          <w:p w:rsidR="005716E2" w:rsidRPr="005716E2" w:rsidRDefault="005716E2" w:rsidP="00EC53A2">
            <w:pPr>
              <w:pStyle w:val="af5"/>
              <w:snapToGrid w:val="0"/>
              <w:jc w:val="center"/>
              <w:rPr>
                <w:sz w:val="24"/>
              </w:rPr>
            </w:pPr>
            <w:r w:rsidRPr="005716E2">
              <w:rPr>
                <w:sz w:val="24"/>
              </w:rPr>
              <w:t>1.2.1</w:t>
            </w:r>
          </w:p>
        </w:tc>
        <w:tc>
          <w:tcPr>
            <w:tcW w:w="3166"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5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039"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59" w:type="dxa"/>
            <w:gridSpan w:val="6"/>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314"/>
        </w:trPr>
        <w:tc>
          <w:tcPr>
            <w:tcW w:w="9786" w:type="dxa"/>
            <w:gridSpan w:val="22"/>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Здания (помещения в зданиях)</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4471"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краткая характеристика, адрес (местоположение), лит</w:t>
            </w:r>
            <w:proofErr w:type="gramStart"/>
            <w:r w:rsidRPr="005716E2">
              <w:rPr>
                <w:rFonts w:ascii="Times New Roman" w:hAnsi="Times New Roman" w:cs="Times New Roman"/>
              </w:rPr>
              <w:t xml:space="preserve">., </w:t>
            </w:r>
            <w:proofErr w:type="gramEnd"/>
            <w:r w:rsidRPr="005716E2">
              <w:rPr>
                <w:rFonts w:ascii="Times New Roman" w:hAnsi="Times New Roman" w:cs="Times New Roman"/>
              </w:rPr>
              <w:t>площадь, этажность, подземная этажность</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(для помещений – этаж, номер на этаже, площадь) с указанием наличия обременения (аренда, залог и т. д.).</w:t>
            </w:r>
          </w:p>
        </w:tc>
        <w:tc>
          <w:tcPr>
            <w:tcW w:w="2215"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постройки,</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приобретения</w:t>
            </w:r>
          </w:p>
          <w:p w:rsidR="005716E2" w:rsidRPr="005716E2" w:rsidRDefault="005716E2" w:rsidP="00EC53A2">
            <w:pPr>
              <w:jc w:val="center"/>
              <w:rPr>
                <w:rFonts w:ascii="Times New Roman" w:hAnsi="Times New Roman" w:cs="Times New Roman"/>
              </w:rPr>
            </w:pPr>
            <w:proofErr w:type="gramStart"/>
            <w:r w:rsidRPr="005716E2">
              <w:rPr>
                <w:rFonts w:ascii="Times New Roman" w:hAnsi="Times New Roman" w:cs="Times New Roman"/>
              </w:rPr>
              <w:t xml:space="preserve">(сведения о </w:t>
            </w:r>
            <w:proofErr w:type="spellStart"/>
            <w:r w:rsidRPr="005716E2">
              <w:rPr>
                <w:rFonts w:ascii="Times New Roman" w:hAnsi="Times New Roman" w:cs="Times New Roman"/>
              </w:rPr>
              <w:t>правоустанавли-вающих</w:t>
            </w:r>
            <w:proofErr w:type="spellEnd"/>
            <w:r w:rsidRPr="005716E2">
              <w:rPr>
                <w:rFonts w:ascii="Times New Roman" w:hAnsi="Times New Roman" w:cs="Times New Roman"/>
              </w:rPr>
              <w:t xml:space="preserve"> документах и государственной регистрации – </w:t>
            </w:r>
            <w:proofErr w:type="gramEnd"/>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при наличии)</w:t>
            </w:r>
          </w:p>
        </w:tc>
        <w:tc>
          <w:tcPr>
            <w:tcW w:w="1134"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Номер </w:t>
            </w:r>
          </w:p>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p>
        </w:tc>
        <w:tc>
          <w:tcPr>
            <w:tcW w:w="1134" w:type="dxa"/>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r w:rsidRPr="005716E2">
              <w:rPr>
                <w:rFonts w:ascii="Times New Roman" w:hAnsi="Times New Roman" w:cs="Times New Roman"/>
              </w:rPr>
              <w:t xml:space="preserve"> по </w:t>
            </w:r>
            <w:proofErr w:type="spellStart"/>
            <w:r w:rsidRPr="005716E2">
              <w:rPr>
                <w:rFonts w:ascii="Times New Roman" w:hAnsi="Times New Roman" w:cs="Times New Roman"/>
              </w:rPr>
              <w:t>промежу</w:t>
            </w:r>
            <w:proofErr w:type="spellEnd"/>
            <w:r w:rsidRPr="005716E2">
              <w:rPr>
                <w:rFonts w:ascii="Times New Roman" w:hAnsi="Times New Roman" w:cs="Times New Roman"/>
              </w:rPr>
              <w:t>-точному балансу на 30 ноября 2017 года (руб.)</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w:t>
            </w:r>
          </w:p>
        </w:tc>
        <w:tc>
          <w:tcPr>
            <w:tcW w:w="4471" w:type="dxa"/>
            <w:gridSpan w:val="9"/>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2215"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134"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134"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rPr>
          <w:trHeight w:val="77"/>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4471" w:type="dxa"/>
            <w:gridSpan w:val="9"/>
            <w:shd w:val="clear" w:color="auto" w:fill="auto"/>
          </w:tcPr>
          <w:p w:rsidR="005716E2" w:rsidRPr="005716E2" w:rsidRDefault="005716E2" w:rsidP="00EC53A2">
            <w:pPr>
              <w:pStyle w:val="2"/>
              <w:numPr>
                <w:ilvl w:val="0"/>
                <w:numId w:val="0"/>
              </w:numPr>
              <w:snapToGrid w:val="0"/>
              <w:jc w:val="center"/>
              <w:rPr>
                <w:lang w:val="ru-RU"/>
              </w:rPr>
            </w:pPr>
            <w:r w:rsidRPr="005716E2">
              <w:rPr>
                <w:lang w:val="ru-RU"/>
              </w:rPr>
              <w:t>2</w:t>
            </w:r>
          </w:p>
        </w:tc>
        <w:tc>
          <w:tcPr>
            <w:tcW w:w="2215"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134"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rPr>
          <w:trHeight w:val="2770"/>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1.3.1</w:t>
            </w:r>
          </w:p>
        </w:tc>
        <w:tc>
          <w:tcPr>
            <w:tcW w:w="4471" w:type="dxa"/>
            <w:gridSpan w:val="9"/>
            <w:shd w:val="clear" w:color="auto" w:fill="auto"/>
          </w:tcPr>
          <w:p w:rsidR="005716E2" w:rsidRPr="005716E2" w:rsidRDefault="005716E2" w:rsidP="005716E2">
            <w:pPr>
              <w:pStyle w:val="2"/>
              <w:numPr>
                <w:ilvl w:val="1"/>
                <w:numId w:val="2"/>
              </w:numPr>
              <w:tabs>
                <w:tab w:val="clear" w:pos="0"/>
              </w:tabs>
              <w:snapToGrid w:val="0"/>
              <w:ind w:left="0" w:firstLine="0"/>
              <w:rPr>
                <w:lang w:val="ru-RU"/>
              </w:rPr>
            </w:pPr>
            <w:r w:rsidRPr="005716E2">
              <w:rPr>
                <w:lang w:val="ru-RU"/>
              </w:rPr>
              <w:t xml:space="preserve">Помещение (аптека), </w:t>
            </w:r>
          </w:p>
          <w:p w:rsidR="005716E2" w:rsidRPr="005716E2" w:rsidRDefault="005716E2" w:rsidP="005716E2">
            <w:pPr>
              <w:pStyle w:val="2"/>
              <w:numPr>
                <w:ilvl w:val="1"/>
                <w:numId w:val="2"/>
              </w:numPr>
              <w:tabs>
                <w:tab w:val="clear" w:pos="0"/>
              </w:tabs>
              <w:snapToGrid w:val="0"/>
              <w:ind w:left="0" w:firstLine="0"/>
            </w:pPr>
            <w:r w:rsidRPr="005716E2">
              <w:rPr>
                <w:lang w:val="ru-RU"/>
              </w:rPr>
              <w:t>Н</w:t>
            </w:r>
            <w:proofErr w:type="spellStart"/>
            <w:r w:rsidRPr="005716E2">
              <w:t>азначение</w:t>
            </w:r>
            <w:proofErr w:type="spellEnd"/>
            <w:r w:rsidRPr="005716E2">
              <w:t>: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Краткая характеристика: кирпично- панельное здание, в 5-этажном жилом доме</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Этаж: 1, Литер А,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общая площадь 312,6 кв. м </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Адрес: Российская Федерация, Краснодарский край, г. Геленджик, </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ул. Гринченко, дом №38</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Обременений нет </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Год постройки: 1974</w:t>
            </w:r>
          </w:p>
          <w:p w:rsidR="005716E2" w:rsidRPr="005716E2" w:rsidRDefault="005716E2" w:rsidP="00EC53A2">
            <w:pPr>
              <w:snapToGrid w:val="0"/>
              <w:rPr>
                <w:rFonts w:ascii="Times New Roman" w:hAnsi="Times New Roman" w:cs="Times New Roman"/>
              </w:rPr>
            </w:pPr>
          </w:p>
          <w:p w:rsidR="005716E2" w:rsidRPr="005716E2" w:rsidRDefault="005716E2" w:rsidP="00EC53A2">
            <w:pPr>
              <w:pStyle w:val="ac"/>
              <w:spacing w:after="0"/>
              <w:rPr>
                <w:sz w:val="24"/>
                <w:lang w:val="ru-RU"/>
              </w:rPr>
            </w:pPr>
            <w:r w:rsidRPr="005716E2">
              <w:rPr>
                <w:sz w:val="24"/>
                <w:lang w:val="ru-RU"/>
              </w:rPr>
              <w:t xml:space="preserve">Свидетельство о государственной регистрации права </w:t>
            </w:r>
            <w:r w:rsidRPr="005716E2">
              <w:rPr>
                <w:sz w:val="24"/>
              </w:rPr>
              <w:t xml:space="preserve">от </w:t>
            </w:r>
            <w:r w:rsidRPr="005716E2">
              <w:rPr>
                <w:sz w:val="24"/>
                <w:lang w:val="ru-RU"/>
              </w:rPr>
              <w:t>7 марта 2012 года серии 23-АК №302166</w:t>
            </w:r>
          </w:p>
          <w:p w:rsidR="005716E2" w:rsidRPr="005716E2" w:rsidRDefault="005716E2" w:rsidP="00EC53A2">
            <w:pPr>
              <w:rPr>
                <w:rFonts w:ascii="Times New Roman" w:hAnsi="Times New Roman" w:cs="Times New Roman"/>
              </w:rPr>
            </w:pPr>
          </w:p>
        </w:tc>
        <w:tc>
          <w:tcPr>
            <w:tcW w:w="1134"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000022</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509824,40 </w:t>
            </w:r>
          </w:p>
        </w:tc>
      </w:tr>
      <w:tr w:rsidR="005716E2" w:rsidRPr="005716E2" w:rsidTr="00EC53A2">
        <w:tblPrEx>
          <w:tblCellMar>
            <w:top w:w="55" w:type="dxa"/>
            <w:left w:w="55" w:type="dxa"/>
            <w:bottom w:w="55" w:type="dxa"/>
            <w:right w:w="55" w:type="dxa"/>
          </w:tblCellMar>
        </w:tblPrEx>
        <w:trPr>
          <w:trHeight w:val="434"/>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1.3.2</w:t>
            </w:r>
          </w:p>
        </w:tc>
        <w:tc>
          <w:tcPr>
            <w:tcW w:w="4471" w:type="dxa"/>
            <w:gridSpan w:val="9"/>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Помещение (аптека)</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Краткая характеристика: помещение расположено в нежилом здании</w:t>
            </w:r>
          </w:p>
          <w:p w:rsidR="005716E2" w:rsidRPr="005716E2" w:rsidRDefault="005716E2" w:rsidP="00EC53A2">
            <w:pPr>
              <w:rPr>
                <w:rFonts w:ascii="Times New Roman" w:hAnsi="Times New Roman" w:cs="Times New Roman"/>
              </w:rPr>
            </w:pPr>
            <w:r w:rsidRPr="005716E2">
              <w:rPr>
                <w:rFonts w:ascii="Times New Roman" w:hAnsi="Times New Roman" w:cs="Times New Roman"/>
              </w:rPr>
              <w:t>Этаж: 1, площадь: 13,4 кв. м</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Адрес: Российская Федерация, Краснодарский край, г. Геленджик, </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Кирова, дом 20, помещение №41</w:t>
            </w:r>
          </w:p>
          <w:p w:rsidR="005716E2" w:rsidRPr="005716E2" w:rsidRDefault="005716E2" w:rsidP="00EC53A2">
            <w:pPr>
              <w:rPr>
                <w:rFonts w:ascii="Times New Roman" w:hAnsi="Times New Roman" w:cs="Times New Roman"/>
              </w:rPr>
            </w:pPr>
            <w:r w:rsidRPr="005716E2">
              <w:rPr>
                <w:rFonts w:ascii="Times New Roman" w:hAnsi="Times New Roman" w:cs="Times New Roman"/>
              </w:rPr>
              <w:t>Обременений нет</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Год постройки: 1976 </w:t>
            </w:r>
          </w:p>
          <w:p w:rsidR="005716E2" w:rsidRPr="005716E2" w:rsidRDefault="005716E2" w:rsidP="00EC53A2">
            <w:pPr>
              <w:rPr>
                <w:rFonts w:ascii="Times New Roman" w:hAnsi="Times New Roman" w:cs="Times New Roman"/>
              </w:rPr>
            </w:pPr>
            <w:r w:rsidRPr="005716E2">
              <w:rPr>
                <w:rFonts w:ascii="Times New Roman" w:hAnsi="Times New Roman" w:cs="Times New Roman"/>
              </w:rPr>
              <w:t>Свидетельство о государственной регистрации права от 5 июля 2017 года</w:t>
            </w:r>
          </w:p>
          <w:p w:rsidR="005716E2" w:rsidRPr="005716E2" w:rsidRDefault="005716E2" w:rsidP="00EC53A2">
            <w:pPr>
              <w:rPr>
                <w:rFonts w:ascii="Times New Roman" w:hAnsi="Times New Roman" w:cs="Times New Roman"/>
              </w:rPr>
            </w:pPr>
            <w:r w:rsidRPr="005716E2">
              <w:rPr>
                <w:rFonts w:ascii="Times New Roman" w:hAnsi="Times New Roman" w:cs="Times New Roman"/>
              </w:rPr>
              <w:t>23:40:0403073:50-23/012/2017-3</w:t>
            </w: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00000245</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18947,23</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1.3.3</w:t>
            </w:r>
          </w:p>
        </w:tc>
        <w:tc>
          <w:tcPr>
            <w:tcW w:w="4471" w:type="dxa"/>
            <w:gridSpan w:val="9"/>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Здание аптеки с подвалом</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Краткая характеристика: </w:t>
            </w:r>
            <w:proofErr w:type="spellStart"/>
            <w:r w:rsidRPr="005716E2">
              <w:rPr>
                <w:rFonts w:ascii="Times New Roman" w:hAnsi="Times New Roman" w:cs="Times New Roman"/>
              </w:rPr>
              <w:t>туфоблок</w:t>
            </w:r>
            <w:proofErr w:type="spellEnd"/>
            <w:r w:rsidRPr="005716E2">
              <w:rPr>
                <w:rFonts w:ascii="Times New Roman" w:hAnsi="Times New Roman" w:cs="Times New Roman"/>
              </w:rPr>
              <w:t>, перекрытия деревянные, кровля шиферная, одноэтажное здание с подвалом</w:t>
            </w:r>
          </w:p>
          <w:p w:rsidR="005716E2" w:rsidRPr="005716E2" w:rsidRDefault="005716E2" w:rsidP="00EC53A2">
            <w:pPr>
              <w:rPr>
                <w:rFonts w:ascii="Times New Roman" w:hAnsi="Times New Roman" w:cs="Times New Roman"/>
              </w:rPr>
            </w:pPr>
            <w:r w:rsidRPr="005716E2">
              <w:rPr>
                <w:rFonts w:ascii="Times New Roman" w:hAnsi="Times New Roman" w:cs="Times New Roman"/>
              </w:rPr>
              <w:t>Этаж: 1, Литер А, а, под А</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Площадь: общая 282, 1 </w:t>
            </w:r>
            <w:proofErr w:type="spellStart"/>
            <w:r w:rsidRPr="005716E2">
              <w:rPr>
                <w:rFonts w:ascii="Times New Roman" w:hAnsi="Times New Roman" w:cs="Times New Roman"/>
              </w:rPr>
              <w:t>кв.м</w:t>
            </w:r>
            <w:proofErr w:type="spellEnd"/>
          </w:p>
          <w:p w:rsidR="005716E2" w:rsidRPr="005716E2" w:rsidRDefault="005716E2" w:rsidP="00EC53A2">
            <w:pPr>
              <w:rPr>
                <w:rFonts w:ascii="Times New Roman" w:hAnsi="Times New Roman" w:cs="Times New Roman"/>
              </w:rPr>
            </w:pPr>
            <w:r w:rsidRPr="005716E2">
              <w:rPr>
                <w:rFonts w:ascii="Times New Roman" w:hAnsi="Times New Roman" w:cs="Times New Roman"/>
              </w:rPr>
              <w:t>Адрес: Российская Федерация</w:t>
            </w:r>
            <w:r w:rsidRPr="005716E2">
              <w:rPr>
                <w:rFonts w:ascii="Times New Roman" w:hAnsi="Times New Roman" w:cs="Times New Roman"/>
                <w:b/>
              </w:rPr>
              <w:t xml:space="preserve">, </w:t>
            </w:r>
            <w:r w:rsidRPr="005716E2">
              <w:rPr>
                <w:rFonts w:ascii="Times New Roman" w:hAnsi="Times New Roman" w:cs="Times New Roman"/>
              </w:rPr>
              <w:t xml:space="preserve">Краснодарский край,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г. Геленджик, с. Кабардинка,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ул. Революционная, дом № 92 </w:t>
            </w:r>
          </w:p>
          <w:p w:rsidR="005716E2" w:rsidRPr="005716E2" w:rsidRDefault="005716E2" w:rsidP="00EC53A2">
            <w:pPr>
              <w:pStyle w:val="ac"/>
              <w:spacing w:after="0"/>
              <w:rPr>
                <w:sz w:val="24"/>
                <w:lang w:val="ru-RU"/>
              </w:rPr>
            </w:pPr>
            <w:r w:rsidRPr="005716E2">
              <w:rPr>
                <w:sz w:val="24"/>
              </w:rPr>
              <w:t>Обременений нет</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Год постройки: 1962 </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Свидетельство о государственной регистрации права от 26 ноября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2012 года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серии 23-АЛ №101880  </w:t>
            </w: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00000224</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1.3.4.</w:t>
            </w:r>
          </w:p>
        </w:tc>
        <w:tc>
          <w:tcPr>
            <w:tcW w:w="4471" w:type="dxa"/>
            <w:gridSpan w:val="9"/>
            <w:shd w:val="clear" w:color="auto" w:fill="auto"/>
          </w:tcPr>
          <w:p w:rsidR="005716E2" w:rsidRPr="005716E2" w:rsidRDefault="005716E2" w:rsidP="005716E2">
            <w:pPr>
              <w:pStyle w:val="7"/>
              <w:numPr>
                <w:ilvl w:val="6"/>
                <w:numId w:val="2"/>
              </w:numPr>
              <w:tabs>
                <w:tab w:val="clear" w:pos="0"/>
              </w:tabs>
              <w:snapToGrid w:val="0"/>
              <w:spacing w:line="240" w:lineRule="auto"/>
              <w:ind w:left="0" w:firstLine="0"/>
              <w:jc w:val="left"/>
              <w:rPr>
                <w:lang w:val="ru-RU"/>
              </w:rPr>
            </w:pPr>
            <w:r w:rsidRPr="005716E2">
              <w:rPr>
                <w:lang w:val="ru-RU"/>
              </w:rPr>
              <w:t>Помещения №3, 4 (аптечный пункт)</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Краткая характеристика: помещения расположены в кирпичном 5-этажном жилом доме на 1-м этаже </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Этаж: 1, общая площадь: 20,8 </w:t>
            </w:r>
            <w:proofErr w:type="spellStart"/>
            <w:r w:rsidRPr="005716E2">
              <w:rPr>
                <w:rFonts w:ascii="Times New Roman" w:hAnsi="Times New Roman" w:cs="Times New Roman"/>
              </w:rPr>
              <w:t>кв.м</w:t>
            </w:r>
            <w:proofErr w:type="spellEnd"/>
            <w:r w:rsidRPr="005716E2">
              <w:rPr>
                <w:rFonts w:ascii="Times New Roman" w:hAnsi="Times New Roman" w:cs="Times New Roman"/>
              </w:rPr>
              <w:t xml:space="preserve">, </w:t>
            </w:r>
          </w:p>
          <w:p w:rsidR="005716E2" w:rsidRPr="005716E2" w:rsidRDefault="005716E2" w:rsidP="005716E2">
            <w:pPr>
              <w:pStyle w:val="5"/>
              <w:numPr>
                <w:ilvl w:val="4"/>
                <w:numId w:val="2"/>
              </w:numPr>
              <w:tabs>
                <w:tab w:val="clear" w:pos="0"/>
              </w:tabs>
              <w:spacing w:line="240" w:lineRule="auto"/>
              <w:ind w:left="0" w:firstLine="0"/>
              <w:rPr>
                <w:b w:val="0"/>
                <w:lang w:val="ru-RU"/>
              </w:rPr>
            </w:pPr>
            <w:r w:rsidRPr="005716E2">
              <w:rPr>
                <w:b w:val="0"/>
                <w:lang w:val="ru-RU"/>
              </w:rPr>
              <w:t xml:space="preserve">Адрес: Российская Федерация, Краснодарский край, г. Геленджик, </w:t>
            </w:r>
          </w:p>
          <w:p w:rsidR="005716E2" w:rsidRPr="005716E2" w:rsidRDefault="005716E2" w:rsidP="005716E2">
            <w:pPr>
              <w:pStyle w:val="5"/>
              <w:numPr>
                <w:ilvl w:val="4"/>
                <w:numId w:val="2"/>
              </w:numPr>
              <w:tabs>
                <w:tab w:val="clear" w:pos="0"/>
              </w:tabs>
              <w:spacing w:line="240" w:lineRule="auto"/>
              <w:ind w:left="0" w:firstLine="0"/>
              <w:rPr>
                <w:b w:val="0"/>
                <w:lang w:val="ru-RU"/>
              </w:rPr>
            </w:pPr>
            <w:r w:rsidRPr="005716E2">
              <w:rPr>
                <w:b w:val="0"/>
                <w:lang w:val="ru-RU"/>
              </w:rPr>
              <w:t xml:space="preserve">с. </w:t>
            </w:r>
            <w:proofErr w:type="spellStart"/>
            <w:r w:rsidRPr="005716E2">
              <w:rPr>
                <w:b w:val="0"/>
                <w:lang w:val="ru-RU"/>
              </w:rPr>
              <w:t>Дивноморское</w:t>
            </w:r>
            <w:proofErr w:type="spellEnd"/>
            <w:r w:rsidRPr="005716E2">
              <w:rPr>
                <w:b w:val="0"/>
                <w:lang w:val="ru-RU"/>
              </w:rPr>
              <w:t>, ул. Горная, д.1</w:t>
            </w:r>
          </w:p>
          <w:p w:rsidR="005716E2" w:rsidRPr="005716E2" w:rsidRDefault="005716E2" w:rsidP="00EC53A2">
            <w:pPr>
              <w:pStyle w:val="ac"/>
              <w:spacing w:after="0"/>
              <w:rPr>
                <w:sz w:val="24"/>
                <w:lang w:val="ru-RU"/>
              </w:rPr>
            </w:pPr>
            <w:r w:rsidRPr="005716E2">
              <w:rPr>
                <w:sz w:val="24"/>
              </w:rPr>
              <w:t>Обременений нет</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Год постройки: 1964</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Свидетельство о государственной регистрации права от 4 сентября </w:t>
            </w:r>
            <w:r w:rsidRPr="005716E2">
              <w:rPr>
                <w:rFonts w:ascii="Times New Roman" w:hAnsi="Times New Roman" w:cs="Times New Roman"/>
              </w:rPr>
              <w:br/>
              <w:t xml:space="preserve">2012 года </w:t>
            </w:r>
          </w:p>
          <w:p w:rsidR="005716E2" w:rsidRPr="005716E2" w:rsidRDefault="005716E2" w:rsidP="00EC53A2">
            <w:pPr>
              <w:rPr>
                <w:rFonts w:ascii="Times New Roman" w:hAnsi="Times New Roman" w:cs="Times New Roman"/>
              </w:rPr>
            </w:pPr>
            <w:r w:rsidRPr="005716E2">
              <w:rPr>
                <w:rFonts w:ascii="Times New Roman" w:hAnsi="Times New Roman" w:cs="Times New Roman"/>
              </w:rPr>
              <w:t>серии 23-АЛ №042109</w:t>
            </w: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00000215</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14204,38 </w:t>
            </w:r>
          </w:p>
        </w:tc>
      </w:tr>
      <w:tr w:rsidR="005716E2" w:rsidRPr="005716E2" w:rsidTr="00EC53A2">
        <w:tblPrEx>
          <w:tblCellMar>
            <w:top w:w="55" w:type="dxa"/>
            <w:left w:w="55" w:type="dxa"/>
            <w:bottom w:w="55" w:type="dxa"/>
            <w:right w:w="55" w:type="dxa"/>
          </w:tblCellMar>
        </w:tblPrEx>
        <w:trPr>
          <w:trHeight w:val="1068"/>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1.3.5.</w:t>
            </w:r>
          </w:p>
        </w:tc>
        <w:tc>
          <w:tcPr>
            <w:tcW w:w="4471" w:type="dxa"/>
            <w:gridSpan w:val="9"/>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Помещения №22, 23 (аптечный пункт)</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нежилое</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Краткая характеристика: помещения расположены в одноэтажном каменном </w:t>
            </w:r>
            <w:r w:rsidRPr="005716E2">
              <w:rPr>
                <w:rFonts w:ascii="Times New Roman" w:hAnsi="Times New Roman" w:cs="Times New Roman"/>
              </w:rPr>
              <w:lastRenderedPageBreak/>
              <w:t>здании</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Этажность: 1, Площадь: общая 16,7 </w:t>
            </w:r>
            <w:proofErr w:type="spellStart"/>
            <w:r w:rsidRPr="005716E2">
              <w:rPr>
                <w:rFonts w:ascii="Times New Roman" w:hAnsi="Times New Roman" w:cs="Times New Roman"/>
              </w:rPr>
              <w:t>кв.м</w:t>
            </w:r>
            <w:proofErr w:type="spellEnd"/>
            <w:r w:rsidRPr="005716E2">
              <w:rPr>
                <w:rFonts w:ascii="Times New Roman" w:hAnsi="Times New Roman" w:cs="Times New Roman"/>
              </w:rPr>
              <w:t xml:space="preserve">, </w:t>
            </w:r>
          </w:p>
        </w:tc>
        <w:tc>
          <w:tcPr>
            <w:tcW w:w="2215"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lastRenderedPageBreak/>
              <w:t>Год постройки: 1955</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Свидетельство о </w:t>
            </w:r>
            <w:r w:rsidRPr="005716E2">
              <w:rPr>
                <w:rFonts w:ascii="Times New Roman" w:hAnsi="Times New Roman" w:cs="Times New Roman"/>
              </w:rPr>
              <w:lastRenderedPageBreak/>
              <w:t xml:space="preserve">государственной регистрации права </w:t>
            </w: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lastRenderedPageBreak/>
              <w:t>00000214</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266"/>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w:t>
            </w:r>
          </w:p>
        </w:tc>
        <w:tc>
          <w:tcPr>
            <w:tcW w:w="4471" w:type="dxa"/>
            <w:gridSpan w:val="9"/>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w:t>
            </w:r>
          </w:p>
        </w:tc>
        <w:tc>
          <w:tcPr>
            <w:tcW w:w="2215"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134"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rPr>
          <w:trHeight w:val="1068"/>
        </w:trPr>
        <w:tc>
          <w:tcPr>
            <w:tcW w:w="832" w:type="dxa"/>
            <w:shd w:val="clear" w:color="auto" w:fill="auto"/>
          </w:tcPr>
          <w:p w:rsidR="005716E2" w:rsidRPr="005716E2" w:rsidRDefault="005716E2" w:rsidP="00EC53A2">
            <w:pPr>
              <w:snapToGrid w:val="0"/>
              <w:rPr>
                <w:rFonts w:ascii="Times New Roman" w:hAnsi="Times New Roman" w:cs="Times New Roman"/>
              </w:rPr>
            </w:pPr>
          </w:p>
        </w:tc>
        <w:tc>
          <w:tcPr>
            <w:tcW w:w="4471" w:type="dxa"/>
            <w:gridSpan w:val="9"/>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Литер А</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Адрес: Российская Федерация, Краснодарский край, </w:t>
            </w:r>
          </w:p>
          <w:p w:rsidR="005716E2" w:rsidRPr="005716E2" w:rsidRDefault="005716E2" w:rsidP="00EC53A2">
            <w:pPr>
              <w:rPr>
                <w:rFonts w:ascii="Times New Roman" w:hAnsi="Times New Roman" w:cs="Times New Roman"/>
              </w:rPr>
            </w:pPr>
            <w:r w:rsidRPr="005716E2">
              <w:rPr>
                <w:rFonts w:ascii="Times New Roman" w:hAnsi="Times New Roman" w:cs="Times New Roman"/>
              </w:rPr>
              <w:t>г.Геленджик, с. Пшада, ул. Красная, д.12</w:t>
            </w:r>
          </w:p>
          <w:p w:rsidR="005716E2" w:rsidRPr="005716E2" w:rsidRDefault="005716E2" w:rsidP="00EC53A2">
            <w:pPr>
              <w:rPr>
                <w:rFonts w:ascii="Times New Roman" w:hAnsi="Times New Roman" w:cs="Times New Roman"/>
              </w:rPr>
            </w:pPr>
            <w:r w:rsidRPr="005716E2">
              <w:rPr>
                <w:rFonts w:ascii="Times New Roman" w:hAnsi="Times New Roman" w:cs="Times New Roman"/>
              </w:rPr>
              <w:t>Обременений нет</w:t>
            </w:r>
          </w:p>
        </w:tc>
        <w:tc>
          <w:tcPr>
            <w:tcW w:w="2215" w:type="dxa"/>
            <w:gridSpan w:val="7"/>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от 4 сентября </w:t>
            </w:r>
            <w:r w:rsidRPr="005716E2">
              <w:rPr>
                <w:rFonts w:ascii="Times New Roman" w:hAnsi="Times New Roman" w:cs="Times New Roman"/>
              </w:rPr>
              <w:br/>
              <w:t xml:space="preserve">2012 года </w:t>
            </w:r>
          </w:p>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серии 23–АЛ №042110</w:t>
            </w:r>
          </w:p>
        </w:tc>
        <w:tc>
          <w:tcPr>
            <w:tcW w:w="1134" w:type="dxa"/>
            <w:gridSpan w:val="4"/>
            <w:shd w:val="clear" w:color="auto" w:fill="auto"/>
          </w:tcPr>
          <w:p w:rsidR="005716E2" w:rsidRPr="005716E2" w:rsidRDefault="005716E2" w:rsidP="00EC53A2">
            <w:pPr>
              <w:snapToGrid w:val="0"/>
              <w:rPr>
                <w:rFonts w:ascii="Times New Roman" w:hAnsi="Times New Roman" w:cs="Times New Roman"/>
              </w:rPr>
            </w:pPr>
          </w:p>
        </w:tc>
        <w:tc>
          <w:tcPr>
            <w:tcW w:w="1134" w:type="dxa"/>
            <w:shd w:val="clear" w:color="auto" w:fill="auto"/>
          </w:tcPr>
          <w:p w:rsidR="005716E2" w:rsidRPr="005716E2" w:rsidRDefault="005716E2" w:rsidP="00EC53A2">
            <w:pPr>
              <w:snapToGrid w:val="0"/>
              <w:jc w:val="center"/>
              <w:rPr>
                <w:rFonts w:ascii="Times New Roman" w:hAnsi="Times New Roman" w:cs="Times New Roman"/>
              </w:rPr>
            </w:pP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4471" w:type="dxa"/>
            <w:gridSpan w:val="9"/>
            <w:shd w:val="clear" w:color="auto" w:fill="auto"/>
          </w:tcPr>
          <w:p w:rsidR="005716E2" w:rsidRPr="005716E2" w:rsidRDefault="005716E2" w:rsidP="005716E2">
            <w:pPr>
              <w:pStyle w:val="6"/>
              <w:numPr>
                <w:ilvl w:val="5"/>
                <w:numId w:val="2"/>
              </w:numPr>
              <w:snapToGrid w:val="0"/>
              <w:spacing w:line="240" w:lineRule="auto"/>
              <w:jc w:val="left"/>
              <w:rPr>
                <w:lang w:val="ru-RU"/>
              </w:rPr>
            </w:pPr>
            <w:r w:rsidRPr="005716E2">
              <w:rPr>
                <w:lang w:val="ru-RU"/>
              </w:rPr>
              <w:t>Итого</w:t>
            </w:r>
          </w:p>
        </w:tc>
        <w:tc>
          <w:tcPr>
            <w:tcW w:w="2215" w:type="dxa"/>
            <w:gridSpan w:val="7"/>
            <w:shd w:val="clear" w:color="auto" w:fill="auto"/>
          </w:tcPr>
          <w:p w:rsidR="005716E2" w:rsidRPr="005716E2" w:rsidRDefault="005716E2" w:rsidP="00EC53A2">
            <w:pPr>
              <w:snapToGrid w:val="0"/>
              <w:rPr>
                <w:rFonts w:ascii="Times New Roman" w:hAnsi="Times New Roman" w:cs="Times New Roman"/>
                <w:b/>
              </w:rPr>
            </w:pPr>
          </w:p>
        </w:tc>
        <w:tc>
          <w:tcPr>
            <w:tcW w:w="1134" w:type="dxa"/>
            <w:gridSpan w:val="4"/>
            <w:shd w:val="clear" w:color="auto" w:fill="auto"/>
          </w:tcPr>
          <w:p w:rsidR="005716E2" w:rsidRPr="005716E2" w:rsidRDefault="005716E2" w:rsidP="00EC53A2">
            <w:pPr>
              <w:pStyle w:val="af5"/>
              <w:snapToGrid w:val="0"/>
              <w:rPr>
                <w:b/>
                <w:sz w:val="24"/>
              </w:rPr>
            </w:pPr>
          </w:p>
        </w:tc>
        <w:tc>
          <w:tcPr>
            <w:tcW w:w="1134" w:type="dxa"/>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542976,01</w:t>
            </w:r>
          </w:p>
        </w:tc>
      </w:tr>
      <w:tr w:rsidR="005716E2" w:rsidRPr="005716E2" w:rsidTr="00EC53A2">
        <w:trPr>
          <w:trHeight w:val="463"/>
        </w:trPr>
        <w:tc>
          <w:tcPr>
            <w:tcW w:w="9786" w:type="dxa"/>
            <w:gridSpan w:val="22"/>
            <w:shd w:val="clear" w:color="auto" w:fill="auto"/>
          </w:tcPr>
          <w:p w:rsidR="005716E2" w:rsidRPr="005716E2" w:rsidRDefault="005716E2" w:rsidP="005716E2">
            <w:pPr>
              <w:pStyle w:val="6"/>
              <w:numPr>
                <w:ilvl w:val="1"/>
                <w:numId w:val="7"/>
              </w:numPr>
              <w:snapToGrid w:val="0"/>
              <w:spacing w:line="240" w:lineRule="auto"/>
              <w:rPr>
                <w:b w:val="0"/>
                <w:lang w:val="ru-RU"/>
              </w:rPr>
            </w:pPr>
            <w:r w:rsidRPr="005716E2">
              <w:rPr>
                <w:b w:val="0"/>
                <w:lang w:val="ru-RU"/>
              </w:rPr>
              <w:t>Сооружения</w:t>
            </w:r>
          </w:p>
        </w:tc>
      </w:tr>
      <w:tr w:rsidR="005716E2" w:rsidRPr="005716E2" w:rsidTr="00EC53A2">
        <w:tblPrEx>
          <w:tblCellMar>
            <w:top w:w="55" w:type="dxa"/>
            <w:left w:w="55" w:type="dxa"/>
            <w:bottom w:w="55" w:type="dxa"/>
            <w:right w:w="55" w:type="dxa"/>
          </w:tblCellMar>
        </w:tblPrEx>
        <w:tc>
          <w:tcPr>
            <w:tcW w:w="922" w:type="dxa"/>
            <w:gridSpan w:val="2"/>
            <w:shd w:val="clear" w:color="auto" w:fill="auto"/>
            <w:vAlign w:val="center"/>
          </w:tcPr>
          <w:p w:rsidR="005716E2" w:rsidRPr="005716E2" w:rsidRDefault="005716E2" w:rsidP="00EC53A2">
            <w:pPr>
              <w:snapToGrid w:val="0"/>
              <w:ind w:left="-55" w:firstLine="55"/>
              <w:rPr>
                <w:rFonts w:ascii="Times New Roman" w:hAnsi="Times New Roman" w:cs="Times New Roman"/>
              </w:rPr>
            </w:pPr>
            <w:r w:rsidRPr="005716E2">
              <w:rPr>
                <w:rFonts w:ascii="Times New Roman" w:hAnsi="Times New Roman" w:cs="Times New Roman"/>
              </w:rPr>
              <w:t>№ п/п</w:t>
            </w:r>
          </w:p>
        </w:tc>
        <w:tc>
          <w:tcPr>
            <w:tcW w:w="4328"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адрес,</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назначение, краткая</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характеристика с указанием</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наличия обременения</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(аренда, залог и т. д.)</w:t>
            </w:r>
          </w:p>
        </w:tc>
        <w:tc>
          <w:tcPr>
            <w:tcW w:w="2222"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постройки,</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приобретения</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(сведения о </w:t>
            </w:r>
            <w:proofErr w:type="spellStart"/>
            <w:proofErr w:type="gramStart"/>
            <w:r w:rsidRPr="005716E2">
              <w:rPr>
                <w:rFonts w:ascii="Times New Roman" w:hAnsi="Times New Roman" w:cs="Times New Roman"/>
              </w:rPr>
              <w:t>правоустанавли-вающих</w:t>
            </w:r>
            <w:proofErr w:type="spellEnd"/>
            <w:proofErr w:type="gramEnd"/>
            <w:r w:rsidRPr="005716E2">
              <w:rPr>
                <w:rFonts w:ascii="Times New Roman" w:hAnsi="Times New Roman" w:cs="Times New Roman"/>
              </w:rPr>
              <w:t xml:space="preserve"> документах </w:t>
            </w:r>
            <w:r w:rsidRPr="005716E2">
              <w:rPr>
                <w:rFonts w:ascii="Times New Roman" w:hAnsi="Times New Roman" w:cs="Times New Roman"/>
              </w:rPr>
              <w:br/>
              <w:t xml:space="preserve">и государственной регистрации – </w:t>
            </w:r>
            <w:r w:rsidRPr="005716E2">
              <w:rPr>
                <w:rFonts w:ascii="Times New Roman" w:hAnsi="Times New Roman" w:cs="Times New Roman"/>
              </w:rPr>
              <w:br/>
              <w:t>при наличии)</w:t>
            </w:r>
          </w:p>
        </w:tc>
        <w:tc>
          <w:tcPr>
            <w:tcW w:w="1180"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Номер</w:t>
            </w:r>
          </w:p>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p>
        </w:tc>
        <w:tc>
          <w:tcPr>
            <w:tcW w:w="1134" w:type="dxa"/>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r w:rsidRPr="005716E2">
              <w:rPr>
                <w:rFonts w:ascii="Times New Roman" w:hAnsi="Times New Roman" w:cs="Times New Roman"/>
              </w:rPr>
              <w:t xml:space="preserve"> по </w:t>
            </w:r>
            <w:proofErr w:type="spellStart"/>
            <w:r w:rsidRPr="005716E2">
              <w:rPr>
                <w:rFonts w:ascii="Times New Roman" w:hAnsi="Times New Roman" w:cs="Times New Roman"/>
              </w:rPr>
              <w:t>промежу</w:t>
            </w:r>
            <w:proofErr w:type="spellEnd"/>
            <w:r w:rsidRPr="005716E2">
              <w:rPr>
                <w:rFonts w:ascii="Times New Roman" w:hAnsi="Times New Roman" w:cs="Times New Roman"/>
              </w:rPr>
              <w:t>-точному балансу на 30 ноября 2017 года (руб.)</w:t>
            </w:r>
          </w:p>
        </w:tc>
      </w:tr>
      <w:tr w:rsidR="005716E2" w:rsidRPr="005716E2" w:rsidTr="00EC53A2">
        <w:tblPrEx>
          <w:tblCellMar>
            <w:top w:w="55" w:type="dxa"/>
            <w:left w:w="55" w:type="dxa"/>
            <w:bottom w:w="55" w:type="dxa"/>
            <w:right w:w="55" w:type="dxa"/>
          </w:tblCellMar>
        </w:tblPrEx>
        <w:tc>
          <w:tcPr>
            <w:tcW w:w="922" w:type="dxa"/>
            <w:gridSpan w:val="2"/>
            <w:shd w:val="clear" w:color="auto" w:fill="auto"/>
          </w:tcPr>
          <w:p w:rsidR="005716E2" w:rsidRPr="005716E2" w:rsidRDefault="005716E2" w:rsidP="00EC53A2">
            <w:pPr>
              <w:snapToGrid w:val="0"/>
              <w:ind w:left="-55" w:firstLine="55"/>
              <w:jc w:val="center"/>
              <w:rPr>
                <w:rFonts w:ascii="Times New Roman" w:hAnsi="Times New Roman" w:cs="Times New Roman"/>
              </w:rPr>
            </w:pPr>
            <w:r w:rsidRPr="005716E2">
              <w:rPr>
                <w:rFonts w:ascii="Times New Roman" w:hAnsi="Times New Roman" w:cs="Times New Roman"/>
              </w:rPr>
              <w:t>-</w:t>
            </w:r>
          </w:p>
        </w:tc>
        <w:tc>
          <w:tcPr>
            <w:tcW w:w="4328"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22"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180"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rPr>
          <w:trHeight w:val="475"/>
        </w:trPr>
        <w:tc>
          <w:tcPr>
            <w:tcW w:w="9786" w:type="dxa"/>
            <w:gridSpan w:val="22"/>
            <w:shd w:val="clear" w:color="auto" w:fill="auto"/>
          </w:tcPr>
          <w:p w:rsidR="005716E2" w:rsidRPr="005716E2" w:rsidRDefault="005716E2" w:rsidP="005716E2">
            <w:pPr>
              <w:pStyle w:val="2"/>
              <w:numPr>
                <w:ilvl w:val="1"/>
                <w:numId w:val="7"/>
              </w:numPr>
              <w:snapToGrid w:val="0"/>
              <w:jc w:val="center"/>
              <w:rPr>
                <w:lang w:val="ru-RU"/>
              </w:rPr>
            </w:pPr>
            <w:r w:rsidRPr="005716E2">
              <w:rPr>
                <w:lang w:val="ru-RU"/>
              </w:rPr>
              <w:t>Транспортные средства</w:t>
            </w:r>
          </w:p>
        </w:tc>
      </w:tr>
      <w:tr w:rsidR="005716E2" w:rsidRPr="005716E2" w:rsidTr="00EC53A2">
        <w:tblPrEx>
          <w:tblCellMar>
            <w:top w:w="55" w:type="dxa"/>
            <w:left w:w="55" w:type="dxa"/>
            <w:bottom w:w="55" w:type="dxa"/>
            <w:right w:w="55" w:type="dxa"/>
          </w:tblCellMar>
        </w:tblPrEx>
        <w:trPr>
          <w:trHeight w:val="2780"/>
        </w:trPr>
        <w:tc>
          <w:tcPr>
            <w:tcW w:w="832" w:type="dxa"/>
            <w:shd w:val="clear" w:color="auto" w:fill="auto"/>
            <w:vAlign w:val="center"/>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п/п</w:t>
            </w:r>
          </w:p>
        </w:tc>
        <w:tc>
          <w:tcPr>
            <w:tcW w:w="44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краткая характеристика, адрес (местоположение), с указанием наличия обременения (аренда, залог и т. д.)</w:t>
            </w:r>
          </w:p>
        </w:tc>
        <w:tc>
          <w:tcPr>
            <w:tcW w:w="2222"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 приобретения</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 xml:space="preserve">(сведения о государственной регистрации – </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при наличии)</w:t>
            </w:r>
          </w:p>
        </w:tc>
        <w:tc>
          <w:tcPr>
            <w:tcW w:w="1180"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Номер </w:t>
            </w:r>
            <w:proofErr w:type="spellStart"/>
            <w:proofErr w:type="gramStart"/>
            <w:r w:rsidRPr="005716E2">
              <w:rPr>
                <w:rFonts w:ascii="Times New Roman" w:hAnsi="Times New Roman" w:cs="Times New Roman"/>
              </w:rPr>
              <w:t>инвен</w:t>
            </w:r>
            <w:proofErr w:type="spellEnd"/>
            <w:r w:rsidRPr="005716E2">
              <w:rPr>
                <w:rFonts w:ascii="Times New Roman" w:hAnsi="Times New Roman" w:cs="Times New Roman"/>
              </w:rPr>
              <w:t>-тарный</w:t>
            </w:r>
            <w:proofErr w:type="gramEnd"/>
          </w:p>
        </w:tc>
        <w:tc>
          <w:tcPr>
            <w:tcW w:w="1134" w:type="dxa"/>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Стои-мость</w:t>
            </w:r>
            <w:proofErr w:type="spellEnd"/>
            <w:proofErr w:type="gramEnd"/>
            <w:r w:rsidRPr="005716E2">
              <w:rPr>
                <w:rFonts w:ascii="Times New Roman" w:hAnsi="Times New Roman" w:cs="Times New Roman"/>
              </w:rPr>
              <w:t xml:space="preserve"> по </w:t>
            </w:r>
            <w:proofErr w:type="spellStart"/>
            <w:r w:rsidRPr="005716E2">
              <w:rPr>
                <w:rFonts w:ascii="Times New Roman" w:hAnsi="Times New Roman" w:cs="Times New Roman"/>
              </w:rPr>
              <w:t>промежу</w:t>
            </w:r>
            <w:proofErr w:type="spellEnd"/>
            <w:r w:rsidRPr="005716E2">
              <w:rPr>
                <w:rFonts w:ascii="Times New Roman" w:hAnsi="Times New Roman" w:cs="Times New Roman"/>
              </w:rPr>
              <w:t>-точному балансу на 30 ноября 2017 года (руб.)</w:t>
            </w:r>
          </w:p>
        </w:tc>
      </w:tr>
      <w:tr w:rsidR="005716E2" w:rsidRPr="005716E2" w:rsidTr="00EC53A2">
        <w:tblPrEx>
          <w:tblCellMar>
            <w:top w:w="55" w:type="dxa"/>
            <w:left w:w="55" w:type="dxa"/>
            <w:bottom w:w="55" w:type="dxa"/>
            <w:right w:w="55" w:type="dxa"/>
          </w:tblCellMar>
        </w:tblPrEx>
        <w:trPr>
          <w:trHeight w:val="277"/>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44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2222" w:type="dxa"/>
            <w:gridSpan w:val="7"/>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180"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134"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rPr>
          <w:trHeight w:val="4830"/>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lastRenderedPageBreak/>
              <w:t>1.5.1</w:t>
            </w:r>
          </w:p>
        </w:tc>
        <w:tc>
          <w:tcPr>
            <w:tcW w:w="4418" w:type="dxa"/>
            <w:gridSpan w:val="8"/>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Легковой автомобиль ВАЗ 21114, </w:t>
            </w:r>
          </w:p>
          <w:p w:rsidR="005716E2" w:rsidRPr="005716E2" w:rsidRDefault="005716E2" w:rsidP="00EC53A2">
            <w:pPr>
              <w:snapToGrid w:val="0"/>
              <w:rPr>
                <w:rFonts w:ascii="Times New Roman" w:hAnsi="Times New Roman" w:cs="Times New Roman"/>
              </w:rPr>
            </w:pPr>
            <w:r w:rsidRPr="005716E2">
              <w:rPr>
                <w:rFonts w:ascii="Times New Roman" w:hAnsi="Times New Roman" w:cs="Times New Roman"/>
                <w:lang w:val="en-US"/>
              </w:rPr>
              <w:t>LADA</w:t>
            </w:r>
            <w:r w:rsidRPr="005716E2">
              <w:rPr>
                <w:rFonts w:ascii="Times New Roman" w:hAnsi="Times New Roman" w:cs="Times New Roman"/>
              </w:rPr>
              <w:t xml:space="preserve"> 111  </w:t>
            </w:r>
          </w:p>
          <w:p w:rsidR="005716E2" w:rsidRPr="005716E2" w:rsidRDefault="005716E2" w:rsidP="00EC53A2">
            <w:pPr>
              <w:rPr>
                <w:rFonts w:ascii="Times New Roman" w:hAnsi="Times New Roman" w:cs="Times New Roman"/>
              </w:rPr>
            </w:pPr>
            <w:r w:rsidRPr="005716E2">
              <w:rPr>
                <w:rFonts w:ascii="Times New Roman" w:hAnsi="Times New Roman" w:cs="Times New Roman"/>
              </w:rPr>
              <w:t>Свидетельство о регистрации 23 серия ХК № 036304</w:t>
            </w:r>
          </w:p>
          <w:p w:rsidR="005716E2" w:rsidRPr="005716E2" w:rsidRDefault="005716E2" w:rsidP="00EC53A2">
            <w:pPr>
              <w:rPr>
                <w:rFonts w:ascii="Times New Roman" w:hAnsi="Times New Roman" w:cs="Times New Roman"/>
              </w:rPr>
            </w:pPr>
            <w:r w:rsidRPr="005716E2">
              <w:rPr>
                <w:rFonts w:ascii="Times New Roman" w:hAnsi="Times New Roman" w:cs="Times New Roman"/>
                <w:lang w:val="en-US"/>
              </w:rPr>
              <w:t>VIN</w:t>
            </w:r>
            <w:r w:rsidRPr="005716E2">
              <w:rPr>
                <w:rFonts w:ascii="Times New Roman" w:hAnsi="Times New Roman" w:cs="Times New Roman"/>
              </w:rPr>
              <w:t xml:space="preserve">: </w:t>
            </w:r>
            <w:r w:rsidRPr="005716E2">
              <w:rPr>
                <w:rFonts w:ascii="Times New Roman" w:hAnsi="Times New Roman" w:cs="Times New Roman"/>
                <w:lang w:val="en-US"/>
              </w:rPr>
              <w:t>X</w:t>
            </w:r>
            <w:r w:rsidRPr="005716E2">
              <w:rPr>
                <w:rFonts w:ascii="Times New Roman" w:hAnsi="Times New Roman" w:cs="Times New Roman"/>
              </w:rPr>
              <w:t>ТА 21114080289433</w:t>
            </w:r>
          </w:p>
          <w:p w:rsidR="005716E2" w:rsidRPr="005716E2" w:rsidRDefault="005716E2" w:rsidP="00EC53A2">
            <w:pPr>
              <w:rPr>
                <w:rFonts w:ascii="Times New Roman" w:hAnsi="Times New Roman" w:cs="Times New Roman"/>
              </w:rPr>
            </w:pPr>
            <w:r w:rsidRPr="005716E2">
              <w:rPr>
                <w:rFonts w:ascii="Times New Roman" w:hAnsi="Times New Roman" w:cs="Times New Roman"/>
              </w:rPr>
              <w:t>Модель, № двигателя 21124 2026962</w:t>
            </w:r>
          </w:p>
          <w:p w:rsidR="005716E2" w:rsidRPr="005716E2" w:rsidRDefault="005716E2" w:rsidP="00EC53A2">
            <w:pPr>
              <w:rPr>
                <w:rFonts w:ascii="Times New Roman" w:hAnsi="Times New Roman" w:cs="Times New Roman"/>
              </w:rPr>
            </w:pPr>
            <w:r w:rsidRPr="005716E2">
              <w:rPr>
                <w:rFonts w:ascii="Times New Roman" w:hAnsi="Times New Roman" w:cs="Times New Roman"/>
              </w:rPr>
              <w:t>Шасси (рама): отсутствует</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 кузова: </w:t>
            </w:r>
            <w:r w:rsidRPr="005716E2">
              <w:rPr>
                <w:rFonts w:ascii="Times New Roman" w:hAnsi="Times New Roman" w:cs="Times New Roman"/>
                <w:lang w:val="en-US"/>
              </w:rPr>
              <w:t>X</w:t>
            </w:r>
            <w:r w:rsidRPr="005716E2">
              <w:rPr>
                <w:rFonts w:ascii="Times New Roman" w:hAnsi="Times New Roman" w:cs="Times New Roman"/>
              </w:rPr>
              <w:t>ТА21114080289433</w:t>
            </w:r>
          </w:p>
          <w:p w:rsidR="005716E2" w:rsidRPr="005716E2" w:rsidRDefault="005716E2" w:rsidP="00EC53A2">
            <w:pPr>
              <w:rPr>
                <w:rFonts w:ascii="Times New Roman" w:hAnsi="Times New Roman" w:cs="Times New Roman"/>
              </w:rPr>
            </w:pPr>
            <w:r w:rsidRPr="005716E2">
              <w:rPr>
                <w:rFonts w:ascii="Times New Roman" w:hAnsi="Times New Roman" w:cs="Times New Roman"/>
              </w:rPr>
              <w:t>Цвет кузова: серебристо - голубой</w:t>
            </w:r>
          </w:p>
          <w:p w:rsidR="005716E2" w:rsidRPr="005716E2" w:rsidRDefault="005716E2" w:rsidP="00EC53A2">
            <w:pPr>
              <w:rPr>
                <w:rFonts w:ascii="Times New Roman" w:hAnsi="Times New Roman" w:cs="Times New Roman"/>
              </w:rPr>
            </w:pPr>
            <w:r w:rsidRPr="005716E2">
              <w:rPr>
                <w:rFonts w:ascii="Times New Roman" w:hAnsi="Times New Roman" w:cs="Times New Roman"/>
              </w:rPr>
              <w:t>Мощность двигателя – 89,1 л. с. (65,5кВт)</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перевозка медикаментов, сотрудников.</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Местонахождение: Российская Федерация, Краснодарский край, </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г. Геленджик, ул. Гринченко, 38</w:t>
            </w:r>
          </w:p>
          <w:p w:rsidR="005716E2" w:rsidRPr="005716E2" w:rsidRDefault="005716E2" w:rsidP="005716E2">
            <w:pPr>
              <w:pStyle w:val="5"/>
              <w:numPr>
                <w:ilvl w:val="4"/>
                <w:numId w:val="2"/>
              </w:numPr>
              <w:spacing w:line="240" w:lineRule="auto"/>
              <w:ind w:left="0" w:firstLine="0"/>
              <w:rPr>
                <w:b w:val="0"/>
              </w:rPr>
            </w:pPr>
            <w:r w:rsidRPr="005716E2">
              <w:rPr>
                <w:b w:val="0"/>
              </w:rPr>
              <w:t>Обременений нет</w:t>
            </w:r>
          </w:p>
        </w:tc>
        <w:tc>
          <w:tcPr>
            <w:tcW w:w="2222"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Год выпуска: 2007</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Номерной знак </w:t>
            </w:r>
          </w:p>
          <w:p w:rsidR="005716E2" w:rsidRPr="005716E2" w:rsidRDefault="005716E2" w:rsidP="00EC53A2">
            <w:pPr>
              <w:rPr>
                <w:rFonts w:ascii="Times New Roman" w:hAnsi="Times New Roman" w:cs="Times New Roman"/>
              </w:rPr>
            </w:pPr>
            <w:r w:rsidRPr="005716E2">
              <w:rPr>
                <w:rFonts w:ascii="Times New Roman" w:hAnsi="Times New Roman" w:cs="Times New Roman"/>
              </w:rPr>
              <w:t>В835МВ93</w:t>
            </w:r>
          </w:p>
        </w:tc>
        <w:tc>
          <w:tcPr>
            <w:tcW w:w="1180" w:type="dxa"/>
            <w:gridSpan w:val="5"/>
            <w:shd w:val="clear" w:color="auto" w:fill="auto"/>
          </w:tcPr>
          <w:p w:rsidR="005716E2" w:rsidRPr="005716E2" w:rsidRDefault="005716E2" w:rsidP="00EC53A2">
            <w:pPr>
              <w:pStyle w:val="af5"/>
              <w:snapToGrid w:val="0"/>
              <w:rPr>
                <w:sz w:val="24"/>
              </w:rPr>
            </w:pPr>
            <w:r w:rsidRPr="005716E2">
              <w:rPr>
                <w:sz w:val="24"/>
              </w:rPr>
              <w:t>00000192</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76"/>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44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2222"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180" w:type="dxa"/>
            <w:gridSpan w:val="5"/>
            <w:shd w:val="clear" w:color="auto" w:fill="auto"/>
          </w:tcPr>
          <w:p w:rsidR="005716E2" w:rsidRPr="005716E2" w:rsidRDefault="005716E2" w:rsidP="00EC53A2">
            <w:pPr>
              <w:pStyle w:val="af5"/>
              <w:snapToGrid w:val="0"/>
              <w:jc w:val="center"/>
              <w:rPr>
                <w:sz w:val="24"/>
              </w:rPr>
            </w:pPr>
            <w:r w:rsidRPr="005716E2">
              <w:rPr>
                <w:sz w:val="24"/>
              </w:rPr>
              <w:t>4</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rPr>
          <w:trHeight w:val="5128"/>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1.5.2</w:t>
            </w:r>
          </w:p>
        </w:tc>
        <w:tc>
          <w:tcPr>
            <w:tcW w:w="4418" w:type="dxa"/>
            <w:gridSpan w:val="8"/>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Легковой автомобиль </w:t>
            </w:r>
            <w:r w:rsidRPr="005716E2">
              <w:rPr>
                <w:rFonts w:ascii="Times New Roman" w:hAnsi="Times New Roman" w:cs="Times New Roman"/>
                <w:lang w:val="en-US"/>
              </w:rPr>
              <w:t>LADA</w:t>
            </w:r>
            <w:r w:rsidRPr="005716E2">
              <w:rPr>
                <w:rFonts w:ascii="Times New Roman" w:hAnsi="Times New Roman" w:cs="Times New Roman"/>
              </w:rPr>
              <w:t xml:space="preserve">. </w:t>
            </w:r>
            <w:r w:rsidRPr="005716E2">
              <w:rPr>
                <w:rFonts w:ascii="Times New Roman" w:hAnsi="Times New Roman" w:cs="Times New Roman"/>
                <w:lang w:val="en-US"/>
              </w:rPr>
              <w:t>KSOY</w:t>
            </w:r>
            <w:r w:rsidRPr="005716E2">
              <w:rPr>
                <w:rFonts w:ascii="Times New Roman" w:hAnsi="Times New Roman" w:cs="Times New Roman"/>
              </w:rPr>
              <w:t>5</w:t>
            </w:r>
            <w:r w:rsidRPr="005716E2">
              <w:rPr>
                <w:rFonts w:ascii="Times New Roman" w:hAnsi="Times New Roman" w:cs="Times New Roman"/>
                <w:lang w:val="en-US"/>
              </w:rPr>
              <w:t>L</w:t>
            </w:r>
            <w:r w:rsidRPr="005716E2">
              <w:rPr>
                <w:rFonts w:ascii="Times New Roman" w:hAnsi="Times New Roman" w:cs="Times New Roman"/>
              </w:rPr>
              <w:t xml:space="preserve">   </w:t>
            </w:r>
            <w:r w:rsidRPr="005716E2">
              <w:rPr>
                <w:rFonts w:ascii="Times New Roman" w:hAnsi="Times New Roman" w:cs="Times New Roman"/>
                <w:lang w:val="en-US"/>
              </w:rPr>
              <w:t>LADA</w:t>
            </w:r>
            <w:r w:rsidRPr="005716E2">
              <w:rPr>
                <w:rFonts w:ascii="Times New Roman" w:hAnsi="Times New Roman" w:cs="Times New Roman"/>
              </w:rPr>
              <w:t xml:space="preserve"> </w:t>
            </w:r>
            <w:r w:rsidRPr="005716E2">
              <w:rPr>
                <w:rFonts w:ascii="Times New Roman" w:hAnsi="Times New Roman" w:cs="Times New Roman"/>
                <w:lang w:val="en-US"/>
              </w:rPr>
              <w:t>LARGUS</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Свидетельство о регистрации 82 серия </w:t>
            </w:r>
            <w:r w:rsidRPr="005716E2">
              <w:rPr>
                <w:rFonts w:ascii="Times New Roman" w:hAnsi="Times New Roman" w:cs="Times New Roman"/>
                <w:lang w:val="en-US"/>
              </w:rPr>
              <w:t>OE</w:t>
            </w:r>
            <w:r w:rsidRPr="005716E2">
              <w:rPr>
                <w:rFonts w:ascii="Times New Roman" w:hAnsi="Times New Roman" w:cs="Times New Roman"/>
              </w:rPr>
              <w:t xml:space="preserve"> № 865602</w:t>
            </w:r>
          </w:p>
          <w:p w:rsidR="005716E2" w:rsidRPr="005716E2" w:rsidRDefault="005716E2" w:rsidP="00EC53A2">
            <w:pPr>
              <w:rPr>
                <w:rFonts w:ascii="Times New Roman" w:hAnsi="Times New Roman" w:cs="Times New Roman"/>
              </w:rPr>
            </w:pPr>
            <w:r w:rsidRPr="005716E2">
              <w:rPr>
                <w:rFonts w:ascii="Times New Roman" w:hAnsi="Times New Roman" w:cs="Times New Roman"/>
                <w:lang w:val="en-US"/>
              </w:rPr>
              <w:t>VIN</w:t>
            </w:r>
            <w:r w:rsidRPr="005716E2">
              <w:rPr>
                <w:rFonts w:ascii="Times New Roman" w:hAnsi="Times New Roman" w:cs="Times New Roman"/>
              </w:rPr>
              <w:t xml:space="preserve">: </w:t>
            </w:r>
            <w:r w:rsidRPr="005716E2">
              <w:rPr>
                <w:rFonts w:ascii="Times New Roman" w:hAnsi="Times New Roman" w:cs="Times New Roman"/>
                <w:lang w:val="en-US"/>
              </w:rPr>
              <w:t>X</w:t>
            </w:r>
            <w:r w:rsidRPr="005716E2">
              <w:rPr>
                <w:rFonts w:ascii="Times New Roman" w:hAnsi="Times New Roman" w:cs="Times New Roman"/>
              </w:rPr>
              <w:t xml:space="preserve">ТА </w:t>
            </w:r>
            <w:r w:rsidRPr="005716E2">
              <w:rPr>
                <w:rFonts w:ascii="Times New Roman" w:hAnsi="Times New Roman" w:cs="Times New Roman"/>
                <w:lang w:val="en-US"/>
              </w:rPr>
              <w:t>KSOY</w:t>
            </w:r>
            <w:r w:rsidRPr="005716E2">
              <w:rPr>
                <w:rFonts w:ascii="Times New Roman" w:hAnsi="Times New Roman" w:cs="Times New Roman"/>
              </w:rPr>
              <w:t>5</w:t>
            </w:r>
            <w:r w:rsidRPr="005716E2">
              <w:rPr>
                <w:rFonts w:ascii="Times New Roman" w:hAnsi="Times New Roman" w:cs="Times New Roman"/>
                <w:lang w:val="en-US"/>
              </w:rPr>
              <w:t>LH</w:t>
            </w:r>
            <w:r w:rsidRPr="005716E2">
              <w:rPr>
                <w:rFonts w:ascii="Times New Roman" w:hAnsi="Times New Roman" w:cs="Times New Roman"/>
              </w:rPr>
              <w:t>0984844</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Модель, № двигателя </w:t>
            </w:r>
            <w:r w:rsidRPr="005716E2">
              <w:rPr>
                <w:rFonts w:ascii="Times New Roman" w:hAnsi="Times New Roman" w:cs="Times New Roman"/>
                <w:lang w:val="en-US"/>
              </w:rPr>
              <w:t>K</w:t>
            </w:r>
            <w:r w:rsidRPr="005716E2">
              <w:rPr>
                <w:rFonts w:ascii="Times New Roman" w:hAnsi="Times New Roman" w:cs="Times New Roman"/>
              </w:rPr>
              <w:t>4</w:t>
            </w:r>
            <w:r w:rsidRPr="005716E2">
              <w:rPr>
                <w:rFonts w:ascii="Times New Roman" w:hAnsi="Times New Roman" w:cs="Times New Roman"/>
                <w:lang w:val="en-US"/>
              </w:rPr>
              <w:t>MF</w:t>
            </w:r>
            <w:r w:rsidRPr="005716E2">
              <w:rPr>
                <w:rFonts w:ascii="Times New Roman" w:hAnsi="Times New Roman" w:cs="Times New Roman"/>
              </w:rPr>
              <w:t>496.</w:t>
            </w:r>
            <w:r w:rsidRPr="005716E2">
              <w:rPr>
                <w:rFonts w:ascii="Times New Roman" w:hAnsi="Times New Roman" w:cs="Times New Roman"/>
                <w:lang w:val="en-US"/>
              </w:rPr>
              <w:t>P</w:t>
            </w:r>
            <w:r w:rsidRPr="005716E2">
              <w:rPr>
                <w:rFonts w:ascii="Times New Roman" w:hAnsi="Times New Roman" w:cs="Times New Roman"/>
              </w:rPr>
              <w:t>062905</w:t>
            </w:r>
          </w:p>
          <w:p w:rsidR="005716E2" w:rsidRPr="005716E2" w:rsidRDefault="005716E2" w:rsidP="00EC53A2">
            <w:pPr>
              <w:rPr>
                <w:rFonts w:ascii="Times New Roman" w:hAnsi="Times New Roman" w:cs="Times New Roman"/>
              </w:rPr>
            </w:pPr>
            <w:r w:rsidRPr="005716E2">
              <w:rPr>
                <w:rFonts w:ascii="Times New Roman" w:hAnsi="Times New Roman" w:cs="Times New Roman"/>
              </w:rPr>
              <w:t>Шасси (рама): отсутствует</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 кузова: </w:t>
            </w:r>
            <w:r w:rsidRPr="005716E2">
              <w:rPr>
                <w:rFonts w:ascii="Times New Roman" w:hAnsi="Times New Roman" w:cs="Times New Roman"/>
                <w:lang w:val="en-US"/>
              </w:rPr>
              <w:t>X</w:t>
            </w:r>
            <w:r w:rsidRPr="005716E2">
              <w:rPr>
                <w:rFonts w:ascii="Times New Roman" w:hAnsi="Times New Roman" w:cs="Times New Roman"/>
              </w:rPr>
              <w:t xml:space="preserve">ТА </w:t>
            </w:r>
            <w:r w:rsidRPr="005716E2">
              <w:rPr>
                <w:rFonts w:ascii="Times New Roman" w:hAnsi="Times New Roman" w:cs="Times New Roman"/>
                <w:lang w:val="en-US"/>
              </w:rPr>
              <w:t>KSOY</w:t>
            </w:r>
            <w:r w:rsidRPr="005716E2">
              <w:rPr>
                <w:rFonts w:ascii="Times New Roman" w:hAnsi="Times New Roman" w:cs="Times New Roman"/>
              </w:rPr>
              <w:t>5</w:t>
            </w:r>
            <w:r w:rsidRPr="005716E2">
              <w:rPr>
                <w:rFonts w:ascii="Times New Roman" w:hAnsi="Times New Roman" w:cs="Times New Roman"/>
                <w:lang w:val="en-US"/>
              </w:rPr>
              <w:t>LH</w:t>
            </w:r>
            <w:r w:rsidRPr="005716E2">
              <w:rPr>
                <w:rFonts w:ascii="Times New Roman" w:hAnsi="Times New Roman" w:cs="Times New Roman"/>
              </w:rPr>
              <w:t>0984844</w:t>
            </w:r>
          </w:p>
          <w:p w:rsidR="005716E2" w:rsidRPr="005716E2" w:rsidRDefault="005716E2" w:rsidP="00EC53A2">
            <w:pPr>
              <w:rPr>
                <w:rFonts w:ascii="Times New Roman" w:hAnsi="Times New Roman" w:cs="Times New Roman"/>
              </w:rPr>
            </w:pPr>
            <w:r w:rsidRPr="005716E2">
              <w:rPr>
                <w:rFonts w:ascii="Times New Roman" w:hAnsi="Times New Roman" w:cs="Times New Roman"/>
              </w:rPr>
              <w:t>Цвет кузова: белый</w:t>
            </w:r>
          </w:p>
          <w:p w:rsidR="005716E2" w:rsidRPr="005716E2" w:rsidRDefault="005716E2" w:rsidP="00EC53A2">
            <w:pPr>
              <w:rPr>
                <w:rFonts w:ascii="Times New Roman" w:hAnsi="Times New Roman" w:cs="Times New Roman"/>
              </w:rPr>
            </w:pPr>
            <w:r w:rsidRPr="005716E2">
              <w:rPr>
                <w:rFonts w:ascii="Times New Roman" w:hAnsi="Times New Roman" w:cs="Times New Roman"/>
              </w:rPr>
              <w:t>Мощность двигателя – 102,0 л. с. (75,0 кВт)</w:t>
            </w:r>
          </w:p>
          <w:p w:rsidR="005716E2" w:rsidRPr="005716E2" w:rsidRDefault="005716E2" w:rsidP="00EC53A2">
            <w:pPr>
              <w:rPr>
                <w:rFonts w:ascii="Times New Roman" w:hAnsi="Times New Roman" w:cs="Times New Roman"/>
              </w:rPr>
            </w:pPr>
            <w:r w:rsidRPr="005716E2">
              <w:rPr>
                <w:rFonts w:ascii="Times New Roman" w:hAnsi="Times New Roman" w:cs="Times New Roman"/>
              </w:rPr>
              <w:t>Назначение: перевозка медикаментов, сотрудников.</w:t>
            </w:r>
          </w:p>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Местонахождение: Российская Федерация, Краснодарский край, </w:t>
            </w:r>
            <w:r w:rsidRPr="005716E2">
              <w:rPr>
                <w:b w:val="0"/>
                <w:lang w:val="ru-RU"/>
              </w:rPr>
              <w:br/>
              <w:t>г. Геленджик, ул. Гринченко, 38</w:t>
            </w:r>
          </w:p>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Обременений нет</w:t>
            </w:r>
          </w:p>
        </w:tc>
        <w:tc>
          <w:tcPr>
            <w:tcW w:w="2222" w:type="dxa"/>
            <w:gridSpan w:val="7"/>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Год выпуска: 2016</w:t>
            </w:r>
          </w:p>
          <w:p w:rsidR="005716E2" w:rsidRPr="005716E2" w:rsidRDefault="005716E2" w:rsidP="00EC53A2">
            <w:pPr>
              <w:snapToGrid w:val="0"/>
              <w:rPr>
                <w:rFonts w:ascii="Times New Roman" w:hAnsi="Times New Roman" w:cs="Times New Roman"/>
              </w:rPr>
            </w:pP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Номерной знак </w:t>
            </w:r>
          </w:p>
          <w:p w:rsidR="005716E2" w:rsidRPr="005716E2" w:rsidRDefault="005716E2" w:rsidP="00EC53A2">
            <w:pPr>
              <w:rPr>
                <w:rFonts w:ascii="Times New Roman" w:hAnsi="Times New Roman" w:cs="Times New Roman"/>
              </w:rPr>
            </w:pPr>
            <w:r w:rsidRPr="005716E2">
              <w:rPr>
                <w:rFonts w:ascii="Times New Roman" w:hAnsi="Times New Roman" w:cs="Times New Roman"/>
              </w:rPr>
              <w:t>А639СР</w:t>
            </w:r>
          </w:p>
        </w:tc>
        <w:tc>
          <w:tcPr>
            <w:tcW w:w="1180" w:type="dxa"/>
            <w:gridSpan w:val="5"/>
            <w:shd w:val="clear" w:color="auto" w:fill="auto"/>
          </w:tcPr>
          <w:p w:rsidR="005716E2" w:rsidRPr="005716E2" w:rsidRDefault="005716E2" w:rsidP="00EC53A2">
            <w:pPr>
              <w:pStyle w:val="af5"/>
              <w:snapToGrid w:val="0"/>
              <w:rPr>
                <w:sz w:val="24"/>
              </w:rPr>
            </w:pPr>
            <w:r w:rsidRPr="005716E2">
              <w:rPr>
                <w:sz w:val="24"/>
              </w:rPr>
              <w:t>0000243</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443756,73</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4418" w:type="dxa"/>
            <w:gridSpan w:val="8"/>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2222" w:type="dxa"/>
            <w:gridSpan w:val="7"/>
            <w:shd w:val="clear" w:color="auto" w:fill="auto"/>
          </w:tcPr>
          <w:p w:rsidR="005716E2" w:rsidRPr="005716E2" w:rsidRDefault="005716E2" w:rsidP="00EC53A2">
            <w:pPr>
              <w:snapToGrid w:val="0"/>
              <w:rPr>
                <w:rFonts w:ascii="Times New Roman" w:hAnsi="Times New Roman" w:cs="Times New Roman"/>
                <w:b/>
              </w:rPr>
            </w:pPr>
          </w:p>
        </w:tc>
        <w:tc>
          <w:tcPr>
            <w:tcW w:w="1180" w:type="dxa"/>
            <w:gridSpan w:val="5"/>
            <w:shd w:val="clear" w:color="auto" w:fill="auto"/>
          </w:tcPr>
          <w:p w:rsidR="005716E2" w:rsidRPr="005716E2" w:rsidRDefault="005716E2" w:rsidP="00EC53A2">
            <w:pPr>
              <w:pStyle w:val="af5"/>
              <w:snapToGrid w:val="0"/>
              <w:rPr>
                <w:b/>
                <w:sz w:val="24"/>
              </w:rPr>
            </w:pPr>
          </w:p>
        </w:tc>
        <w:tc>
          <w:tcPr>
            <w:tcW w:w="1134" w:type="dxa"/>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443756,73</w:t>
            </w:r>
          </w:p>
        </w:tc>
      </w:tr>
      <w:tr w:rsidR="005716E2" w:rsidRPr="005716E2" w:rsidTr="00EC53A2">
        <w:tblPrEx>
          <w:tblCellMar>
            <w:top w:w="55" w:type="dxa"/>
            <w:left w:w="55" w:type="dxa"/>
            <w:bottom w:w="55" w:type="dxa"/>
            <w:right w:w="55" w:type="dxa"/>
          </w:tblCellMar>
        </w:tblPrEx>
        <w:trPr>
          <w:trHeight w:val="279"/>
        </w:trPr>
        <w:tc>
          <w:tcPr>
            <w:tcW w:w="9786" w:type="dxa"/>
            <w:gridSpan w:val="22"/>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Машины и оборудование</w:t>
            </w:r>
          </w:p>
        </w:tc>
      </w:tr>
      <w:tr w:rsidR="005716E2" w:rsidRPr="005716E2" w:rsidTr="00EC53A2">
        <w:tblPrEx>
          <w:tblCellMar>
            <w:top w:w="55" w:type="dxa"/>
            <w:left w:w="55" w:type="dxa"/>
            <w:bottom w:w="55" w:type="dxa"/>
            <w:right w:w="55" w:type="dxa"/>
          </w:tblCellMar>
        </w:tblPrEx>
        <w:trPr>
          <w:trHeight w:val="880"/>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Местонахождение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w:t>
            </w:r>
          </w:p>
        </w:tc>
        <w:tc>
          <w:tcPr>
            <w:tcW w:w="1259"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w:t>
            </w:r>
            <w:proofErr w:type="spellEnd"/>
            <w:r w:rsidRPr="005716E2">
              <w:rPr>
                <w:rFonts w:ascii="Times New Roman" w:hAnsi="Times New Roman" w:cs="Times New Roman"/>
              </w:rPr>
              <w:t>-тарный</w:t>
            </w:r>
            <w:proofErr w:type="gramEnd"/>
            <w:r w:rsidRPr="005716E2">
              <w:rPr>
                <w:rFonts w:ascii="Times New Roman" w:hAnsi="Times New Roman" w:cs="Times New Roman"/>
              </w:rPr>
              <w:t xml:space="preserve"> номер</w:t>
            </w:r>
          </w:p>
        </w:tc>
        <w:tc>
          <w:tcPr>
            <w:tcW w:w="1859"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w:t>
            </w:r>
            <w:r w:rsidRPr="005716E2">
              <w:rPr>
                <w:rFonts w:ascii="Times New Roman" w:hAnsi="Times New Roman" w:cs="Times New Roman"/>
              </w:rPr>
              <w:br/>
              <w:t>(руб.)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ind w:left="-55"/>
              <w:jc w:val="center"/>
              <w:rPr>
                <w:rFonts w:ascii="Times New Roman" w:hAnsi="Times New Roman" w:cs="Times New Roman"/>
              </w:rPr>
            </w:pPr>
            <w:r w:rsidRPr="005716E2">
              <w:rPr>
                <w:rFonts w:ascii="Times New Roman" w:hAnsi="Times New Roman" w:cs="Times New Roman"/>
              </w:rPr>
              <w:t>1</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2126" w:type="dxa"/>
            <w:gridSpan w:val="5"/>
            <w:shd w:val="clear" w:color="auto" w:fill="auto"/>
          </w:tcPr>
          <w:p w:rsidR="005716E2" w:rsidRPr="005716E2" w:rsidRDefault="005716E2" w:rsidP="00EC53A2">
            <w:pPr>
              <w:pStyle w:val="5"/>
              <w:numPr>
                <w:ilvl w:val="0"/>
                <w:numId w:val="0"/>
              </w:numPr>
              <w:spacing w:line="240" w:lineRule="auto"/>
              <w:jc w:val="center"/>
              <w:rPr>
                <w:b w:val="0"/>
                <w:lang w:val="ru-RU"/>
              </w:rPr>
            </w:pPr>
            <w:r w:rsidRPr="005716E2">
              <w:rPr>
                <w:b w:val="0"/>
                <w:lang w:val="ru-RU"/>
              </w:rPr>
              <w:t>3</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ind w:left="-55"/>
              <w:rPr>
                <w:rFonts w:ascii="Times New Roman" w:hAnsi="Times New Roman" w:cs="Times New Roman"/>
              </w:rPr>
            </w:pPr>
            <w:r w:rsidRPr="005716E2">
              <w:rPr>
                <w:rFonts w:ascii="Times New Roman" w:hAnsi="Times New Roman" w:cs="Times New Roman"/>
              </w:rPr>
              <w:t>1.6.1</w:t>
            </w:r>
          </w:p>
        </w:tc>
        <w:tc>
          <w:tcPr>
            <w:tcW w:w="2292" w:type="dxa"/>
            <w:gridSpan w:val="3"/>
            <w:shd w:val="clear" w:color="auto" w:fill="auto"/>
          </w:tcPr>
          <w:p w:rsidR="005716E2" w:rsidRPr="005716E2" w:rsidRDefault="005716E2" w:rsidP="00EC53A2">
            <w:pPr>
              <w:snapToGrid w:val="0"/>
              <w:rPr>
                <w:rFonts w:ascii="Times New Roman" w:hAnsi="Times New Roman" w:cs="Times New Roman"/>
                <w:lang w:val="en-US"/>
              </w:rPr>
            </w:pPr>
            <w:r w:rsidRPr="005716E2">
              <w:rPr>
                <w:rFonts w:ascii="Times New Roman" w:hAnsi="Times New Roman" w:cs="Times New Roman"/>
                <w:lang w:val="en-US"/>
              </w:rPr>
              <w:t xml:space="preserve">DEPO Storm 1310NT Lite i3-550/4GE1333Q/SATA6/2T500G </w:t>
            </w:r>
            <w:r w:rsidRPr="005716E2">
              <w:rPr>
                <w:rFonts w:ascii="Times New Roman" w:hAnsi="Times New Roman" w:cs="Times New Roman"/>
              </w:rPr>
              <w:t>ГК</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Назначение: для </w:t>
            </w:r>
            <w:r w:rsidRPr="005716E2">
              <w:rPr>
                <w:rFonts w:ascii="Times New Roman" w:hAnsi="Times New Roman" w:cs="Times New Roman"/>
              </w:rPr>
              <w:lastRenderedPageBreak/>
              <w:t>сбора и обработки информации</w:t>
            </w:r>
          </w:p>
          <w:p w:rsidR="005716E2" w:rsidRPr="005716E2" w:rsidRDefault="005716E2" w:rsidP="00EC53A2">
            <w:pPr>
              <w:rPr>
                <w:rFonts w:ascii="Times New Roman" w:hAnsi="Times New Roman" w:cs="Times New Roman"/>
              </w:rPr>
            </w:pPr>
            <w:r w:rsidRPr="005716E2">
              <w:rPr>
                <w:rFonts w:ascii="Times New Roman" w:hAnsi="Times New Roman" w:cs="Times New Roman"/>
              </w:rPr>
              <w:t>Обременений нет</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lastRenderedPageBreak/>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p w:rsidR="005716E2" w:rsidRPr="005716E2" w:rsidRDefault="005716E2" w:rsidP="00EC53A2">
            <w:pPr>
              <w:snapToGrid w:val="0"/>
              <w:rPr>
                <w:rFonts w:ascii="Times New Roman" w:hAnsi="Times New Roman" w:cs="Times New Roman"/>
              </w:rPr>
            </w:pP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 xml:space="preserve">2012 </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0000004 </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rPr>
            </w:pPr>
            <w:r w:rsidRPr="005716E2">
              <w:rPr>
                <w:rFonts w:ascii="Times New Roman" w:hAnsi="Times New Roman" w:cs="Times New Roman"/>
              </w:rPr>
              <w:lastRenderedPageBreak/>
              <w:t>1.6.2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Системный блок </w:t>
            </w:r>
            <w:r w:rsidRPr="005716E2">
              <w:rPr>
                <w:rFonts w:ascii="Times New Roman" w:hAnsi="Times New Roman" w:cs="Times New Roman"/>
                <w:lang w:val="en-US"/>
              </w:rPr>
              <w:t>Xeon</w:t>
            </w:r>
            <w:r w:rsidRPr="005716E2">
              <w:rPr>
                <w:rFonts w:ascii="Times New Roman" w:hAnsi="Times New Roman" w:cs="Times New Roman"/>
              </w:rPr>
              <w:t xml:space="preserve"> </w:t>
            </w:r>
            <w:r w:rsidRPr="005716E2">
              <w:rPr>
                <w:rFonts w:ascii="Times New Roman" w:hAnsi="Times New Roman" w:cs="Times New Roman"/>
                <w:lang w:val="en-US"/>
              </w:rPr>
              <w:t>E</w:t>
            </w:r>
            <w:r w:rsidRPr="005716E2">
              <w:rPr>
                <w:rFonts w:ascii="Times New Roman" w:hAnsi="Times New Roman" w:cs="Times New Roman"/>
              </w:rPr>
              <w:t>3-1220.3.10</w:t>
            </w:r>
            <w:proofErr w:type="spellStart"/>
            <w:r w:rsidRPr="005716E2">
              <w:rPr>
                <w:rFonts w:ascii="Times New Roman" w:hAnsi="Times New Roman" w:cs="Times New Roman"/>
                <w:lang w:val="en-US"/>
              </w:rPr>
              <w:t>Ghz</w:t>
            </w:r>
            <w:proofErr w:type="spellEnd"/>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2012</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0000225</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rPr>
            </w:pPr>
            <w:r w:rsidRPr="005716E2">
              <w:rPr>
                <w:rFonts w:ascii="Times New Roman" w:hAnsi="Times New Roman" w:cs="Times New Roman"/>
              </w:rPr>
              <w:t>1.6.3</w:t>
            </w:r>
          </w:p>
        </w:tc>
        <w:tc>
          <w:tcPr>
            <w:tcW w:w="2292" w:type="dxa"/>
            <w:gridSpan w:val="3"/>
            <w:shd w:val="clear" w:color="auto" w:fill="auto"/>
          </w:tcPr>
          <w:p w:rsidR="005716E2" w:rsidRPr="005716E2" w:rsidRDefault="005716E2" w:rsidP="00EC53A2">
            <w:pPr>
              <w:snapToGrid w:val="0"/>
              <w:rPr>
                <w:rFonts w:ascii="Times New Roman" w:hAnsi="Times New Roman" w:cs="Times New Roman"/>
                <w:lang w:val="en-US"/>
              </w:rPr>
            </w:pPr>
            <w:proofErr w:type="spellStart"/>
            <w:r w:rsidRPr="005716E2">
              <w:rPr>
                <w:rFonts w:ascii="Times New Roman" w:hAnsi="Times New Roman" w:cs="Times New Roman"/>
                <w:lang w:val="en-US"/>
              </w:rPr>
              <w:t>Системный</w:t>
            </w:r>
            <w:proofErr w:type="spellEnd"/>
            <w:r w:rsidRPr="005716E2">
              <w:rPr>
                <w:rFonts w:ascii="Times New Roman" w:hAnsi="Times New Roman" w:cs="Times New Roman"/>
                <w:lang w:val="en-US"/>
              </w:rPr>
              <w:t xml:space="preserve"> </w:t>
            </w:r>
            <w:proofErr w:type="spellStart"/>
            <w:r w:rsidRPr="005716E2">
              <w:rPr>
                <w:rFonts w:ascii="Times New Roman" w:hAnsi="Times New Roman" w:cs="Times New Roman"/>
                <w:lang w:val="en-US"/>
              </w:rPr>
              <w:t>блок</w:t>
            </w:r>
            <w:proofErr w:type="spellEnd"/>
            <w:r w:rsidRPr="005716E2">
              <w:rPr>
                <w:rFonts w:ascii="Times New Roman" w:hAnsi="Times New Roman" w:cs="Times New Roman"/>
                <w:lang w:val="en-US"/>
              </w:rPr>
              <w:t xml:space="preserve"> Intel Core i3-4170(3.7GHz)/4Gb/128GbSSD/500GbHDD/DVDRW</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2015</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ГК0000242</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4840,00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lang w:val="en-US"/>
              </w:rPr>
            </w:pPr>
            <w:r w:rsidRPr="005716E2">
              <w:rPr>
                <w:rFonts w:ascii="Times New Roman" w:hAnsi="Times New Roman" w:cs="Times New Roman"/>
              </w:rPr>
              <w:t>1.6.4</w:t>
            </w:r>
          </w:p>
        </w:tc>
        <w:tc>
          <w:tcPr>
            <w:tcW w:w="2292" w:type="dxa"/>
            <w:gridSpan w:val="3"/>
            <w:shd w:val="clear" w:color="auto" w:fill="auto"/>
          </w:tcPr>
          <w:p w:rsidR="005716E2" w:rsidRPr="005716E2" w:rsidRDefault="005716E2" w:rsidP="00EC53A2">
            <w:pPr>
              <w:snapToGrid w:val="0"/>
              <w:rPr>
                <w:rFonts w:ascii="Times New Roman" w:hAnsi="Times New Roman" w:cs="Times New Roman"/>
                <w:lang w:val="en-US"/>
              </w:rPr>
            </w:pPr>
            <w:proofErr w:type="spellStart"/>
            <w:r w:rsidRPr="005716E2">
              <w:rPr>
                <w:rFonts w:ascii="Times New Roman" w:hAnsi="Times New Roman" w:cs="Times New Roman"/>
                <w:lang w:val="en-US"/>
              </w:rPr>
              <w:t>Сервер</w:t>
            </w:r>
            <w:proofErr w:type="spellEnd"/>
            <w:r w:rsidRPr="005716E2">
              <w:rPr>
                <w:rFonts w:ascii="Times New Roman" w:hAnsi="Times New Roman" w:cs="Times New Roman"/>
                <w:lang w:val="en-US"/>
              </w:rPr>
              <w:t xml:space="preserve"> </w:t>
            </w:r>
            <w:proofErr w:type="spellStart"/>
            <w:r w:rsidRPr="005716E2">
              <w:rPr>
                <w:rFonts w:ascii="Times New Roman" w:hAnsi="Times New Roman" w:cs="Times New Roman"/>
                <w:lang w:val="en-US"/>
              </w:rPr>
              <w:t>SuperMicro</w:t>
            </w:r>
            <w:proofErr w:type="spellEnd"/>
            <w:r w:rsidRPr="005716E2">
              <w:rPr>
                <w:rFonts w:ascii="Times New Roman" w:hAnsi="Times New Roman" w:cs="Times New Roman"/>
                <w:lang w:val="en-US"/>
              </w:rPr>
              <w:t xml:space="preserve"> X10SLL-SIntel I3-4130</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Российская Федерация, Краснодарский край, г. Геленджик, </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2015</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ГК0000239</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ind w:left="339"/>
              <w:rPr>
                <w:rFonts w:ascii="Times New Roman" w:hAnsi="Times New Roman" w:cs="Times New Roman"/>
              </w:rPr>
            </w:pPr>
            <w:r w:rsidRPr="005716E2">
              <w:rPr>
                <w:rFonts w:ascii="Times New Roman" w:hAnsi="Times New Roman" w:cs="Times New Roman"/>
              </w:rPr>
              <w:t>1</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2126" w:type="dxa"/>
            <w:gridSpan w:val="5"/>
            <w:shd w:val="clear" w:color="auto" w:fill="auto"/>
          </w:tcPr>
          <w:p w:rsidR="005716E2" w:rsidRPr="005716E2" w:rsidRDefault="005716E2" w:rsidP="00EC53A2">
            <w:pPr>
              <w:pStyle w:val="5"/>
              <w:numPr>
                <w:ilvl w:val="0"/>
                <w:numId w:val="0"/>
              </w:numPr>
              <w:spacing w:line="240" w:lineRule="auto"/>
              <w:jc w:val="center"/>
              <w:rPr>
                <w:b w:val="0"/>
                <w:lang w:val="ru-RU"/>
              </w:rPr>
            </w:pPr>
            <w:r w:rsidRPr="005716E2">
              <w:rPr>
                <w:b w:val="0"/>
                <w:lang w:val="ru-RU"/>
              </w:rPr>
              <w:t>3</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rPr>
            </w:pPr>
          </w:p>
        </w:tc>
        <w:tc>
          <w:tcPr>
            <w:tcW w:w="2292" w:type="dxa"/>
            <w:gridSpan w:val="3"/>
            <w:shd w:val="clear" w:color="auto" w:fill="auto"/>
          </w:tcPr>
          <w:p w:rsidR="005716E2" w:rsidRPr="005716E2" w:rsidRDefault="005716E2" w:rsidP="00EC53A2">
            <w:pPr>
              <w:snapToGrid w:val="0"/>
              <w:rPr>
                <w:rFonts w:ascii="Times New Roman" w:hAnsi="Times New Roman" w:cs="Times New Roman"/>
                <w:lang w:val="en-US"/>
              </w:rPr>
            </w:pP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с. Кабардинка, </w:t>
            </w:r>
          </w:p>
          <w:p w:rsidR="005716E2" w:rsidRPr="005716E2" w:rsidRDefault="005716E2" w:rsidP="005716E2">
            <w:pPr>
              <w:pStyle w:val="5"/>
              <w:numPr>
                <w:ilvl w:val="4"/>
                <w:numId w:val="2"/>
              </w:numPr>
              <w:spacing w:line="240" w:lineRule="auto"/>
              <w:ind w:left="0" w:firstLine="0"/>
              <w:rPr>
                <w:b w:val="0"/>
                <w:lang w:val="ru-RU"/>
              </w:rPr>
            </w:pPr>
            <w:proofErr w:type="spellStart"/>
            <w:r w:rsidRPr="005716E2">
              <w:rPr>
                <w:b w:val="0"/>
                <w:lang w:val="ru-RU"/>
              </w:rPr>
              <w:t>ул.Революционная</w:t>
            </w:r>
            <w:proofErr w:type="spellEnd"/>
            <w:r w:rsidRPr="005716E2">
              <w:rPr>
                <w:b w:val="0"/>
                <w:lang w:val="ru-RU"/>
              </w:rPr>
              <w:t>, 92</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rPr>
            </w:pPr>
            <w:r w:rsidRPr="005716E2">
              <w:rPr>
                <w:rFonts w:ascii="Times New Roman" w:hAnsi="Times New Roman" w:cs="Times New Roman"/>
              </w:rPr>
              <w:t>1.6.5</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Сервер OEM </w:t>
            </w:r>
            <w:proofErr w:type="spellStart"/>
            <w:r w:rsidRPr="005716E2">
              <w:rPr>
                <w:rFonts w:ascii="Times New Roman" w:hAnsi="Times New Roman" w:cs="Times New Roman"/>
              </w:rPr>
              <w:t>Xeon</w:t>
            </w:r>
            <w:proofErr w:type="spellEnd"/>
            <w:r w:rsidRPr="005716E2">
              <w:rPr>
                <w:rFonts w:ascii="Times New Roman" w:hAnsi="Times New Roman" w:cs="Times New Roman"/>
              </w:rPr>
              <w:t xml:space="preserve"> E3-1220V2/SATA 500Gb/X9SCI-LN4F/DDR3 8Gb</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Российская Федерация, Краснодарский край, г. Геленджик, </w:t>
            </w:r>
            <w:r w:rsidRPr="005716E2">
              <w:rPr>
                <w:b w:val="0"/>
                <w:lang w:val="ru-RU"/>
              </w:rPr>
              <w:br/>
              <w:t xml:space="preserve">с. Кабардинка, </w:t>
            </w:r>
            <w:r w:rsidRPr="005716E2">
              <w:rPr>
                <w:b w:val="0"/>
                <w:lang w:val="ru-RU"/>
              </w:rPr>
              <w:br/>
            </w:r>
            <w:proofErr w:type="spellStart"/>
            <w:r w:rsidRPr="005716E2">
              <w:rPr>
                <w:b w:val="0"/>
                <w:lang w:val="ru-RU"/>
              </w:rPr>
              <w:t>ул.Революционная</w:t>
            </w:r>
            <w:proofErr w:type="spellEnd"/>
            <w:r w:rsidRPr="005716E2">
              <w:rPr>
                <w:b w:val="0"/>
                <w:lang w:val="ru-RU"/>
              </w:rPr>
              <w:t>, 92</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ГК0000237</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rPr>
                <w:rFonts w:ascii="Times New Roman" w:hAnsi="Times New Roman" w:cs="Times New Roman"/>
              </w:rPr>
            </w:pPr>
            <w:r w:rsidRPr="005716E2">
              <w:rPr>
                <w:rFonts w:ascii="Times New Roman" w:hAnsi="Times New Roman" w:cs="Times New Roman"/>
              </w:rPr>
              <w:t>1.6.6</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Видеорегистратор </w:t>
            </w:r>
            <w:proofErr w:type="spellStart"/>
            <w:r w:rsidRPr="005716E2">
              <w:rPr>
                <w:rFonts w:ascii="Times New Roman" w:hAnsi="Times New Roman" w:cs="Times New Roman"/>
              </w:rPr>
              <w:t>Trassir</w:t>
            </w:r>
            <w:proofErr w:type="spellEnd"/>
            <w:r w:rsidRPr="005716E2">
              <w:rPr>
                <w:rFonts w:ascii="Times New Roman" w:hAnsi="Times New Roman" w:cs="Times New Roman"/>
              </w:rPr>
              <w:t xml:space="preserve"> (4 канала до9)</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2015</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ГК0000241</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14182,75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ind w:right="-30"/>
              <w:rPr>
                <w:rFonts w:ascii="Times New Roman" w:hAnsi="Times New Roman" w:cs="Times New Roman"/>
              </w:rPr>
            </w:pPr>
          </w:p>
        </w:tc>
        <w:tc>
          <w:tcPr>
            <w:tcW w:w="2292" w:type="dxa"/>
            <w:gridSpan w:val="3"/>
            <w:shd w:val="clear" w:color="auto" w:fill="auto"/>
          </w:tcPr>
          <w:p w:rsidR="005716E2" w:rsidRPr="005716E2" w:rsidRDefault="005716E2" w:rsidP="00EC53A2">
            <w:pPr>
              <w:rPr>
                <w:rFonts w:ascii="Times New Roman" w:hAnsi="Times New Roman" w:cs="Times New Roman"/>
                <w:b/>
              </w:rPr>
            </w:pPr>
            <w:r w:rsidRPr="005716E2">
              <w:rPr>
                <w:rFonts w:ascii="Times New Roman" w:hAnsi="Times New Roman" w:cs="Times New Roman"/>
                <w:b/>
              </w:rPr>
              <w:t>Итого</w:t>
            </w:r>
          </w:p>
        </w:tc>
        <w:tc>
          <w:tcPr>
            <w:tcW w:w="2126" w:type="dxa"/>
            <w:gridSpan w:val="5"/>
            <w:shd w:val="clear" w:color="auto" w:fill="auto"/>
          </w:tcPr>
          <w:p w:rsidR="005716E2" w:rsidRPr="005716E2" w:rsidRDefault="005716E2" w:rsidP="00EC53A2">
            <w:pPr>
              <w:snapToGrid w:val="0"/>
              <w:rPr>
                <w:rFonts w:ascii="Times New Roman" w:hAnsi="Times New Roman" w:cs="Times New Roman"/>
                <w:b/>
              </w:rPr>
            </w:pPr>
          </w:p>
        </w:tc>
        <w:tc>
          <w:tcPr>
            <w:tcW w:w="1418" w:type="dxa"/>
            <w:gridSpan w:val="5"/>
            <w:shd w:val="clear" w:color="auto" w:fill="auto"/>
          </w:tcPr>
          <w:p w:rsidR="005716E2" w:rsidRPr="005716E2" w:rsidRDefault="005716E2" w:rsidP="00EC53A2">
            <w:pPr>
              <w:snapToGrid w:val="0"/>
              <w:rPr>
                <w:rFonts w:ascii="Times New Roman" w:hAnsi="Times New Roman" w:cs="Times New Roman"/>
                <w:b/>
              </w:rPr>
            </w:pPr>
          </w:p>
        </w:tc>
        <w:tc>
          <w:tcPr>
            <w:tcW w:w="1259" w:type="dxa"/>
            <w:gridSpan w:val="5"/>
            <w:shd w:val="clear" w:color="auto" w:fill="auto"/>
          </w:tcPr>
          <w:p w:rsidR="005716E2" w:rsidRPr="005716E2" w:rsidRDefault="005716E2" w:rsidP="00EC53A2">
            <w:pPr>
              <w:snapToGrid w:val="0"/>
              <w:rPr>
                <w:rFonts w:ascii="Times New Roman" w:hAnsi="Times New Roman" w:cs="Times New Roman"/>
                <w:b/>
              </w:rPr>
            </w:pP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19022,75</w:t>
            </w:r>
          </w:p>
        </w:tc>
      </w:tr>
      <w:tr w:rsidR="005716E2" w:rsidRPr="005716E2" w:rsidTr="00EC53A2">
        <w:tblPrEx>
          <w:tblCellMar>
            <w:top w:w="55" w:type="dxa"/>
            <w:left w:w="55" w:type="dxa"/>
            <w:bottom w:w="55" w:type="dxa"/>
            <w:right w:w="55" w:type="dxa"/>
          </w:tblCellMar>
        </w:tblPrEx>
        <w:trPr>
          <w:trHeight w:val="287"/>
        </w:trPr>
        <w:tc>
          <w:tcPr>
            <w:tcW w:w="9786" w:type="dxa"/>
            <w:gridSpan w:val="22"/>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Инструмент</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Местонахождение</w:t>
            </w:r>
          </w:p>
        </w:tc>
        <w:tc>
          <w:tcPr>
            <w:tcW w:w="1418" w:type="dxa"/>
            <w:gridSpan w:val="5"/>
            <w:shd w:val="clear" w:color="auto" w:fill="auto"/>
            <w:vAlign w:val="center"/>
          </w:tcPr>
          <w:p w:rsidR="005716E2" w:rsidRPr="005716E2" w:rsidRDefault="005716E2" w:rsidP="00EC53A2">
            <w:pPr>
              <w:pStyle w:val="af5"/>
              <w:snapToGrid w:val="0"/>
              <w:jc w:val="center"/>
              <w:rPr>
                <w:sz w:val="24"/>
              </w:rPr>
            </w:pPr>
            <w:r w:rsidRPr="005716E2">
              <w:rPr>
                <w:sz w:val="24"/>
              </w:rPr>
              <w:t>Год выпуска</w:t>
            </w:r>
          </w:p>
        </w:tc>
        <w:tc>
          <w:tcPr>
            <w:tcW w:w="1259" w:type="dxa"/>
            <w:gridSpan w:val="5"/>
            <w:shd w:val="clear" w:color="auto" w:fill="auto"/>
            <w:vAlign w:val="center"/>
          </w:tcPr>
          <w:p w:rsidR="005716E2" w:rsidRPr="005716E2" w:rsidRDefault="005716E2" w:rsidP="00EC53A2">
            <w:pPr>
              <w:pStyle w:val="af5"/>
              <w:snapToGrid w:val="0"/>
              <w:jc w:val="center"/>
              <w:rPr>
                <w:sz w:val="24"/>
              </w:rPr>
            </w:pPr>
            <w:proofErr w:type="spellStart"/>
            <w:proofErr w:type="gramStart"/>
            <w:r w:rsidRPr="005716E2">
              <w:rPr>
                <w:sz w:val="24"/>
              </w:rPr>
              <w:t>Инвентар-ный</w:t>
            </w:r>
            <w:proofErr w:type="spellEnd"/>
            <w:proofErr w:type="gramEnd"/>
            <w:r w:rsidRPr="005716E2">
              <w:rPr>
                <w:sz w:val="24"/>
              </w:rPr>
              <w:t xml:space="preserve"> номер</w:t>
            </w:r>
          </w:p>
        </w:tc>
        <w:tc>
          <w:tcPr>
            <w:tcW w:w="1859" w:type="dxa"/>
            <w:gridSpan w:val="3"/>
            <w:shd w:val="clear" w:color="auto" w:fill="auto"/>
            <w:vAlign w:val="center"/>
          </w:tcPr>
          <w:p w:rsidR="005716E2" w:rsidRPr="005716E2" w:rsidRDefault="005716E2" w:rsidP="00EC53A2">
            <w:pPr>
              <w:pStyle w:val="af5"/>
              <w:snapToGrid w:val="0"/>
              <w:jc w:val="center"/>
              <w:rPr>
                <w:sz w:val="24"/>
              </w:rPr>
            </w:pPr>
            <w:r w:rsidRPr="005716E2">
              <w:rPr>
                <w:sz w:val="24"/>
              </w:rPr>
              <w:t>Стоимость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1259"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1859" w:type="dxa"/>
            <w:gridSpan w:val="3"/>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137"/>
        </w:trPr>
        <w:tc>
          <w:tcPr>
            <w:tcW w:w="9786" w:type="dxa"/>
            <w:gridSpan w:val="22"/>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Вычислительная техника</w:t>
            </w:r>
          </w:p>
        </w:tc>
      </w:tr>
      <w:tr w:rsidR="005716E2" w:rsidRPr="005716E2" w:rsidTr="00EC53A2">
        <w:tblPrEx>
          <w:tblCellMar>
            <w:top w:w="55" w:type="dxa"/>
            <w:left w:w="55" w:type="dxa"/>
            <w:bottom w:w="55" w:type="dxa"/>
            <w:right w:w="55" w:type="dxa"/>
          </w:tblCellMar>
        </w:tblPrEx>
        <w:trPr>
          <w:trHeight w:val="455"/>
        </w:trPr>
        <w:tc>
          <w:tcPr>
            <w:tcW w:w="832" w:type="dxa"/>
            <w:shd w:val="clear" w:color="auto" w:fill="auto"/>
            <w:vAlign w:val="center"/>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Наименование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Местонахождение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w:t>
            </w:r>
          </w:p>
        </w:tc>
        <w:tc>
          <w:tcPr>
            <w:tcW w:w="1259"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r w:rsidRPr="005716E2">
              <w:rPr>
                <w:rFonts w:ascii="Times New Roman" w:hAnsi="Times New Roman" w:cs="Times New Roman"/>
              </w:rPr>
              <w:t xml:space="preserve"> номер</w:t>
            </w:r>
          </w:p>
        </w:tc>
        <w:tc>
          <w:tcPr>
            <w:tcW w:w="1859"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(руб.)</w:t>
            </w:r>
          </w:p>
        </w:tc>
      </w:tr>
      <w:tr w:rsidR="005716E2" w:rsidRPr="005716E2" w:rsidTr="00EC53A2">
        <w:tblPrEx>
          <w:tblCellMar>
            <w:top w:w="55" w:type="dxa"/>
            <w:left w:w="55" w:type="dxa"/>
            <w:bottom w:w="55" w:type="dxa"/>
            <w:right w:w="55" w:type="dxa"/>
          </w:tblCellMar>
        </w:tblPrEx>
        <w:trPr>
          <w:trHeight w:val="209"/>
        </w:trPr>
        <w:tc>
          <w:tcPr>
            <w:tcW w:w="832" w:type="dxa"/>
            <w:shd w:val="clear" w:color="auto" w:fill="auto"/>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228"/>
        </w:trPr>
        <w:tc>
          <w:tcPr>
            <w:tcW w:w="9786" w:type="dxa"/>
            <w:gridSpan w:val="22"/>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Производственный и хозяйственный инвентарь</w:t>
            </w:r>
          </w:p>
        </w:tc>
      </w:tr>
      <w:tr w:rsidR="005716E2" w:rsidRPr="005716E2" w:rsidTr="00EC53A2">
        <w:tblPrEx>
          <w:tblCellMar>
            <w:top w:w="55" w:type="dxa"/>
            <w:left w:w="55" w:type="dxa"/>
            <w:bottom w:w="55" w:type="dxa"/>
            <w:right w:w="55" w:type="dxa"/>
          </w:tblCellMar>
        </w:tblPrEx>
        <w:trPr>
          <w:trHeight w:val="404"/>
        </w:trPr>
        <w:tc>
          <w:tcPr>
            <w:tcW w:w="832" w:type="dxa"/>
            <w:shd w:val="clear" w:color="auto" w:fill="auto"/>
            <w:vAlign w:val="center"/>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Наименование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Местонахождение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w:t>
            </w:r>
          </w:p>
        </w:tc>
        <w:tc>
          <w:tcPr>
            <w:tcW w:w="1259"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r w:rsidRPr="005716E2">
              <w:rPr>
                <w:rFonts w:ascii="Times New Roman" w:hAnsi="Times New Roman" w:cs="Times New Roman"/>
              </w:rPr>
              <w:t xml:space="preserve"> номер</w:t>
            </w:r>
          </w:p>
        </w:tc>
        <w:tc>
          <w:tcPr>
            <w:tcW w:w="1859"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(руб.)</w:t>
            </w:r>
          </w:p>
        </w:tc>
      </w:tr>
      <w:tr w:rsidR="005716E2" w:rsidRPr="005716E2" w:rsidTr="00EC53A2">
        <w:tblPrEx>
          <w:tblCellMar>
            <w:top w:w="55" w:type="dxa"/>
            <w:left w:w="55" w:type="dxa"/>
            <w:bottom w:w="55" w:type="dxa"/>
            <w:right w:w="55" w:type="dxa"/>
          </w:tblCellMar>
        </w:tblPrEx>
        <w:trPr>
          <w:trHeight w:val="279"/>
        </w:trPr>
        <w:tc>
          <w:tcPr>
            <w:tcW w:w="832" w:type="dxa"/>
            <w:shd w:val="clear" w:color="auto" w:fill="auto"/>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lastRenderedPageBreak/>
              <w:t>1</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2126" w:type="dxa"/>
            <w:gridSpan w:val="5"/>
            <w:shd w:val="clear" w:color="auto" w:fill="auto"/>
          </w:tcPr>
          <w:p w:rsidR="005716E2" w:rsidRPr="005716E2" w:rsidRDefault="005716E2" w:rsidP="00EC53A2">
            <w:pPr>
              <w:pStyle w:val="5"/>
              <w:numPr>
                <w:ilvl w:val="0"/>
                <w:numId w:val="0"/>
              </w:numPr>
              <w:spacing w:line="240" w:lineRule="auto"/>
              <w:jc w:val="center"/>
              <w:rPr>
                <w:b w:val="0"/>
                <w:lang w:val="ru-RU"/>
              </w:rPr>
            </w:pPr>
            <w:r w:rsidRPr="005716E2">
              <w:rPr>
                <w:b w:val="0"/>
                <w:lang w:val="ru-RU"/>
              </w:rPr>
              <w:t>3</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w:t>
            </w:r>
          </w:p>
        </w:tc>
      </w:tr>
      <w:tr w:rsidR="005716E2" w:rsidRPr="005716E2" w:rsidTr="00EC53A2">
        <w:tblPrEx>
          <w:tblCellMar>
            <w:top w:w="55" w:type="dxa"/>
            <w:left w:w="55" w:type="dxa"/>
            <w:bottom w:w="55" w:type="dxa"/>
            <w:right w:w="55" w:type="dxa"/>
          </w:tblCellMar>
        </w:tblPrEx>
        <w:trPr>
          <w:trHeight w:val="1859"/>
        </w:trPr>
        <w:tc>
          <w:tcPr>
            <w:tcW w:w="832" w:type="dxa"/>
            <w:shd w:val="clear" w:color="auto" w:fill="auto"/>
          </w:tcPr>
          <w:p w:rsidR="005716E2" w:rsidRPr="005716E2" w:rsidRDefault="005716E2" w:rsidP="00EC53A2">
            <w:pPr>
              <w:snapToGrid w:val="0"/>
              <w:ind w:right="-30"/>
              <w:jc w:val="center"/>
              <w:rPr>
                <w:rFonts w:ascii="Times New Roman" w:hAnsi="Times New Roman" w:cs="Times New Roman"/>
              </w:rPr>
            </w:pPr>
            <w:r w:rsidRPr="005716E2">
              <w:rPr>
                <w:rFonts w:ascii="Times New Roman" w:hAnsi="Times New Roman" w:cs="Times New Roman"/>
              </w:rPr>
              <w:t>1.9.1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Сейф АБ-4 1300*660*660, замок «</w:t>
            </w:r>
            <w:proofErr w:type="spellStart"/>
            <w:r w:rsidRPr="005716E2">
              <w:rPr>
                <w:rFonts w:ascii="Times New Roman" w:hAnsi="Times New Roman" w:cs="Times New Roman"/>
                <w:lang w:val="en-US"/>
              </w:rPr>
              <w:t>Mauer</w:t>
            </w:r>
            <w:proofErr w:type="spellEnd"/>
            <w:r w:rsidRPr="005716E2">
              <w:rPr>
                <w:rFonts w:ascii="Times New Roman" w:hAnsi="Times New Roman" w:cs="Times New Roman"/>
              </w:rPr>
              <w:t>» с распором.</w:t>
            </w:r>
          </w:p>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Назначение: для хранения медикаментов. </w:t>
            </w:r>
          </w:p>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Обременений нет</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p w:rsidR="005716E2" w:rsidRPr="005716E2" w:rsidRDefault="005716E2" w:rsidP="005716E2">
            <w:pPr>
              <w:pStyle w:val="5"/>
              <w:numPr>
                <w:ilvl w:val="4"/>
                <w:numId w:val="2"/>
              </w:numPr>
              <w:spacing w:line="240" w:lineRule="auto"/>
              <w:ind w:left="0" w:firstLine="0"/>
              <w:rPr>
                <w:b w:val="0"/>
                <w:lang w:val="ru-RU"/>
              </w:rPr>
            </w:pP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2010</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00000220</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33547,92</w:t>
            </w:r>
          </w:p>
        </w:tc>
      </w:tr>
      <w:tr w:rsidR="005716E2" w:rsidRPr="005716E2" w:rsidTr="00EC53A2">
        <w:tblPrEx>
          <w:tblCellMar>
            <w:top w:w="55" w:type="dxa"/>
            <w:left w:w="55" w:type="dxa"/>
            <w:bottom w:w="55" w:type="dxa"/>
            <w:right w:w="55" w:type="dxa"/>
          </w:tblCellMar>
        </w:tblPrEx>
        <w:trPr>
          <w:trHeight w:val="1506"/>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Витрина вертикальная ВВ 500л</w:t>
            </w:r>
          </w:p>
        </w:tc>
        <w:tc>
          <w:tcPr>
            <w:tcW w:w="2126" w:type="dxa"/>
            <w:gridSpan w:val="5"/>
            <w:shd w:val="clear" w:color="auto" w:fill="auto"/>
          </w:tcPr>
          <w:p w:rsidR="005716E2" w:rsidRPr="005716E2" w:rsidRDefault="005716E2" w:rsidP="005716E2">
            <w:pPr>
              <w:pStyle w:val="5"/>
              <w:numPr>
                <w:ilvl w:val="4"/>
                <w:numId w:val="2"/>
              </w:numPr>
              <w:tabs>
                <w:tab w:val="clear" w:pos="0"/>
              </w:tabs>
              <w:spacing w:line="240" w:lineRule="auto"/>
              <w:ind w:left="0" w:firstLine="0"/>
              <w:rPr>
                <w:b w:val="0"/>
                <w:lang w:val="ru-RU"/>
              </w:rPr>
            </w:pPr>
            <w:r w:rsidRPr="005716E2">
              <w:rPr>
                <w:b w:val="0"/>
                <w:lang w:val="ru-RU"/>
              </w:rPr>
              <w:t>Российская Федерация, Краснодарский край, г. Геленджик,            ул. Луначарского, 176</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2008</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00000209</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76"/>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Витрина вертикальная ВВ 500л</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pPr>
            <w:r w:rsidRPr="005716E2">
              <w:rPr>
                <w:b w:val="0"/>
                <w:lang w:val="ru-RU"/>
              </w:rPr>
              <w:t>Российская Федерация, Краснодарский</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2008</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00000204</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76"/>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2126" w:type="dxa"/>
            <w:gridSpan w:val="5"/>
            <w:shd w:val="clear" w:color="auto" w:fill="auto"/>
          </w:tcPr>
          <w:p w:rsidR="005716E2" w:rsidRPr="005716E2" w:rsidRDefault="005716E2" w:rsidP="00EC53A2">
            <w:pPr>
              <w:pStyle w:val="5"/>
              <w:numPr>
                <w:ilvl w:val="0"/>
                <w:numId w:val="0"/>
              </w:numPr>
              <w:spacing w:line="240" w:lineRule="auto"/>
              <w:jc w:val="center"/>
              <w:rPr>
                <w:b w:val="0"/>
                <w:lang w:val="ru-RU"/>
              </w:rPr>
            </w:pPr>
            <w:r w:rsidRPr="005716E2">
              <w:rPr>
                <w:b w:val="0"/>
                <w:lang w:val="ru-RU"/>
              </w:rPr>
              <w:t>3</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w:t>
            </w:r>
          </w:p>
        </w:tc>
      </w:tr>
      <w:tr w:rsidR="005716E2" w:rsidRPr="005716E2" w:rsidTr="00EC53A2">
        <w:tblPrEx>
          <w:tblCellMar>
            <w:top w:w="55" w:type="dxa"/>
            <w:left w:w="55" w:type="dxa"/>
            <w:bottom w:w="55" w:type="dxa"/>
            <w:right w:w="55" w:type="dxa"/>
          </w:tblCellMar>
        </w:tblPrEx>
        <w:trPr>
          <w:trHeight w:val="76"/>
        </w:trPr>
        <w:tc>
          <w:tcPr>
            <w:tcW w:w="832" w:type="dxa"/>
            <w:shd w:val="clear" w:color="auto" w:fill="auto"/>
          </w:tcPr>
          <w:p w:rsidR="005716E2" w:rsidRPr="005716E2" w:rsidRDefault="005716E2" w:rsidP="00EC53A2">
            <w:pPr>
              <w:snapToGrid w:val="0"/>
              <w:ind w:left="-50"/>
              <w:jc w:val="center"/>
              <w:rPr>
                <w:rFonts w:ascii="Times New Roman" w:hAnsi="Times New Roman" w:cs="Times New Roman"/>
              </w:rPr>
            </w:pP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край, г. Геленджик,</w:t>
            </w:r>
          </w:p>
          <w:p w:rsidR="005716E2" w:rsidRPr="005716E2" w:rsidRDefault="005716E2" w:rsidP="005716E2">
            <w:pPr>
              <w:pStyle w:val="5"/>
              <w:numPr>
                <w:ilvl w:val="4"/>
                <w:numId w:val="2"/>
              </w:numPr>
              <w:spacing w:line="240" w:lineRule="auto"/>
              <w:ind w:left="0" w:firstLine="0"/>
              <w:rPr>
                <w:b w:val="0"/>
                <w:lang w:val="ru-RU"/>
              </w:rPr>
            </w:pPr>
            <w:r w:rsidRPr="005716E2">
              <w:rPr>
                <w:b w:val="0"/>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p>
        </w:tc>
      </w:tr>
      <w:tr w:rsidR="005716E2" w:rsidRPr="005716E2" w:rsidTr="00EC53A2">
        <w:tblPrEx>
          <w:tblCellMar>
            <w:top w:w="55" w:type="dxa"/>
            <w:left w:w="55" w:type="dxa"/>
            <w:bottom w:w="55" w:type="dxa"/>
            <w:right w:w="55" w:type="dxa"/>
          </w:tblCellMar>
        </w:tblPrEx>
        <w:trPr>
          <w:trHeight w:val="1894"/>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1.9.4</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Стойка ТЗ_К</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 xml:space="preserve">Российская Федерация, Краснодарский край, г. Геленджик, с. Кабардинка, </w:t>
            </w:r>
            <w:r w:rsidRPr="005716E2">
              <w:rPr>
                <w:b w:val="0"/>
                <w:lang w:val="ru-RU"/>
              </w:rPr>
              <w:br/>
            </w:r>
            <w:proofErr w:type="spellStart"/>
            <w:r w:rsidRPr="005716E2">
              <w:rPr>
                <w:b w:val="0"/>
                <w:lang w:val="ru-RU"/>
              </w:rPr>
              <w:t>ул.Революционная</w:t>
            </w:r>
            <w:proofErr w:type="spellEnd"/>
            <w:r w:rsidRPr="005716E2">
              <w:rPr>
                <w:b w:val="0"/>
                <w:lang w:val="ru-RU"/>
              </w:rPr>
              <w:t>, 92</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ГК0000236</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14688,65</w:t>
            </w:r>
          </w:p>
        </w:tc>
      </w:tr>
      <w:tr w:rsidR="005716E2" w:rsidRPr="005716E2" w:rsidTr="00EC53A2">
        <w:tblPrEx>
          <w:tblCellMar>
            <w:top w:w="55" w:type="dxa"/>
            <w:left w:w="55" w:type="dxa"/>
            <w:bottom w:w="55" w:type="dxa"/>
            <w:right w:w="55" w:type="dxa"/>
          </w:tblCellMar>
        </w:tblPrEx>
        <w:trPr>
          <w:trHeight w:val="1114"/>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1.9.5</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Сплит- система </w:t>
            </w:r>
            <w:r w:rsidRPr="005716E2">
              <w:rPr>
                <w:rFonts w:ascii="Times New Roman" w:hAnsi="Times New Roman" w:cs="Times New Roman"/>
                <w:lang w:val="en-US"/>
              </w:rPr>
              <w:t>HAIER</w:t>
            </w:r>
            <w:r w:rsidRPr="005716E2">
              <w:rPr>
                <w:rFonts w:ascii="Times New Roman" w:hAnsi="Times New Roman" w:cs="Times New Roman"/>
              </w:rPr>
              <w:t xml:space="preserve"> </w:t>
            </w:r>
            <w:r w:rsidRPr="005716E2">
              <w:rPr>
                <w:rFonts w:ascii="Times New Roman" w:hAnsi="Times New Roman" w:cs="Times New Roman"/>
                <w:lang w:val="en-US"/>
              </w:rPr>
              <w:t>HSU</w:t>
            </w:r>
            <w:r w:rsidRPr="005716E2">
              <w:rPr>
                <w:rFonts w:ascii="Times New Roman" w:hAnsi="Times New Roman" w:cs="Times New Roman"/>
              </w:rPr>
              <w:t>-24</w:t>
            </w:r>
            <w:r w:rsidRPr="005716E2">
              <w:rPr>
                <w:rFonts w:ascii="Times New Roman" w:hAnsi="Times New Roman" w:cs="Times New Roman"/>
                <w:lang w:val="en-US"/>
              </w:rPr>
              <w:t>Y</w:t>
            </w:r>
            <w:r w:rsidRPr="005716E2">
              <w:rPr>
                <w:rFonts w:ascii="Times New Roman" w:hAnsi="Times New Roman" w:cs="Times New Roman"/>
              </w:rPr>
              <w:t>03/</w:t>
            </w:r>
            <w:r w:rsidRPr="005716E2">
              <w:rPr>
                <w:rFonts w:ascii="Times New Roman" w:hAnsi="Times New Roman" w:cs="Times New Roman"/>
                <w:lang w:val="en-US"/>
              </w:rPr>
              <w:t>Z</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2010</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00000219</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1.9.6</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Кассовая стойка №1_Гр</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2014</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ГК0000238</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17526,50</w:t>
            </w:r>
          </w:p>
        </w:tc>
      </w:tr>
      <w:tr w:rsidR="005716E2" w:rsidRPr="005716E2" w:rsidTr="00EC53A2">
        <w:tblPrEx>
          <w:tblCellMar>
            <w:top w:w="55" w:type="dxa"/>
            <w:left w:w="55" w:type="dxa"/>
            <w:bottom w:w="55" w:type="dxa"/>
            <w:right w:w="55" w:type="dxa"/>
          </w:tblCellMar>
        </w:tblPrEx>
        <w:trPr>
          <w:trHeight w:val="137"/>
        </w:trPr>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1.9.7</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Шкаф холодильный ШХ-500л</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2010</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00000221</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5716E2">
            <w:pPr>
              <w:widowControl/>
              <w:numPr>
                <w:ilvl w:val="2"/>
                <w:numId w:val="7"/>
              </w:numPr>
              <w:autoSpaceDE/>
              <w:autoSpaceDN/>
              <w:adjustRightInd/>
              <w:snapToGrid w:val="0"/>
              <w:ind w:left="-55"/>
              <w:jc w:val="center"/>
              <w:rPr>
                <w:rFonts w:ascii="Times New Roman" w:hAnsi="Times New Roman" w:cs="Times New Roman"/>
              </w:rPr>
            </w:pPr>
            <w:r w:rsidRPr="005716E2">
              <w:rPr>
                <w:rFonts w:ascii="Times New Roman" w:hAnsi="Times New Roman" w:cs="Times New Roman"/>
              </w:rPr>
              <w:t>1.9.8</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Шкаф холодильный ШХ-500л</w:t>
            </w:r>
          </w:p>
        </w:tc>
        <w:tc>
          <w:tcPr>
            <w:tcW w:w="2126" w:type="dxa"/>
            <w:gridSpan w:val="5"/>
            <w:shd w:val="clear" w:color="auto" w:fill="auto"/>
          </w:tcPr>
          <w:p w:rsidR="005716E2" w:rsidRPr="005716E2" w:rsidRDefault="005716E2" w:rsidP="005716E2">
            <w:pPr>
              <w:pStyle w:val="5"/>
              <w:numPr>
                <w:ilvl w:val="4"/>
                <w:numId w:val="2"/>
              </w:numPr>
              <w:spacing w:line="240" w:lineRule="auto"/>
              <w:ind w:left="0" w:firstLine="0"/>
              <w:rPr>
                <w:b w:val="0"/>
                <w:lang w:val="ru-RU"/>
              </w:rPr>
            </w:pPr>
            <w:r w:rsidRPr="005716E2">
              <w:rPr>
                <w:b w:val="0"/>
                <w:lang w:val="ru-RU"/>
              </w:rPr>
              <w:t>Российская Федерация, Краснодарский край, г. Геленджик,</w:t>
            </w:r>
          </w:p>
          <w:p w:rsidR="005716E2" w:rsidRPr="005716E2" w:rsidRDefault="005716E2" w:rsidP="00EC53A2">
            <w:pPr>
              <w:rPr>
                <w:rFonts w:ascii="Times New Roman" w:hAnsi="Times New Roman" w:cs="Times New Roman"/>
              </w:rPr>
            </w:pPr>
            <w:r w:rsidRPr="005716E2">
              <w:rPr>
                <w:rFonts w:ascii="Times New Roman" w:hAnsi="Times New Roman" w:cs="Times New Roman"/>
              </w:rPr>
              <w:t>ул. Гринченко, 38</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2015</w:t>
            </w: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ГК0000240</w:t>
            </w: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11891,87</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ind w:left="720" w:right="-30"/>
              <w:rPr>
                <w:rFonts w:ascii="Times New Roman" w:hAnsi="Times New Roman" w:cs="Times New Roman"/>
              </w:rPr>
            </w:pPr>
          </w:p>
        </w:tc>
        <w:tc>
          <w:tcPr>
            <w:tcW w:w="2292" w:type="dxa"/>
            <w:gridSpan w:val="3"/>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2126" w:type="dxa"/>
            <w:gridSpan w:val="5"/>
            <w:shd w:val="clear" w:color="auto" w:fill="auto"/>
          </w:tcPr>
          <w:p w:rsidR="005716E2" w:rsidRPr="005716E2" w:rsidRDefault="005716E2" w:rsidP="00EC53A2">
            <w:pPr>
              <w:snapToGrid w:val="0"/>
              <w:rPr>
                <w:rFonts w:ascii="Times New Roman" w:hAnsi="Times New Roman" w:cs="Times New Roman"/>
                <w:b/>
              </w:rPr>
            </w:pP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b/>
              </w:rPr>
            </w:pPr>
          </w:p>
        </w:tc>
        <w:tc>
          <w:tcPr>
            <w:tcW w:w="1259" w:type="dxa"/>
            <w:gridSpan w:val="5"/>
            <w:shd w:val="clear" w:color="auto" w:fill="auto"/>
          </w:tcPr>
          <w:p w:rsidR="005716E2" w:rsidRPr="005716E2" w:rsidRDefault="005716E2" w:rsidP="00EC53A2">
            <w:pPr>
              <w:snapToGrid w:val="0"/>
              <w:jc w:val="center"/>
              <w:rPr>
                <w:rFonts w:ascii="Times New Roman" w:hAnsi="Times New Roman" w:cs="Times New Roman"/>
                <w:b/>
              </w:rPr>
            </w:pPr>
          </w:p>
        </w:tc>
        <w:tc>
          <w:tcPr>
            <w:tcW w:w="1859" w:type="dxa"/>
            <w:gridSpan w:val="3"/>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77654,94</w:t>
            </w:r>
          </w:p>
        </w:tc>
      </w:tr>
      <w:tr w:rsidR="005716E2" w:rsidRPr="005716E2" w:rsidTr="00EC53A2">
        <w:tblPrEx>
          <w:tblCellMar>
            <w:top w:w="55" w:type="dxa"/>
            <w:left w:w="55" w:type="dxa"/>
            <w:bottom w:w="55" w:type="dxa"/>
            <w:right w:w="55" w:type="dxa"/>
          </w:tblCellMar>
        </w:tblPrEx>
        <w:trPr>
          <w:trHeight w:val="254"/>
        </w:trPr>
        <w:tc>
          <w:tcPr>
            <w:tcW w:w="9786" w:type="dxa"/>
            <w:gridSpan w:val="22"/>
            <w:shd w:val="clear" w:color="auto" w:fill="auto"/>
          </w:tcPr>
          <w:p w:rsidR="005716E2" w:rsidRPr="005716E2" w:rsidRDefault="005716E2" w:rsidP="005716E2">
            <w:pPr>
              <w:widowControl/>
              <w:numPr>
                <w:ilvl w:val="1"/>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Прочие</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4418" w:type="dxa"/>
            <w:gridSpan w:val="8"/>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Всего основные средства</w:t>
            </w:r>
          </w:p>
        </w:tc>
        <w:tc>
          <w:tcPr>
            <w:tcW w:w="1418" w:type="dxa"/>
            <w:gridSpan w:val="5"/>
            <w:shd w:val="clear" w:color="auto" w:fill="auto"/>
          </w:tcPr>
          <w:p w:rsidR="005716E2" w:rsidRPr="005716E2" w:rsidRDefault="005716E2" w:rsidP="00EC53A2">
            <w:pPr>
              <w:pStyle w:val="af5"/>
              <w:snapToGrid w:val="0"/>
              <w:jc w:val="center"/>
              <w:rPr>
                <w:b/>
                <w:sz w:val="24"/>
              </w:rPr>
            </w:pPr>
          </w:p>
        </w:tc>
        <w:tc>
          <w:tcPr>
            <w:tcW w:w="850" w:type="dxa"/>
            <w:gridSpan w:val="3"/>
            <w:shd w:val="clear" w:color="auto" w:fill="auto"/>
          </w:tcPr>
          <w:p w:rsidR="005716E2" w:rsidRPr="005716E2" w:rsidRDefault="005716E2" w:rsidP="00EC53A2">
            <w:pPr>
              <w:pStyle w:val="af5"/>
              <w:snapToGrid w:val="0"/>
              <w:jc w:val="center"/>
              <w:rPr>
                <w:b/>
                <w:sz w:val="24"/>
              </w:rPr>
            </w:pPr>
          </w:p>
        </w:tc>
        <w:tc>
          <w:tcPr>
            <w:tcW w:w="2268" w:type="dxa"/>
            <w:gridSpan w:val="5"/>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1083410,43</w:t>
            </w:r>
          </w:p>
        </w:tc>
      </w:tr>
      <w:tr w:rsidR="005716E2" w:rsidRPr="005716E2" w:rsidTr="00EC53A2">
        <w:trPr>
          <w:trHeight w:val="397"/>
        </w:trPr>
        <w:tc>
          <w:tcPr>
            <w:tcW w:w="9786" w:type="dxa"/>
            <w:gridSpan w:val="22"/>
            <w:shd w:val="clear" w:color="auto" w:fill="auto"/>
            <w:vAlign w:val="center"/>
          </w:tcPr>
          <w:p w:rsidR="005716E2" w:rsidRPr="005716E2" w:rsidRDefault="005716E2" w:rsidP="005716E2">
            <w:pPr>
              <w:widowControl/>
              <w:numPr>
                <w:ilvl w:val="0"/>
                <w:numId w:val="7"/>
              </w:numPr>
              <w:autoSpaceDE/>
              <w:autoSpaceDN/>
              <w:adjustRightInd/>
              <w:snapToGrid w:val="0"/>
              <w:jc w:val="center"/>
              <w:rPr>
                <w:rFonts w:ascii="Times New Roman" w:hAnsi="Times New Roman" w:cs="Times New Roman"/>
              </w:rPr>
            </w:pPr>
            <w:r w:rsidRPr="005716E2">
              <w:rPr>
                <w:rFonts w:ascii="Times New Roman" w:hAnsi="Times New Roman" w:cs="Times New Roman"/>
              </w:rPr>
              <w:t>Нематериальные активы</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 краткая характеристика с указанием наличия обременения (выданные лицензии и т.д.)</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дата и номер документа о регистрации актива</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Дата постановки на учет</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промежуточному балансу </w:t>
            </w:r>
            <w:r w:rsidRPr="005716E2">
              <w:rPr>
                <w:rFonts w:ascii="Times New Roman" w:hAnsi="Times New Roman" w:cs="Times New Roman"/>
              </w:rPr>
              <w:br/>
              <w:t>на 30 ноября 2017 года</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(тыс.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Патенты</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нет</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Товарные знаки</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нет</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Прочие</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нет</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615"/>
        </w:trPr>
        <w:tc>
          <w:tcPr>
            <w:tcW w:w="9786" w:type="dxa"/>
            <w:gridSpan w:val="22"/>
            <w:shd w:val="clear" w:color="auto" w:fill="auto"/>
            <w:vAlign w:val="center"/>
          </w:tcPr>
          <w:p w:rsidR="005716E2" w:rsidRPr="005716E2" w:rsidRDefault="005716E2" w:rsidP="00EC53A2">
            <w:pPr>
              <w:snapToGrid w:val="0"/>
              <w:ind w:firstLine="708"/>
              <w:jc w:val="center"/>
              <w:rPr>
                <w:rFonts w:ascii="Times New Roman" w:hAnsi="Times New Roman" w:cs="Times New Roman"/>
              </w:rPr>
            </w:pPr>
            <w:r w:rsidRPr="005716E2">
              <w:rPr>
                <w:rFonts w:ascii="Times New Roman" w:hAnsi="Times New Roman" w:cs="Times New Roman"/>
              </w:rPr>
              <w:t>3. Оборудование к установке</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 краткая характеристика, адрес (местоположение)</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Год выпуска, приобретения (сведения о государственной регистрации – при наличии)</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proofErr w:type="gramStart"/>
            <w:r w:rsidRPr="005716E2">
              <w:rPr>
                <w:rFonts w:ascii="Times New Roman" w:hAnsi="Times New Roman" w:cs="Times New Roman"/>
              </w:rPr>
              <w:t>Инвентар-ный</w:t>
            </w:r>
            <w:proofErr w:type="spellEnd"/>
            <w:proofErr w:type="gramEnd"/>
            <w:r w:rsidRPr="005716E2">
              <w:rPr>
                <w:rFonts w:ascii="Times New Roman" w:hAnsi="Times New Roman" w:cs="Times New Roman"/>
              </w:rPr>
              <w:t xml:space="preserve"> номер</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 на 30 ноября 2017 года</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(тыс. руб.)</w:t>
            </w:r>
          </w:p>
        </w:tc>
      </w:tr>
      <w:tr w:rsidR="005716E2" w:rsidRPr="005716E2" w:rsidTr="00EC53A2">
        <w:tblPrEx>
          <w:tblCellMar>
            <w:top w:w="55" w:type="dxa"/>
            <w:left w:w="55" w:type="dxa"/>
            <w:bottom w:w="55" w:type="dxa"/>
            <w:right w:w="55" w:type="dxa"/>
          </w:tblCellMar>
        </w:tblPrEx>
        <w:trPr>
          <w:trHeight w:val="223"/>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365"/>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4. Вложения во </w:t>
            </w:r>
            <w:proofErr w:type="spellStart"/>
            <w:r w:rsidRPr="005716E2">
              <w:rPr>
                <w:rFonts w:ascii="Times New Roman" w:hAnsi="Times New Roman" w:cs="Times New Roman"/>
              </w:rPr>
              <w:t>внеоборотные</w:t>
            </w:r>
            <w:proofErr w:type="spellEnd"/>
            <w:r w:rsidRPr="005716E2">
              <w:rPr>
                <w:rFonts w:ascii="Times New Roman" w:hAnsi="Times New Roman" w:cs="Times New Roman"/>
              </w:rPr>
              <w:t xml:space="preserve"> активы</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 краткая характеристика вложений</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балансу на 30 ноября </w:t>
            </w:r>
            <w:r w:rsidRPr="005716E2">
              <w:rPr>
                <w:rFonts w:ascii="Times New Roman" w:hAnsi="Times New Roman" w:cs="Times New Roman"/>
              </w:rPr>
              <w:br/>
              <w:t>2017 года (тыс.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Строительство объектов основных средств</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4.2</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Приобретение объектов основных средств</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4.3</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Приобретение нематериальных активов</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4.4</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Перевод молодняка животных в основное стадо</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4.5</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Приобретение взрослых животных</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4.6</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Прочие (расходы будущих периодов)</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5.Доходные вложения в материальные ценности</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назначение, краткая характеристика</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доходных вложений</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балансу на 30 ноября </w:t>
            </w:r>
            <w:r w:rsidRPr="005716E2">
              <w:rPr>
                <w:rFonts w:ascii="Times New Roman" w:hAnsi="Times New Roman" w:cs="Times New Roman"/>
              </w:rPr>
              <w:br/>
              <w:t>2017 года (тыс. руб.)</w:t>
            </w:r>
          </w:p>
        </w:tc>
      </w:tr>
      <w:tr w:rsidR="005716E2" w:rsidRPr="005716E2" w:rsidTr="00EC53A2">
        <w:tblPrEx>
          <w:tblCellMar>
            <w:top w:w="55" w:type="dxa"/>
            <w:left w:w="55" w:type="dxa"/>
            <w:bottom w:w="55" w:type="dxa"/>
            <w:right w:w="55" w:type="dxa"/>
          </w:tblCellMar>
        </w:tblPrEx>
        <w:trPr>
          <w:trHeight w:val="217"/>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5836" w:type="dxa"/>
            <w:gridSpan w:val="1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327"/>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 Производственные запасы</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производственных запасов</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 на 30 ноября 2017 года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Топливо</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533,22</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6.2</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Медикаменты (сырье в производстве)</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4429,41</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5836" w:type="dxa"/>
            <w:gridSpan w:val="13"/>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 xml:space="preserve">Итого </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4962,63</w:t>
            </w:r>
          </w:p>
        </w:tc>
      </w:tr>
      <w:tr w:rsidR="005716E2" w:rsidRPr="005716E2" w:rsidTr="00EC53A2">
        <w:trPr>
          <w:trHeight w:val="242"/>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 Затраты на производство</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Виды затрат</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промежуточному балансу </w:t>
            </w:r>
            <w:r w:rsidRPr="005716E2">
              <w:rPr>
                <w:rFonts w:ascii="Times New Roman" w:hAnsi="Times New Roman" w:cs="Times New Roman"/>
              </w:rPr>
              <w:br/>
              <w:t>на 30 ноября 2017 года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Основное производство</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7.2</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Вспомогательное производство </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7.3</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Обслуживающие производства и хозяйства</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7.4</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Расходы на продажу</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7.5</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Прочие </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557"/>
        </w:trPr>
        <w:tc>
          <w:tcPr>
            <w:tcW w:w="9786" w:type="dxa"/>
            <w:gridSpan w:val="2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 Готовые изделия</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вид товара (продукции)</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Единица измерения</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Количество</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 на 30 ноября 2017 год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Товары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shd w:val="clear" w:color="auto" w:fill="FF0000"/>
              </w:rPr>
            </w:pPr>
            <w:r w:rsidRPr="005716E2">
              <w:rPr>
                <w:sz w:val="24"/>
              </w:rPr>
              <w:t>-</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4624385,74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Готовая продукция</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shd w:val="clear" w:color="auto" w:fill="FF0000"/>
              </w:rPr>
            </w:pPr>
            <w:r w:rsidRPr="005716E2">
              <w:rPr>
                <w:sz w:val="24"/>
              </w:rPr>
              <w:t>-</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Товары отгруженные</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shd w:val="clear" w:color="auto" w:fill="FF0000"/>
              </w:rPr>
            </w:pPr>
            <w:r w:rsidRPr="005716E2">
              <w:rPr>
                <w:sz w:val="24"/>
              </w:rPr>
              <w:t>-</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8.4</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Торговая наценка</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shd w:val="clear" w:color="auto" w:fill="FF0000"/>
              </w:rPr>
            </w:pPr>
            <w:r w:rsidRPr="005716E2">
              <w:rPr>
                <w:sz w:val="24"/>
              </w:rPr>
              <w:t>-</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1170298,43</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rPr>
                <w:rFonts w:ascii="Times New Roman" w:hAnsi="Times New Roman" w:cs="Times New Roman"/>
              </w:rPr>
            </w:pPr>
          </w:p>
        </w:tc>
        <w:tc>
          <w:tcPr>
            <w:tcW w:w="2292" w:type="dxa"/>
            <w:gridSpan w:val="3"/>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2126" w:type="dxa"/>
            <w:gridSpan w:val="5"/>
            <w:shd w:val="clear" w:color="auto" w:fill="auto"/>
          </w:tcPr>
          <w:p w:rsidR="005716E2" w:rsidRPr="005716E2" w:rsidRDefault="005716E2" w:rsidP="00EC53A2">
            <w:pPr>
              <w:snapToGrid w:val="0"/>
              <w:rPr>
                <w:rFonts w:ascii="Times New Roman" w:hAnsi="Times New Roman" w:cs="Times New Roman"/>
                <w:b/>
              </w:rPr>
            </w:pPr>
          </w:p>
        </w:tc>
        <w:tc>
          <w:tcPr>
            <w:tcW w:w="1418" w:type="dxa"/>
            <w:gridSpan w:val="5"/>
            <w:shd w:val="clear" w:color="auto" w:fill="auto"/>
          </w:tcPr>
          <w:p w:rsidR="005716E2" w:rsidRPr="005716E2" w:rsidRDefault="005716E2" w:rsidP="00EC53A2">
            <w:pPr>
              <w:pStyle w:val="af5"/>
              <w:snapToGrid w:val="0"/>
              <w:rPr>
                <w:b/>
                <w:sz w:val="24"/>
                <w:shd w:val="clear" w:color="auto" w:fill="FF0000"/>
              </w:rPr>
            </w:pP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3454087,31</w:t>
            </w:r>
          </w:p>
        </w:tc>
      </w:tr>
      <w:tr w:rsidR="005716E2" w:rsidRPr="005716E2" w:rsidTr="00EC53A2">
        <w:trPr>
          <w:trHeight w:val="609"/>
        </w:trPr>
        <w:tc>
          <w:tcPr>
            <w:tcW w:w="9786" w:type="dxa"/>
            <w:gridSpan w:val="2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 Налог на добавленную стоимость по приобретенным ценностям - нет</w:t>
            </w:r>
          </w:p>
        </w:tc>
      </w:tr>
      <w:tr w:rsidR="005716E2" w:rsidRPr="005716E2" w:rsidTr="00EC53A2">
        <w:tblPrEx>
          <w:tblCellMar>
            <w:top w:w="55" w:type="dxa"/>
            <w:left w:w="55" w:type="dxa"/>
            <w:bottom w:w="55" w:type="dxa"/>
            <w:right w:w="55" w:type="dxa"/>
          </w:tblCellMar>
        </w:tblPrEx>
        <w:trPr>
          <w:trHeight w:val="506"/>
        </w:trPr>
        <w:tc>
          <w:tcPr>
            <w:tcW w:w="9786" w:type="dxa"/>
            <w:gridSpan w:val="2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10.Денежные средства</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58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кредитной организации</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 на 30 ноября 2017 года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Касса</w:t>
            </w:r>
            <w:r w:rsidRPr="005716E2">
              <w:rPr>
                <w:rFonts w:ascii="Times New Roman" w:hAnsi="Times New Roman" w:cs="Times New Roman"/>
              </w:rPr>
              <w:tab/>
            </w:r>
            <w:r w:rsidRPr="005716E2">
              <w:rPr>
                <w:rFonts w:ascii="Times New Roman" w:hAnsi="Times New Roman" w:cs="Times New Roman"/>
              </w:rPr>
              <w:tab/>
              <w:t xml:space="preserve"> </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70376,02 </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10.2</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Переводы в пути  </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10.3</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proofErr w:type="spellStart"/>
            <w:r w:rsidRPr="005716E2">
              <w:rPr>
                <w:rFonts w:ascii="Times New Roman" w:hAnsi="Times New Roman" w:cs="Times New Roman"/>
              </w:rPr>
              <w:t>Рассчетные</w:t>
            </w:r>
            <w:proofErr w:type="spellEnd"/>
            <w:r w:rsidRPr="005716E2">
              <w:rPr>
                <w:rFonts w:ascii="Times New Roman" w:hAnsi="Times New Roman" w:cs="Times New Roman"/>
              </w:rPr>
              <w:t xml:space="preserve"> счета</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962761,30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10.3.1</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Сбербанк России ПАО Краснодарском отделении №8619 расчетный счет</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962761,30 </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10.4</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Валютные счета</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10.5</w:t>
            </w:r>
          </w:p>
        </w:tc>
        <w:tc>
          <w:tcPr>
            <w:tcW w:w="5836" w:type="dxa"/>
            <w:gridSpan w:val="1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Специальные счета в банках</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228"/>
        </w:trPr>
        <w:tc>
          <w:tcPr>
            <w:tcW w:w="832" w:type="dxa"/>
            <w:shd w:val="clear" w:color="auto" w:fill="auto"/>
          </w:tcPr>
          <w:p w:rsidR="005716E2" w:rsidRPr="005716E2" w:rsidRDefault="005716E2" w:rsidP="00EC53A2">
            <w:pPr>
              <w:snapToGrid w:val="0"/>
              <w:rPr>
                <w:rFonts w:ascii="Times New Roman" w:hAnsi="Times New Roman" w:cs="Times New Roman"/>
              </w:rPr>
            </w:pPr>
          </w:p>
        </w:tc>
        <w:tc>
          <w:tcPr>
            <w:tcW w:w="5836" w:type="dxa"/>
            <w:gridSpan w:val="13"/>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1033137,32</w:t>
            </w:r>
          </w:p>
        </w:tc>
      </w:tr>
      <w:tr w:rsidR="005716E2" w:rsidRPr="005716E2" w:rsidTr="00EC53A2">
        <w:trPr>
          <w:trHeight w:val="473"/>
        </w:trPr>
        <w:tc>
          <w:tcPr>
            <w:tcW w:w="9786" w:type="dxa"/>
            <w:gridSpan w:val="2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11. Финансовые вложения</w:t>
            </w:r>
          </w:p>
        </w:tc>
      </w:tr>
      <w:tr w:rsidR="005716E2" w:rsidRPr="005716E2" w:rsidTr="00EC53A2">
        <w:tblPrEx>
          <w:tblCellMar>
            <w:top w:w="55" w:type="dxa"/>
            <w:left w:w="55" w:type="dxa"/>
            <w:bottom w:w="55" w:type="dxa"/>
            <w:right w:w="55" w:type="dxa"/>
          </w:tblCellMar>
        </w:tblPrEx>
        <w:trPr>
          <w:cantSplit/>
          <w:trHeight w:val="1726"/>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Вид вложений</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эмитента</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Дата приобретения</w:t>
            </w:r>
          </w:p>
        </w:tc>
        <w:tc>
          <w:tcPr>
            <w:tcW w:w="850" w:type="dxa"/>
            <w:gridSpan w:val="3"/>
            <w:shd w:val="clear" w:color="auto" w:fill="auto"/>
            <w:textDirection w:val="btLr"/>
            <w:vAlign w:val="center"/>
          </w:tcPr>
          <w:p w:rsidR="005716E2" w:rsidRPr="005716E2" w:rsidRDefault="005716E2" w:rsidP="00EC53A2">
            <w:pPr>
              <w:snapToGrid w:val="0"/>
              <w:ind w:left="113" w:right="113"/>
              <w:jc w:val="center"/>
              <w:rPr>
                <w:rFonts w:ascii="Times New Roman" w:hAnsi="Times New Roman" w:cs="Times New Roman"/>
              </w:rPr>
            </w:pPr>
            <w:r w:rsidRPr="005716E2">
              <w:rPr>
                <w:rFonts w:ascii="Times New Roman" w:hAnsi="Times New Roman" w:cs="Times New Roman"/>
              </w:rPr>
              <w:t>Дата погашения (при наличии)</w:t>
            </w:r>
          </w:p>
        </w:tc>
        <w:tc>
          <w:tcPr>
            <w:tcW w:w="226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на 30 ноября </w:t>
            </w:r>
            <w:r w:rsidRPr="005716E2">
              <w:rPr>
                <w:rFonts w:ascii="Times New Roman" w:hAnsi="Times New Roman" w:cs="Times New Roman"/>
              </w:rPr>
              <w:br/>
              <w:t>2017 года (руб.)</w:t>
            </w:r>
          </w:p>
        </w:tc>
      </w:tr>
      <w:tr w:rsidR="005716E2" w:rsidRPr="005716E2" w:rsidTr="00EC53A2">
        <w:tblPrEx>
          <w:tblCellMar>
            <w:top w:w="55" w:type="dxa"/>
            <w:left w:w="55" w:type="dxa"/>
            <w:bottom w:w="55" w:type="dxa"/>
            <w:right w:w="55" w:type="dxa"/>
          </w:tblCellMar>
        </w:tblPrEx>
        <w:trPr>
          <w:trHeight w:val="123"/>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Акции, доли, паи</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724"/>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Вклады по договору простого товарищества</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Долговые ценные бумаги</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11.4</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Предоставленные займы</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11.5</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Прочие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207"/>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 Дебиторская задолженность</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717"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дебитора</w:t>
            </w:r>
          </w:p>
        </w:tc>
        <w:tc>
          <w:tcPr>
            <w:tcW w:w="4043" w:type="dxa"/>
            <w:gridSpan w:val="1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Основание возникновения</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(договор от___ №___,</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вексель, иное)</w:t>
            </w:r>
          </w:p>
        </w:tc>
        <w:tc>
          <w:tcPr>
            <w:tcW w:w="1060"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Дата </w:t>
            </w:r>
            <w:proofErr w:type="spellStart"/>
            <w:proofErr w:type="gramStart"/>
            <w:r w:rsidRPr="005716E2">
              <w:rPr>
                <w:rFonts w:ascii="Times New Roman" w:hAnsi="Times New Roman" w:cs="Times New Roman"/>
              </w:rPr>
              <w:t>испол</w:t>
            </w:r>
            <w:proofErr w:type="spellEnd"/>
            <w:r w:rsidRPr="005716E2">
              <w:rPr>
                <w:rFonts w:ascii="Times New Roman" w:hAnsi="Times New Roman" w:cs="Times New Roman"/>
              </w:rPr>
              <w:t>-нения</w:t>
            </w:r>
            <w:proofErr w:type="gramEnd"/>
          </w:p>
        </w:tc>
        <w:tc>
          <w:tcPr>
            <w:tcW w:w="1134" w:type="dxa"/>
            <w:shd w:val="clear" w:color="auto" w:fill="auto"/>
            <w:vAlign w:val="center"/>
          </w:tcPr>
          <w:p w:rsidR="005716E2" w:rsidRPr="005716E2" w:rsidRDefault="005716E2" w:rsidP="00EC53A2">
            <w:pPr>
              <w:snapToGrid w:val="0"/>
              <w:jc w:val="center"/>
              <w:rPr>
                <w:rFonts w:ascii="Times New Roman" w:hAnsi="Times New Roman" w:cs="Times New Roman"/>
              </w:rPr>
            </w:pPr>
            <w:proofErr w:type="spellStart"/>
            <w:r w:rsidRPr="005716E2">
              <w:rPr>
                <w:rFonts w:ascii="Times New Roman" w:hAnsi="Times New Roman" w:cs="Times New Roman"/>
              </w:rPr>
              <w:t>Стои-мость</w:t>
            </w:r>
            <w:proofErr w:type="spellEnd"/>
            <w:r w:rsidRPr="005716E2">
              <w:rPr>
                <w:rFonts w:ascii="Times New Roman" w:hAnsi="Times New Roman" w:cs="Times New Roman"/>
              </w:rPr>
              <w:t xml:space="preserve"> по </w:t>
            </w:r>
            <w:proofErr w:type="spellStart"/>
            <w:r w:rsidRPr="005716E2">
              <w:rPr>
                <w:rFonts w:ascii="Times New Roman" w:hAnsi="Times New Roman" w:cs="Times New Roman"/>
              </w:rPr>
              <w:t>промежу</w:t>
            </w:r>
            <w:proofErr w:type="spellEnd"/>
            <w:r w:rsidRPr="005716E2">
              <w:rPr>
                <w:rFonts w:ascii="Times New Roman" w:hAnsi="Times New Roman" w:cs="Times New Roman"/>
              </w:rPr>
              <w:t>-точному балансу на 30 ноября 2017 года (</w:t>
            </w:r>
            <w:proofErr w:type="spellStart"/>
            <w:r w:rsidRPr="005716E2">
              <w:rPr>
                <w:rFonts w:ascii="Times New Roman" w:hAnsi="Times New Roman" w:cs="Times New Roman"/>
              </w:rPr>
              <w:t>тыс</w:t>
            </w:r>
            <w:proofErr w:type="gramStart"/>
            <w:r w:rsidRPr="005716E2">
              <w:rPr>
                <w:rFonts w:ascii="Times New Roman" w:hAnsi="Times New Roman" w:cs="Times New Roman"/>
              </w:rPr>
              <w:t>.р</w:t>
            </w:r>
            <w:proofErr w:type="gramEnd"/>
            <w:r w:rsidRPr="005716E2">
              <w:rPr>
                <w:rFonts w:ascii="Times New Roman" w:hAnsi="Times New Roman" w:cs="Times New Roman"/>
              </w:rPr>
              <w:t>уб</w:t>
            </w:r>
            <w:proofErr w:type="spellEnd"/>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c>
          <w:tcPr>
            <w:tcW w:w="9786" w:type="dxa"/>
            <w:gridSpan w:val="2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12.1 Долгосрочная задолженность - нет</w:t>
            </w:r>
          </w:p>
        </w:tc>
      </w:tr>
      <w:tr w:rsidR="005716E2" w:rsidRPr="005716E2" w:rsidTr="00EC53A2">
        <w:tblPrEx>
          <w:tblCellMar>
            <w:top w:w="55" w:type="dxa"/>
            <w:left w:w="55" w:type="dxa"/>
            <w:bottom w:w="55" w:type="dxa"/>
            <w:right w:w="55" w:type="dxa"/>
          </w:tblCellMar>
        </w:tblPrEx>
        <w:tc>
          <w:tcPr>
            <w:tcW w:w="9786" w:type="dxa"/>
            <w:gridSpan w:val="2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 Краткосрочная задолженность</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2717"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4043" w:type="dxa"/>
            <w:gridSpan w:val="1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ООО «Автокар-Юг»</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№203008316 от 06.04.2016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7004,74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12.2.2</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АО «Международный аэропорт «Краснодар»</w:t>
            </w:r>
          </w:p>
        </w:tc>
        <w:tc>
          <w:tcPr>
            <w:tcW w:w="4043" w:type="dxa"/>
            <w:gridSpan w:val="12"/>
            <w:shd w:val="clear" w:color="auto" w:fill="auto"/>
          </w:tcPr>
          <w:p w:rsidR="005716E2" w:rsidRPr="005716E2" w:rsidRDefault="005716E2" w:rsidP="00EC53A2">
            <w:pPr>
              <w:tabs>
                <w:tab w:val="left" w:pos="1134"/>
              </w:tabs>
              <w:rPr>
                <w:rFonts w:ascii="Times New Roman" w:hAnsi="Times New Roman" w:cs="Times New Roman"/>
                <w:bCs/>
              </w:rPr>
            </w:pPr>
            <w:r w:rsidRPr="005716E2">
              <w:rPr>
                <w:rFonts w:ascii="Times New Roman" w:hAnsi="Times New Roman" w:cs="Times New Roman"/>
                <w:bCs/>
              </w:rPr>
              <w:t>Договор №б/н от 15.11.217 г.</w:t>
            </w:r>
          </w:p>
          <w:p w:rsidR="005716E2" w:rsidRPr="005716E2" w:rsidRDefault="005716E2" w:rsidP="00EC53A2">
            <w:pPr>
              <w:tabs>
                <w:tab w:val="left" w:pos="1134"/>
              </w:tabs>
              <w:rPr>
                <w:rFonts w:ascii="Times New Roman" w:hAnsi="Times New Roman" w:cs="Times New Roman"/>
                <w:bCs/>
              </w:rPr>
            </w:pP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21359,50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12.2.3</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ООО «Газпром </w:t>
            </w:r>
            <w:proofErr w:type="spellStart"/>
            <w:r w:rsidRPr="005716E2">
              <w:rPr>
                <w:rFonts w:ascii="Times New Roman" w:hAnsi="Times New Roman" w:cs="Times New Roman"/>
              </w:rPr>
              <w:t>межрегионгаз</w:t>
            </w:r>
            <w:proofErr w:type="spellEnd"/>
            <w:r w:rsidRPr="005716E2">
              <w:rPr>
                <w:rFonts w:ascii="Times New Roman" w:hAnsi="Times New Roman" w:cs="Times New Roman"/>
              </w:rPr>
              <w:t xml:space="preserve"> Краснодар»</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№11688 от 30.12.2016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год </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1988,00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12.2.4</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ООО «</w:t>
            </w:r>
            <w:proofErr w:type="spellStart"/>
            <w:r w:rsidRPr="005716E2">
              <w:rPr>
                <w:rFonts w:ascii="Times New Roman" w:hAnsi="Times New Roman" w:cs="Times New Roman"/>
              </w:rPr>
              <w:t>МореМед</w:t>
            </w:r>
            <w:proofErr w:type="spellEnd"/>
            <w:r w:rsidRPr="005716E2">
              <w:rPr>
                <w:rFonts w:ascii="Times New Roman" w:hAnsi="Times New Roman" w:cs="Times New Roman"/>
              </w:rPr>
              <w:t>»</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№б/н от 24.11.2017 г.</w:t>
            </w:r>
          </w:p>
        </w:tc>
        <w:tc>
          <w:tcPr>
            <w:tcW w:w="1060" w:type="dxa"/>
            <w:gridSpan w:val="3"/>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7442,40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12.2.5</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 ПАО «МТС»</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Договор № 192301047667 </w:t>
            </w:r>
            <w:r w:rsidRPr="005716E2">
              <w:rPr>
                <w:rFonts w:ascii="Times New Roman" w:hAnsi="Times New Roman" w:cs="Times New Roman"/>
              </w:rPr>
              <w:br/>
              <w:t>от 01.01.2012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2719,53</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12.2.6</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ООО СК «Октябрь»</w:t>
            </w:r>
          </w:p>
        </w:tc>
        <w:tc>
          <w:tcPr>
            <w:tcW w:w="4043" w:type="dxa"/>
            <w:gridSpan w:val="12"/>
            <w:shd w:val="clear" w:color="auto" w:fill="auto"/>
          </w:tcPr>
          <w:p w:rsidR="005716E2" w:rsidRPr="005716E2" w:rsidRDefault="005716E2" w:rsidP="00EC53A2">
            <w:pPr>
              <w:snapToGrid w:val="0"/>
              <w:ind w:right="-55"/>
              <w:rPr>
                <w:rFonts w:ascii="Times New Roman" w:hAnsi="Times New Roman" w:cs="Times New Roman"/>
              </w:rPr>
            </w:pPr>
            <w:r w:rsidRPr="005716E2">
              <w:rPr>
                <w:rFonts w:ascii="Times New Roman" w:hAnsi="Times New Roman" w:cs="Times New Roman"/>
              </w:rPr>
              <w:t>Договоры №б/н от 07.06.2017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1542,90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12.2.7</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ЗАО «</w:t>
            </w:r>
            <w:proofErr w:type="spellStart"/>
            <w:r w:rsidRPr="005716E2">
              <w:rPr>
                <w:rFonts w:ascii="Times New Roman" w:hAnsi="Times New Roman" w:cs="Times New Roman"/>
              </w:rPr>
              <w:t>ПрестижАудит</w:t>
            </w:r>
            <w:proofErr w:type="spellEnd"/>
            <w:r w:rsidRPr="005716E2">
              <w:rPr>
                <w:rFonts w:ascii="Times New Roman" w:hAnsi="Times New Roman" w:cs="Times New Roman"/>
              </w:rPr>
              <w:t>»</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№54/16-А от 27.12.2016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99900,00</w:t>
            </w:r>
          </w:p>
        </w:tc>
      </w:tr>
      <w:tr w:rsidR="005716E2" w:rsidRPr="005716E2" w:rsidTr="00EC53A2">
        <w:tblPrEx>
          <w:tblCellMar>
            <w:top w:w="55" w:type="dxa"/>
            <w:left w:w="55" w:type="dxa"/>
            <w:bottom w:w="55" w:type="dxa"/>
            <w:right w:w="55" w:type="dxa"/>
          </w:tblCellMar>
        </w:tblPrEx>
        <w:trPr>
          <w:trHeight w:val="311"/>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12.2.8</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ПАО «Ростелеком»</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Интернет Договор №1622199 </w:t>
            </w:r>
            <w:r w:rsidRPr="005716E2">
              <w:rPr>
                <w:rFonts w:ascii="Times New Roman" w:hAnsi="Times New Roman" w:cs="Times New Roman"/>
              </w:rPr>
              <w:br/>
              <w:t xml:space="preserve">от 10.04.12 г.; №140011 от 01.03.12 г.; №709362 от 01.02.12 г.; связь </w:t>
            </w:r>
            <w:r w:rsidRPr="005716E2">
              <w:rPr>
                <w:rFonts w:ascii="Times New Roman" w:hAnsi="Times New Roman" w:cs="Times New Roman"/>
              </w:rPr>
              <w:lastRenderedPageBreak/>
              <w:t>№410673 от 01.01.12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8386,24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12.2.9</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ООО «РТС-</w:t>
            </w:r>
            <w:proofErr w:type="spellStart"/>
            <w:r w:rsidRPr="005716E2">
              <w:rPr>
                <w:rFonts w:ascii="Times New Roman" w:hAnsi="Times New Roman" w:cs="Times New Roman"/>
              </w:rPr>
              <w:t>тендор</w:t>
            </w:r>
            <w:proofErr w:type="spellEnd"/>
            <w:r w:rsidRPr="005716E2">
              <w:rPr>
                <w:rFonts w:ascii="Times New Roman" w:hAnsi="Times New Roman" w:cs="Times New Roman"/>
              </w:rPr>
              <w:t>»</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Платежное поручение №103 </w:t>
            </w:r>
            <w:r w:rsidRPr="005716E2">
              <w:rPr>
                <w:rFonts w:ascii="Times New Roman" w:hAnsi="Times New Roman" w:cs="Times New Roman"/>
              </w:rPr>
              <w:br/>
              <w:t xml:space="preserve">от 02.02.2017 г. для участия в открытом аукционе.  </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21000,00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12.2.10</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МДОУ д/с №3 «Тополек»</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Договор б/н от 17.11.2017 г. </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22345,80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12.2.15</w:t>
            </w:r>
          </w:p>
        </w:tc>
        <w:tc>
          <w:tcPr>
            <w:tcW w:w="2717" w:type="dxa"/>
            <w:gridSpan w:val="5"/>
            <w:shd w:val="clear" w:color="auto" w:fill="auto"/>
            <w:vAlign w:val="bottom"/>
          </w:tcPr>
          <w:p w:rsidR="005716E2" w:rsidRPr="005716E2" w:rsidRDefault="005716E2" w:rsidP="00EC53A2">
            <w:pPr>
              <w:rPr>
                <w:rFonts w:ascii="Times New Roman" w:hAnsi="Times New Roman" w:cs="Times New Roman"/>
              </w:rPr>
            </w:pPr>
            <w:r w:rsidRPr="005716E2">
              <w:rPr>
                <w:rFonts w:ascii="Times New Roman" w:hAnsi="Times New Roman" w:cs="Times New Roman"/>
              </w:rPr>
              <w:t>Союз «Торгово-промышленная палата города-курорта Геленджик»</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№08-15у от 30.11.2017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2500,00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12.2.16</w:t>
            </w:r>
          </w:p>
        </w:tc>
        <w:tc>
          <w:tcPr>
            <w:tcW w:w="2717" w:type="dxa"/>
            <w:gridSpan w:val="5"/>
            <w:shd w:val="clear" w:color="auto" w:fill="auto"/>
            <w:vAlign w:val="bottom"/>
          </w:tcPr>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УФК по Краснодарскому краю (Финансовое управление) (Управление по здравоохранению </w:t>
            </w:r>
            <w:r w:rsidRPr="005716E2">
              <w:rPr>
                <w:rFonts w:ascii="Times New Roman" w:hAnsi="Times New Roman" w:cs="Times New Roman"/>
              </w:rPr>
              <w:br/>
              <w:t>л/с 928.41.025.0)</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Обеспечение контракта с УЗО №Ф.2017.291115 от 17.07.2017 г. </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105000,00</w:t>
            </w:r>
          </w:p>
        </w:tc>
      </w:tr>
      <w:tr w:rsidR="005716E2" w:rsidRPr="005716E2" w:rsidTr="00EC53A2">
        <w:tblPrEx>
          <w:tblCellMar>
            <w:top w:w="55" w:type="dxa"/>
            <w:left w:w="55" w:type="dxa"/>
            <w:bottom w:w="55" w:type="dxa"/>
            <w:right w:w="55" w:type="dxa"/>
          </w:tblCellMar>
        </w:tblPrEx>
        <w:trPr>
          <w:trHeight w:val="394"/>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12.2.17</w:t>
            </w:r>
          </w:p>
        </w:tc>
        <w:tc>
          <w:tcPr>
            <w:tcW w:w="2717" w:type="dxa"/>
            <w:gridSpan w:val="5"/>
            <w:shd w:val="clear" w:color="auto" w:fill="auto"/>
            <w:vAlign w:val="bottom"/>
          </w:tcPr>
          <w:p w:rsidR="005716E2" w:rsidRPr="005716E2" w:rsidRDefault="005716E2" w:rsidP="00EC53A2">
            <w:pPr>
              <w:rPr>
                <w:rFonts w:ascii="Times New Roman" w:hAnsi="Times New Roman" w:cs="Times New Roman"/>
              </w:rPr>
            </w:pPr>
            <w:r w:rsidRPr="005716E2">
              <w:rPr>
                <w:rFonts w:ascii="Times New Roman" w:hAnsi="Times New Roman" w:cs="Times New Roman"/>
              </w:rPr>
              <w:t>ООО «Управление учетом»</w:t>
            </w:r>
          </w:p>
        </w:tc>
        <w:tc>
          <w:tcPr>
            <w:tcW w:w="4043"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Договор №085/010917/003 </w:t>
            </w:r>
            <w:r w:rsidRPr="005716E2">
              <w:rPr>
                <w:rFonts w:ascii="Times New Roman" w:hAnsi="Times New Roman" w:cs="Times New Roman"/>
              </w:rPr>
              <w:br/>
              <w:t>от 01.09.2017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18000,00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2717"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w:t>
            </w:r>
          </w:p>
        </w:tc>
        <w:tc>
          <w:tcPr>
            <w:tcW w:w="4043" w:type="dxa"/>
            <w:gridSpan w:val="12"/>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3</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12.2.18</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ГНЦ ФГУРП «</w:t>
            </w:r>
            <w:proofErr w:type="spellStart"/>
            <w:r w:rsidRPr="005716E2">
              <w:rPr>
                <w:rFonts w:ascii="Times New Roman" w:hAnsi="Times New Roman" w:cs="Times New Roman"/>
              </w:rPr>
              <w:t>Южморгеология</w:t>
            </w:r>
            <w:proofErr w:type="spellEnd"/>
            <w:r w:rsidRPr="005716E2">
              <w:rPr>
                <w:rFonts w:ascii="Times New Roman" w:hAnsi="Times New Roman" w:cs="Times New Roman"/>
              </w:rPr>
              <w:t>»</w:t>
            </w:r>
          </w:p>
        </w:tc>
        <w:tc>
          <w:tcPr>
            <w:tcW w:w="4043" w:type="dxa"/>
            <w:gridSpan w:val="12"/>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Договор б/н от 22.11.2017 г.</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90311,00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12.2.19</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Налог на прибыль</w:t>
            </w:r>
          </w:p>
        </w:tc>
        <w:tc>
          <w:tcPr>
            <w:tcW w:w="4043" w:type="dxa"/>
            <w:gridSpan w:val="12"/>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За 2017 год</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26667,58</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12.2.20</w:t>
            </w:r>
          </w:p>
        </w:tc>
        <w:tc>
          <w:tcPr>
            <w:tcW w:w="2717" w:type="dxa"/>
            <w:gridSpan w:val="5"/>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Налог на имущество</w:t>
            </w:r>
          </w:p>
        </w:tc>
        <w:tc>
          <w:tcPr>
            <w:tcW w:w="4043" w:type="dxa"/>
            <w:gridSpan w:val="12"/>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За 2017 год</w:t>
            </w:r>
          </w:p>
        </w:tc>
        <w:tc>
          <w:tcPr>
            <w:tcW w:w="106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w:t>
            </w:r>
          </w:p>
        </w:tc>
        <w:tc>
          <w:tcPr>
            <w:tcW w:w="1134"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977,00</w:t>
            </w:r>
          </w:p>
        </w:tc>
      </w:tr>
      <w:tr w:rsidR="005716E2" w:rsidRPr="005716E2" w:rsidTr="00EC53A2">
        <w:tblPrEx>
          <w:tblCellMar>
            <w:top w:w="55" w:type="dxa"/>
            <w:left w:w="55" w:type="dxa"/>
            <w:bottom w:w="55" w:type="dxa"/>
            <w:right w:w="55" w:type="dxa"/>
          </w:tblCellMar>
        </w:tblPrEx>
        <w:trPr>
          <w:trHeight w:val="310"/>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13. Прочие активы</w:t>
            </w:r>
          </w:p>
        </w:tc>
      </w:tr>
      <w:tr w:rsidR="005716E2" w:rsidRPr="005716E2" w:rsidTr="00EC53A2">
        <w:tblPrEx>
          <w:tblCellMar>
            <w:top w:w="55" w:type="dxa"/>
            <w:left w:w="55" w:type="dxa"/>
            <w:bottom w:w="55" w:type="dxa"/>
            <w:right w:w="55" w:type="dxa"/>
          </w:tblCellMar>
        </w:tblPrEx>
        <w:trPr>
          <w:trHeight w:val="744"/>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п/п</w:t>
            </w:r>
          </w:p>
        </w:tc>
        <w:tc>
          <w:tcPr>
            <w:tcW w:w="44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tc>
        <w:tc>
          <w:tcPr>
            <w:tcW w:w="4536"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Стоимость по промежуточному балансу</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 30 ноября 2017 года (тыс. руб.)</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44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4536" w:type="dxa"/>
            <w:gridSpan w:val="1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blPrEx>
          <w:tblCellMar>
            <w:top w:w="55" w:type="dxa"/>
            <w:left w:w="55" w:type="dxa"/>
            <w:bottom w:w="55" w:type="dxa"/>
            <w:right w:w="55" w:type="dxa"/>
          </w:tblCellMar>
        </w:tblPrEx>
        <w:trPr>
          <w:trHeight w:val="388"/>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 Долгосрочные обязательства</w:t>
            </w:r>
          </w:p>
        </w:tc>
      </w:tr>
      <w:tr w:rsidR="005716E2" w:rsidRPr="005716E2" w:rsidTr="00EC53A2">
        <w:tblPrEx>
          <w:tblCellMar>
            <w:top w:w="55" w:type="dxa"/>
            <w:left w:w="55" w:type="dxa"/>
            <w:bottom w:w="55" w:type="dxa"/>
            <w:right w:w="55" w:type="dxa"/>
          </w:tblCellMar>
        </w:tblPrEx>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 кредитора</w:t>
            </w:r>
          </w:p>
        </w:tc>
        <w:tc>
          <w:tcPr>
            <w:tcW w:w="2126"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Основание возникновения (договор от___ №___, вексель, иное)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Дата</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исполнения</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промежуточному балансу на 30 ноября 2017 года </w:t>
            </w:r>
            <w:r w:rsidRPr="005716E2">
              <w:rPr>
                <w:rFonts w:ascii="Times New Roman" w:hAnsi="Times New Roman" w:cs="Times New Roman"/>
              </w:rPr>
              <w:br/>
              <w:t>(тыс. руб.)</w:t>
            </w:r>
          </w:p>
        </w:tc>
      </w:tr>
      <w:tr w:rsidR="005716E2" w:rsidRPr="005716E2" w:rsidTr="00EC53A2">
        <w:tblPrEx>
          <w:tblCellMar>
            <w:top w:w="55" w:type="dxa"/>
            <w:left w:w="55" w:type="dxa"/>
            <w:bottom w:w="55" w:type="dxa"/>
            <w:right w:w="55" w:type="dxa"/>
          </w:tblCellMar>
        </w:tblPrEx>
        <w:trPr>
          <w:trHeight w:val="218"/>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Кредиты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Займы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14.3</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 xml:space="preserve">Прочие </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rPr>
          <w:trHeight w:val="405"/>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 Краткосрочные обязательства</w:t>
            </w:r>
          </w:p>
        </w:tc>
      </w:tr>
      <w:tr w:rsidR="005716E2" w:rsidRPr="005716E2" w:rsidTr="00EC53A2">
        <w:tblPrEx>
          <w:tblCellMar>
            <w:top w:w="55" w:type="dxa"/>
            <w:left w:w="55" w:type="dxa"/>
            <w:bottom w:w="55" w:type="dxa"/>
            <w:right w:w="55" w:type="dxa"/>
          </w:tblCellMar>
        </w:tblPrEx>
        <w:trPr>
          <w:cantSplit/>
          <w:trHeight w:val="1852"/>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кредитора</w:t>
            </w:r>
          </w:p>
        </w:tc>
        <w:tc>
          <w:tcPr>
            <w:tcW w:w="4394" w:type="dxa"/>
            <w:gridSpan w:val="1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возникновения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(договор от___ №___, вексель, иное)</w:t>
            </w:r>
          </w:p>
        </w:tc>
        <w:tc>
          <w:tcPr>
            <w:tcW w:w="653" w:type="dxa"/>
            <w:gridSpan w:val="3"/>
            <w:shd w:val="clear" w:color="auto" w:fill="auto"/>
            <w:textDirection w:val="btLr"/>
            <w:vAlign w:val="center"/>
          </w:tcPr>
          <w:p w:rsidR="005716E2" w:rsidRPr="005716E2" w:rsidRDefault="005716E2" w:rsidP="00EC53A2">
            <w:pPr>
              <w:snapToGrid w:val="0"/>
              <w:ind w:left="113" w:right="113"/>
              <w:jc w:val="center"/>
              <w:rPr>
                <w:rFonts w:ascii="Times New Roman" w:hAnsi="Times New Roman" w:cs="Times New Roman"/>
              </w:rPr>
            </w:pPr>
            <w:r w:rsidRPr="005716E2">
              <w:rPr>
                <w:rFonts w:ascii="Times New Roman" w:hAnsi="Times New Roman" w:cs="Times New Roman"/>
              </w:rPr>
              <w:t xml:space="preserve">Дата </w:t>
            </w:r>
            <w:proofErr w:type="spellStart"/>
            <w:proofErr w:type="gramStart"/>
            <w:r w:rsidRPr="005716E2">
              <w:rPr>
                <w:rFonts w:ascii="Times New Roman" w:hAnsi="Times New Roman" w:cs="Times New Roman"/>
              </w:rPr>
              <w:t>испол</w:t>
            </w:r>
            <w:proofErr w:type="spellEnd"/>
            <w:r w:rsidRPr="005716E2">
              <w:rPr>
                <w:rFonts w:ascii="Times New Roman" w:hAnsi="Times New Roman" w:cs="Times New Roman"/>
              </w:rPr>
              <w:t>-нения</w:t>
            </w:r>
            <w:proofErr w:type="gramEnd"/>
            <w:r w:rsidRPr="005716E2">
              <w:rPr>
                <w:rFonts w:ascii="Times New Roman" w:hAnsi="Times New Roman" w:cs="Times New Roman"/>
              </w:rPr>
              <w:t xml:space="preserve"> (год)</w:t>
            </w:r>
          </w:p>
        </w:tc>
        <w:tc>
          <w:tcPr>
            <w:tcW w:w="1615" w:type="dxa"/>
            <w:gridSpan w:val="2"/>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w:t>
            </w:r>
            <w:proofErr w:type="spellStart"/>
            <w:proofErr w:type="gramStart"/>
            <w:r w:rsidRPr="005716E2">
              <w:rPr>
                <w:rFonts w:ascii="Times New Roman" w:hAnsi="Times New Roman" w:cs="Times New Roman"/>
              </w:rPr>
              <w:t>промежуточ</w:t>
            </w:r>
            <w:proofErr w:type="spellEnd"/>
            <w:r w:rsidRPr="005716E2">
              <w:rPr>
                <w:rFonts w:ascii="Times New Roman" w:hAnsi="Times New Roman" w:cs="Times New Roman"/>
              </w:rPr>
              <w:t>-ному</w:t>
            </w:r>
            <w:proofErr w:type="gramEnd"/>
            <w:r w:rsidRPr="005716E2">
              <w:rPr>
                <w:rFonts w:ascii="Times New Roman" w:hAnsi="Times New Roman" w:cs="Times New Roman"/>
              </w:rPr>
              <w:t xml:space="preserve"> балансу на 30 ноября 2017 года, (руб.)</w:t>
            </w:r>
          </w:p>
        </w:tc>
      </w:tr>
      <w:tr w:rsidR="005716E2" w:rsidRPr="005716E2" w:rsidTr="00EC53A2">
        <w:tblPrEx>
          <w:tblCellMar>
            <w:top w:w="55" w:type="dxa"/>
            <w:left w:w="55" w:type="dxa"/>
            <w:bottom w:w="55" w:type="dxa"/>
            <w:right w:w="55" w:type="dxa"/>
          </w:tblCellMar>
        </w:tblPrEx>
        <w:trPr>
          <w:trHeight w:val="126"/>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15.1</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Кредиты</w:t>
            </w:r>
          </w:p>
        </w:tc>
        <w:tc>
          <w:tcPr>
            <w:tcW w:w="4394" w:type="dxa"/>
            <w:gridSpan w:val="1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653"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1615" w:type="dxa"/>
            <w:gridSpan w:val="2"/>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189"/>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15.2</w:t>
            </w:r>
          </w:p>
        </w:tc>
        <w:tc>
          <w:tcPr>
            <w:tcW w:w="2292" w:type="dxa"/>
            <w:gridSpan w:val="3"/>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Займы</w:t>
            </w:r>
          </w:p>
        </w:tc>
        <w:tc>
          <w:tcPr>
            <w:tcW w:w="4394" w:type="dxa"/>
            <w:gridSpan w:val="1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653"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1615" w:type="dxa"/>
            <w:gridSpan w:val="2"/>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14"/>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 Кредиторская задолженность</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w:t>
            </w:r>
          </w:p>
        </w:tc>
        <w:tc>
          <w:tcPr>
            <w:tcW w:w="2517" w:type="dxa"/>
            <w:gridSpan w:val="4"/>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w:t>
            </w:r>
          </w:p>
        </w:tc>
        <w:tc>
          <w:tcPr>
            <w:tcW w:w="4169" w:type="dxa"/>
            <w:gridSpan w:val="1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15.3.1</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ООО «ЗДРАВСЕРВИС ЮГ»</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№12 от 24.12.2016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69226,61</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15.3.2</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АО НПК «КАТРЕН»</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№246 от 01.12.2016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976878,24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15.3.3</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ООО «ЛЕСАН </w:t>
            </w:r>
            <w:proofErr w:type="spellStart"/>
            <w:r w:rsidRPr="005716E2">
              <w:rPr>
                <w:rFonts w:ascii="Times New Roman" w:hAnsi="Times New Roman" w:cs="Times New Roman"/>
              </w:rPr>
              <w:t>фарма</w:t>
            </w:r>
            <w:proofErr w:type="spellEnd"/>
            <w:r w:rsidRPr="005716E2">
              <w:rPr>
                <w:rFonts w:ascii="Times New Roman" w:hAnsi="Times New Roman" w:cs="Times New Roman"/>
              </w:rPr>
              <w:t>»</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 1328  от 27.09.2017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233823,55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15.3.4</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ЗАО Протек</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№876 от 29.12.2016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62464,84</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15.3.5</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ООО «ПУЛЬС Краснодар»</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№7/14 от 14.12.2016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567706,19</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15.3.6</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 xml:space="preserve">ЗАО «СИА </w:t>
            </w:r>
            <w:proofErr w:type="spellStart"/>
            <w:r w:rsidRPr="005716E2">
              <w:rPr>
                <w:rFonts w:ascii="Times New Roman" w:hAnsi="Times New Roman" w:cs="Times New Roman"/>
              </w:rPr>
              <w:t>Интернейшнл</w:t>
            </w:r>
            <w:proofErr w:type="spellEnd"/>
            <w:r w:rsidRPr="005716E2">
              <w:rPr>
                <w:rFonts w:ascii="Times New Roman" w:hAnsi="Times New Roman" w:cs="Times New Roman"/>
              </w:rPr>
              <w:t xml:space="preserve"> – Краснодар»</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Договор №25 от 14.12.2016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110878,48</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w:t>
            </w:r>
          </w:p>
        </w:tc>
        <w:tc>
          <w:tcPr>
            <w:tcW w:w="2517" w:type="dxa"/>
            <w:gridSpan w:val="4"/>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w:t>
            </w:r>
          </w:p>
        </w:tc>
        <w:tc>
          <w:tcPr>
            <w:tcW w:w="4169" w:type="dxa"/>
            <w:gridSpan w:val="1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3</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4</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15.3.7</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Налог на доходы физических лиц</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60589,00</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15.3.8</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Расчет по социальному страхованию</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10438,25</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15.3.9</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Расчет по пенсионному обеспечению</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115281,28</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15.3.10</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Расчет по обязательному медицинскому страхованию</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26724,28</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15.4.11</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Расчет по обязательному медицинскому страхованию от несчастных случаев на производстве и профессиональных заболеваний</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1048,01</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15.4.12</w:t>
            </w:r>
          </w:p>
        </w:tc>
        <w:tc>
          <w:tcPr>
            <w:tcW w:w="2517" w:type="dxa"/>
            <w:gridSpan w:val="4"/>
            <w:shd w:val="clear" w:color="auto" w:fill="auto"/>
          </w:tcPr>
          <w:p w:rsidR="005716E2" w:rsidRPr="005716E2" w:rsidRDefault="005716E2" w:rsidP="00EC53A2">
            <w:pPr>
              <w:rPr>
                <w:rFonts w:ascii="Times New Roman" w:hAnsi="Times New Roman" w:cs="Times New Roman"/>
              </w:rPr>
            </w:pPr>
            <w:r w:rsidRPr="005716E2">
              <w:rPr>
                <w:rFonts w:ascii="Times New Roman" w:hAnsi="Times New Roman" w:cs="Times New Roman"/>
              </w:rPr>
              <w:t>Расчет по заработной плате</w:t>
            </w:r>
          </w:p>
        </w:tc>
        <w:tc>
          <w:tcPr>
            <w:tcW w:w="4169" w:type="dxa"/>
            <w:gridSpan w:val="12"/>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Задолженность за ноябрь 2017 г.</w:t>
            </w:r>
          </w:p>
        </w:tc>
        <w:tc>
          <w:tcPr>
            <w:tcW w:w="653"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2017 </w:t>
            </w: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282396,64</w:t>
            </w:r>
          </w:p>
        </w:tc>
      </w:tr>
      <w:tr w:rsidR="005716E2" w:rsidRPr="005716E2" w:rsidTr="00EC53A2">
        <w:tblPrEx>
          <w:tblCellMar>
            <w:top w:w="55" w:type="dxa"/>
            <w:left w:w="55" w:type="dxa"/>
            <w:bottom w:w="55" w:type="dxa"/>
            <w:right w:w="55" w:type="dxa"/>
          </w:tblCellMar>
        </w:tblPrEx>
        <w:trPr>
          <w:trHeight w:val="117"/>
        </w:trPr>
        <w:tc>
          <w:tcPr>
            <w:tcW w:w="832" w:type="dxa"/>
            <w:shd w:val="clear" w:color="auto" w:fill="auto"/>
          </w:tcPr>
          <w:p w:rsidR="005716E2" w:rsidRPr="005716E2" w:rsidRDefault="005716E2" w:rsidP="00EC53A2">
            <w:pPr>
              <w:snapToGrid w:val="0"/>
              <w:jc w:val="center"/>
              <w:rPr>
                <w:rFonts w:ascii="Times New Roman" w:hAnsi="Times New Roman" w:cs="Times New Roman"/>
              </w:rPr>
            </w:pPr>
          </w:p>
        </w:tc>
        <w:tc>
          <w:tcPr>
            <w:tcW w:w="2517" w:type="dxa"/>
            <w:gridSpan w:val="4"/>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4169" w:type="dxa"/>
            <w:gridSpan w:val="12"/>
            <w:shd w:val="clear" w:color="auto" w:fill="auto"/>
          </w:tcPr>
          <w:p w:rsidR="005716E2" w:rsidRPr="005716E2" w:rsidRDefault="005716E2" w:rsidP="00EC53A2">
            <w:pPr>
              <w:snapToGrid w:val="0"/>
              <w:rPr>
                <w:rFonts w:ascii="Times New Roman" w:hAnsi="Times New Roman" w:cs="Times New Roman"/>
                <w:b/>
              </w:rPr>
            </w:pPr>
          </w:p>
        </w:tc>
        <w:tc>
          <w:tcPr>
            <w:tcW w:w="653" w:type="dxa"/>
            <w:gridSpan w:val="3"/>
            <w:shd w:val="clear" w:color="auto" w:fill="auto"/>
          </w:tcPr>
          <w:p w:rsidR="005716E2" w:rsidRPr="005716E2" w:rsidRDefault="005716E2" w:rsidP="00EC53A2">
            <w:pPr>
              <w:snapToGrid w:val="0"/>
              <w:rPr>
                <w:rFonts w:ascii="Times New Roman" w:hAnsi="Times New Roman" w:cs="Times New Roman"/>
                <w:b/>
              </w:rPr>
            </w:pPr>
          </w:p>
        </w:tc>
        <w:tc>
          <w:tcPr>
            <w:tcW w:w="1615" w:type="dxa"/>
            <w:gridSpan w:val="2"/>
            <w:shd w:val="clear" w:color="auto" w:fill="auto"/>
          </w:tcPr>
          <w:p w:rsidR="005716E2" w:rsidRPr="005716E2" w:rsidRDefault="005716E2" w:rsidP="00EC53A2">
            <w:pPr>
              <w:snapToGrid w:val="0"/>
              <w:jc w:val="center"/>
              <w:rPr>
                <w:rFonts w:ascii="Times New Roman" w:hAnsi="Times New Roman" w:cs="Times New Roman"/>
                <w:b/>
              </w:rPr>
            </w:pPr>
            <w:r w:rsidRPr="005716E2">
              <w:rPr>
                <w:rFonts w:ascii="Times New Roman" w:hAnsi="Times New Roman" w:cs="Times New Roman"/>
                <w:b/>
              </w:rPr>
              <w:t>2517455,37</w:t>
            </w:r>
          </w:p>
        </w:tc>
      </w:tr>
      <w:tr w:rsidR="005716E2" w:rsidRPr="005716E2" w:rsidTr="00EC53A2">
        <w:tblPrEx>
          <w:tblCellMar>
            <w:top w:w="55" w:type="dxa"/>
            <w:left w:w="55" w:type="dxa"/>
            <w:bottom w:w="55" w:type="dxa"/>
            <w:right w:w="55" w:type="dxa"/>
          </w:tblCellMar>
        </w:tblPrEx>
        <w:trPr>
          <w:trHeight w:val="434"/>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15.4 Прочие (непросроченные) обязательства</w:t>
            </w:r>
          </w:p>
        </w:tc>
      </w:tr>
      <w:tr w:rsidR="005716E2" w:rsidRPr="005716E2" w:rsidTr="00EC53A2">
        <w:tblPrEx>
          <w:tblCellMar>
            <w:top w:w="55" w:type="dxa"/>
            <w:left w:w="55" w:type="dxa"/>
            <w:bottom w:w="55" w:type="dxa"/>
            <w:right w:w="55" w:type="dxa"/>
          </w:tblCellMar>
        </w:tblPrEx>
        <w:trPr>
          <w:trHeight w:val="155"/>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r w:rsidR="005716E2" w:rsidRPr="005716E2" w:rsidTr="00EC53A2">
        <w:trPr>
          <w:trHeight w:val="234"/>
        </w:trPr>
        <w:tc>
          <w:tcPr>
            <w:tcW w:w="9786" w:type="dxa"/>
            <w:gridSpan w:val="22"/>
            <w:shd w:val="clear" w:color="auto" w:fill="auto"/>
          </w:tcPr>
          <w:p w:rsidR="005716E2" w:rsidRPr="005716E2" w:rsidRDefault="005716E2" w:rsidP="005716E2">
            <w:pPr>
              <w:pStyle w:val="af8"/>
              <w:numPr>
                <w:ilvl w:val="0"/>
                <w:numId w:val="4"/>
              </w:numPr>
              <w:snapToGrid w:val="0"/>
              <w:jc w:val="center"/>
            </w:pPr>
            <w:r w:rsidRPr="005716E2">
              <w:t>16. Прочие (непросроченные) обязательства</w:t>
            </w:r>
          </w:p>
        </w:tc>
      </w:tr>
      <w:tr w:rsidR="005716E2" w:rsidRPr="005716E2" w:rsidTr="00EC53A2">
        <w:tblPrEx>
          <w:tblCellMar>
            <w:top w:w="55" w:type="dxa"/>
            <w:left w:w="55" w:type="dxa"/>
            <w:bottom w:w="55" w:type="dxa"/>
            <w:right w:w="55" w:type="dxa"/>
          </w:tblCellMar>
        </w:tblPrEx>
        <w:trPr>
          <w:trHeight w:val="846"/>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п/п</w:t>
            </w:r>
          </w:p>
        </w:tc>
        <w:tc>
          <w:tcPr>
            <w:tcW w:w="2517"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Контрагент (наименование, адрес)</w:t>
            </w:r>
          </w:p>
          <w:p w:rsidR="005716E2" w:rsidRPr="005716E2" w:rsidRDefault="005716E2" w:rsidP="00EC53A2">
            <w:pPr>
              <w:jc w:val="center"/>
              <w:rPr>
                <w:rFonts w:ascii="Times New Roman" w:hAnsi="Times New Roman" w:cs="Times New Roman"/>
              </w:rPr>
            </w:pPr>
          </w:p>
        </w:tc>
        <w:tc>
          <w:tcPr>
            <w:tcW w:w="1901" w:type="dxa"/>
            <w:gridSpan w:val="4"/>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возникновения (договора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от ___ № ________, вексель, иное)</w:t>
            </w:r>
          </w:p>
        </w:tc>
        <w:tc>
          <w:tcPr>
            <w:tcW w:w="141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Дата исполнения</w:t>
            </w:r>
          </w:p>
        </w:tc>
        <w:tc>
          <w:tcPr>
            <w:tcW w:w="3118" w:type="dxa"/>
            <w:gridSpan w:val="8"/>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Размер обязательства</w:t>
            </w:r>
          </w:p>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(тыс. руб.)</w:t>
            </w:r>
          </w:p>
        </w:tc>
      </w:tr>
      <w:tr w:rsidR="005716E2" w:rsidRPr="005716E2" w:rsidTr="00EC53A2">
        <w:tblPrEx>
          <w:tblCellMar>
            <w:top w:w="55" w:type="dxa"/>
            <w:left w:w="55" w:type="dxa"/>
            <w:bottom w:w="55" w:type="dxa"/>
            <w:right w:w="55" w:type="dxa"/>
          </w:tblCellMar>
        </w:tblPrEx>
        <w:trPr>
          <w:trHeight w:val="360"/>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16.1</w:t>
            </w:r>
          </w:p>
        </w:tc>
        <w:tc>
          <w:tcPr>
            <w:tcW w:w="2517"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Выданные обеспечения обязательств и платежей</w:t>
            </w:r>
          </w:p>
        </w:tc>
        <w:tc>
          <w:tcPr>
            <w:tcW w:w="1901"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212"/>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16.2</w:t>
            </w:r>
          </w:p>
        </w:tc>
        <w:tc>
          <w:tcPr>
            <w:tcW w:w="2517"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Полученные обеспечения обязательств и платежей</w:t>
            </w:r>
          </w:p>
        </w:tc>
        <w:tc>
          <w:tcPr>
            <w:tcW w:w="1901" w:type="dxa"/>
            <w:gridSpan w:val="4"/>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9"/>
        </w:trPr>
        <w:tc>
          <w:tcPr>
            <w:tcW w:w="832" w:type="dxa"/>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16.3</w:t>
            </w:r>
          </w:p>
        </w:tc>
        <w:tc>
          <w:tcPr>
            <w:tcW w:w="2517"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Резерв отпусков</w:t>
            </w:r>
          </w:p>
        </w:tc>
        <w:tc>
          <w:tcPr>
            <w:tcW w:w="1901" w:type="dxa"/>
            <w:gridSpan w:val="4"/>
            <w:shd w:val="clear" w:color="auto" w:fill="auto"/>
          </w:tcPr>
          <w:p w:rsidR="005716E2" w:rsidRPr="005716E2" w:rsidRDefault="005716E2" w:rsidP="00EC53A2">
            <w:pPr>
              <w:snapToGrid w:val="0"/>
              <w:rPr>
                <w:rFonts w:ascii="Times New Roman" w:hAnsi="Times New Roman" w:cs="Times New Roman"/>
              </w:rPr>
            </w:pPr>
            <w:r w:rsidRPr="005716E2">
              <w:rPr>
                <w:rFonts w:ascii="Times New Roman" w:hAnsi="Times New Roman" w:cs="Times New Roman"/>
              </w:rPr>
              <w:t>Бухгалтерская справка по расчету резерва отпускных</w:t>
            </w:r>
          </w:p>
        </w:tc>
        <w:tc>
          <w:tcPr>
            <w:tcW w:w="1418" w:type="dxa"/>
            <w:gridSpan w:val="5"/>
            <w:shd w:val="clear" w:color="auto" w:fill="auto"/>
          </w:tcPr>
          <w:p w:rsidR="005716E2" w:rsidRPr="005716E2" w:rsidRDefault="005716E2" w:rsidP="00EC53A2">
            <w:pPr>
              <w:pStyle w:val="af5"/>
              <w:snapToGrid w:val="0"/>
              <w:jc w:val="center"/>
              <w:rPr>
                <w:sz w:val="24"/>
              </w:rPr>
            </w:pPr>
            <w:r w:rsidRPr="005716E2">
              <w:rPr>
                <w:sz w:val="24"/>
              </w:rPr>
              <w:t>2017 г.</w:t>
            </w:r>
          </w:p>
        </w:tc>
        <w:tc>
          <w:tcPr>
            <w:tcW w:w="3118" w:type="dxa"/>
            <w:gridSpan w:val="8"/>
            <w:shd w:val="clear" w:color="auto" w:fill="auto"/>
          </w:tcPr>
          <w:p w:rsidR="005716E2" w:rsidRPr="005716E2" w:rsidRDefault="005716E2" w:rsidP="00EC53A2">
            <w:pPr>
              <w:pStyle w:val="af5"/>
              <w:snapToGrid w:val="0"/>
              <w:jc w:val="center"/>
              <w:rPr>
                <w:sz w:val="24"/>
              </w:rPr>
            </w:pPr>
            <w:r w:rsidRPr="005716E2">
              <w:rPr>
                <w:sz w:val="24"/>
              </w:rPr>
              <w:t>716296,68</w:t>
            </w:r>
          </w:p>
        </w:tc>
      </w:tr>
      <w:tr w:rsidR="005716E2" w:rsidRPr="005716E2" w:rsidTr="00EC53A2">
        <w:tblPrEx>
          <w:tblCellMar>
            <w:top w:w="55" w:type="dxa"/>
            <w:left w:w="55" w:type="dxa"/>
            <w:bottom w:w="55" w:type="dxa"/>
            <w:right w:w="55" w:type="dxa"/>
          </w:tblCellMar>
        </w:tblPrEx>
        <w:trPr>
          <w:trHeight w:val="49"/>
        </w:trPr>
        <w:tc>
          <w:tcPr>
            <w:tcW w:w="832" w:type="dxa"/>
            <w:shd w:val="clear" w:color="auto" w:fill="auto"/>
          </w:tcPr>
          <w:p w:rsidR="005716E2" w:rsidRPr="005716E2" w:rsidRDefault="005716E2" w:rsidP="00EC53A2">
            <w:pPr>
              <w:snapToGrid w:val="0"/>
              <w:rPr>
                <w:rFonts w:ascii="Times New Roman" w:hAnsi="Times New Roman" w:cs="Times New Roman"/>
              </w:rPr>
            </w:pPr>
          </w:p>
        </w:tc>
        <w:tc>
          <w:tcPr>
            <w:tcW w:w="2517" w:type="dxa"/>
            <w:gridSpan w:val="4"/>
            <w:shd w:val="clear" w:color="auto" w:fill="auto"/>
          </w:tcPr>
          <w:p w:rsidR="005716E2" w:rsidRPr="005716E2" w:rsidRDefault="005716E2" w:rsidP="00EC53A2">
            <w:pPr>
              <w:snapToGrid w:val="0"/>
              <w:rPr>
                <w:rFonts w:ascii="Times New Roman" w:hAnsi="Times New Roman" w:cs="Times New Roman"/>
                <w:b/>
              </w:rPr>
            </w:pPr>
            <w:r w:rsidRPr="005716E2">
              <w:rPr>
                <w:rFonts w:ascii="Times New Roman" w:hAnsi="Times New Roman" w:cs="Times New Roman"/>
                <w:b/>
              </w:rPr>
              <w:t>Итого</w:t>
            </w:r>
          </w:p>
        </w:tc>
        <w:tc>
          <w:tcPr>
            <w:tcW w:w="1901" w:type="dxa"/>
            <w:gridSpan w:val="4"/>
            <w:shd w:val="clear" w:color="auto" w:fill="auto"/>
          </w:tcPr>
          <w:p w:rsidR="005716E2" w:rsidRPr="005716E2" w:rsidRDefault="005716E2" w:rsidP="00EC53A2">
            <w:pPr>
              <w:snapToGrid w:val="0"/>
              <w:rPr>
                <w:rFonts w:ascii="Times New Roman" w:hAnsi="Times New Roman" w:cs="Times New Roman"/>
              </w:rPr>
            </w:pPr>
          </w:p>
        </w:tc>
        <w:tc>
          <w:tcPr>
            <w:tcW w:w="1418" w:type="dxa"/>
            <w:gridSpan w:val="5"/>
            <w:shd w:val="clear" w:color="auto" w:fill="auto"/>
          </w:tcPr>
          <w:p w:rsidR="005716E2" w:rsidRPr="005716E2" w:rsidRDefault="005716E2" w:rsidP="00EC53A2">
            <w:pPr>
              <w:pStyle w:val="af5"/>
              <w:snapToGrid w:val="0"/>
              <w:rPr>
                <w:sz w:val="24"/>
              </w:rPr>
            </w:pPr>
          </w:p>
        </w:tc>
        <w:tc>
          <w:tcPr>
            <w:tcW w:w="3118" w:type="dxa"/>
            <w:gridSpan w:val="8"/>
            <w:shd w:val="clear" w:color="auto" w:fill="auto"/>
          </w:tcPr>
          <w:p w:rsidR="005716E2" w:rsidRPr="005716E2" w:rsidRDefault="005716E2" w:rsidP="00EC53A2">
            <w:pPr>
              <w:pStyle w:val="af5"/>
              <w:snapToGrid w:val="0"/>
              <w:jc w:val="center"/>
              <w:rPr>
                <w:b/>
                <w:sz w:val="24"/>
              </w:rPr>
            </w:pPr>
            <w:r w:rsidRPr="005716E2">
              <w:rPr>
                <w:b/>
                <w:sz w:val="24"/>
              </w:rPr>
              <w:t>716296,68</w:t>
            </w:r>
          </w:p>
        </w:tc>
      </w:tr>
      <w:tr w:rsidR="005716E2" w:rsidRPr="005716E2" w:rsidTr="00EC53A2">
        <w:tblPrEx>
          <w:tblCellMar>
            <w:top w:w="55" w:type="dxa"/>
            <w:left w:w="55" w:type="dxa"/>
            <w:bottom w:w="55" w:type="dxa"/>
            <w:right w:w="55" w:type="dxa"/>
          </w:tblCellMar>
        </w:tblPrEx>
        <w:trPr>
          <w:trHeight w:val="360"/>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 Иные ценности</w:t>
            </w:r>
          </w:p>
        </w:tc>
      </w:tr>
      <w:tr w:rsidR="005716E2" w:rsidRPr="005716E2" w:rsidTr="00EC53A2">
        <w:tblPrEx>
          <w:tblCellMar>
            <w:top w:w="55" w:type="dxa"/>
            <w:left w:w="55" w:type="dxa"/>
            <w:bottom w:w="55" w:type="dxa"/>
            <w:right w:w="55" w:type="dxa"/>
          </w:tblCellMar>
        </w:tblPrEx>
        <w:trPr>
          <w:cantSplit/>
          <w:trHeight w:val="1616"/>
        </w:trPr>
        <w:tc>
          <w:tcPr>
            <w:tcW w:w="832" w:type="dxa"/>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п/п</w:t>
            </w:r>
          </w:p>
        </w:tc>
        <w:tc>
          <w:tcPr>
            <w:tcW w:w="2292" w:type="dxa"/>
            <w:gridSpan w:val="3"/>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Наименование</w:t>
            </w:r>
          </w:p>
        </w:tc>
        <w:tc>
          <w:tcPr>
            <w:tcW w:w="3544" w:type="dxa"/>
            <w:gridSpan w:val="10"/>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Основание </w:t>
            </w:r>
            <w:r w:rsidRPr="005716E2">
              <w:rPr>
                <w:rFonts w:ascii="Times New Roman" w:hAnsi="Times New Roman" w:cs="Times New Roman"/>
              </w:rPr>
              <w:br/>
              <w:t>(договор аренды и т.п.)</w:t>
            </w:r>
          </w:p>
        </w:tc>
        <w:tc>
          <w:tcPr>
            <w:tcW w:w="850" w:type="dxa"/>
            <w:gridSpan w:val="3"/>
            <w:shd w:val="clear" w:color="auto" w:fill="auto"/>
            <w:textDirection w:val="btLr"/>
            <w:vAlign w:val="center"/>
          </w:tcPr>
          <w:p w:rsidR="005716E2" w:rsidRPr="005716E2" w:rsidRDefault="005716E2" w:rsidP="00EC53A2">
            <w:pPr>
              <w:snapToGrid w:val="0"/>
              <w:spacing w:line="168" w:lineRule="auto"/>
              <w:ind w:left="113" w:right="113"/>
              <w:jc w:val="center"/>
              <w:rPr>
                <w:rFonts w:ascii="Times New Roman" w:hAnsi="Times New Roman" w:cs="Times New Roman"/>
              </w:rPr>
            </w:pPr>
            <w:r w:rsidRPr="005716E2">
              <w:rPr>
                <w:rFonts w:ascii="Times New Roman" w:hAnsi="Times New Roman" w:cs="Times New Roman"/>
              </w:rPr>
              <w:t>Срок пользования, хранения</w:t>
            </w:r>
          </w:p>
        </w:tc>
        <w:tc>
          <w:tcPr>
            <w:tcW w:w="2268" w:type="dxa"/>
            <w:gridSpan w:val="5"/>
            <w:shd w:val="clear" w:color="auto" w:fill="auto"/>
            <w:vAlign w:val="center"/>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Стоимость по промежуточному балансу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 xml:space="preserve">на 30 ноября </w:t>
            </w:r>
          </w:p>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2017 года (руб.)</w:t>
            </w:r>
          </w:p>
        </w:tc>
      </w:tr>
      <w:tr w:rsidR="005716E2" w:rsidRPr="005716E2" w:rsidTr="00EC53A2">
        <w:tblPrEx>
          <w:tblCellMar>
            <w:top w:w="55" w:type="dxa"/>
            <w:left w:w="55" w:type="dxa"/>
            <w:bottom w:w="55" w:type="dxa"/>
            <w:right w:w="55" w:type="dxa"/>
          </w:tblCellMar>
        </w:tblPrEx>
        <w:trPr>
          <w:trHeight w:val="382"/>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17.1. Арендованные основные средства</w:t>
            </w:r>
          </w:p>
        </w:tc>
      </w:tr>
      <w:tr w:rsidR="005716E2" w:rsidRPr="005716E2" w:rsidTr="00EC53A2">
        <w:tblPrEx>
          <w:tblCellMar>
            <w:top w:w="55" w:type="dxa"/>
            <w:left w:w="55" w:type="dxa"/>
            <w:bottom w:w="55" w:type="dxa"/>
            <w:right w:w="55" w:type="dxa"/>
          </w:tblCellMar>
        </w:tblPrEx>
        <w:trPr>
          <w:trHeight w:val="141"/>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3544" w:type="dxa"/>
            <w:gridSpan w:val="10"/>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56"/>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17.2. Товарно-материальные ценности, принятые на ответственное хранение</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126"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41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50"/>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17.3. Материалы, принятые в переработку</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327"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217"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390"/>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17.4. Товары, принятые на комиссию</w:t>
            </w:r>
          </w:p>
        </w:tc>
      </w:tr>
      <w:tr w:rsidR="005716E2" w:rsidRPr="005716E2" w:rsidTr="00EC53A2">
        <w:tblPrEx>
          <w:tblCellMar>
            <w:top w:w="55" w:type="dxa"/>
            <w:left w:w="55" w:type="dxa"/>
            <w:bottom w:w="55" w:type="dxa"/>
            <w:right w:w="55" w:type="dxa"/>
          </w:tblCellMar>
        </w:tblPrEx>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327"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217"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44"/>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17.5. Оборудование, принятое для демонтажа</w:t>
            </w:r>
          </w:p>
        </w:tc>
      </w:tr>
      <w:tr w:rsidR="005716E2" w:rsidRPr="005716E2" w:rsidTr="00EC53A2">
        <w:tblPrEx>
          <w:tblCellMar>
            <w:top w:w="55" w:type="dxa"/>
            <w:left w:w="55" w:type="dxa"/>
            <w:bottom w:w="55" w:type="dxa"/>
            <w:right w:w="55" w:type="dxa"/>
          </w:tblCellMar>
        </w:tblPrEx>
        <w:trPr>
          <w:trHeight w:val="156"/>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92"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327" w:type="dxa"/>
            <w:gridSpan w:val="7"/>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1217"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pStyle w:val="af5"/>
              <w:snapToGrid w:val="0"/>
              <w:jc w:val="center"/>
              <w:rPr>
                <w:sz w:val="24"/>
              </w:rPr>
            </w:pPr>
            <w:r w:rsidRPr="005716E2">
              <w:rPr>
                <w:sz w:val="24"/>
              </w:rPr>
              <w:t>-</w:t>
            </w:r>
          </w:p>
        </w:tc>
        <w:tc>
          <w:tcPr>
            <w:tcW w:w="2268" w:type="dxa"/>
            <w:gridSpan w:val="5"/>
            <w:shd w:val="clear" w:color="auto" w:fill="auto"/>
          </w:tcPr>
          <w:p w:rsidR="005716E2" w:rsidRPr="005716E2" w:rsidRDefault="005716E2" w:rsidP="00EC53A2">
            <w:pPr>
              <w:pStyle w:val="af5"/>
              <w:snapToGrid w:val="0"/>
              <w:jc w:val="center"/>
              <w:rPr>
                <w:sz w:val="24"/>
              </w:rPr>
            </w:pPr>
            <w:r w:rsidRPr="005716E2">
              <w:rPr>
                <w:sz w:val="24"/>
              </w:rPr>
              <w:t>-</w:t>
            </w:r>
          </w:p>
        </w:tc>
      </w:tr>
      <w:tr w:rsidR="005716E2" w:rsidRPr="005716E2" w:rsidTr="00EC53A2">
        <w:tblPrEx>
          <w:tblCellMar>
            <w:top w:w="55" w:type="dxa"/>
            <w:left w:w="55" w:type="dxa"/>
            <w:bottom w:w="55" w:type="dxa"/>
            <w:right w:w="55" w:type="dxa"/>
          </w:tblCellMar>
        </w:tblPrEx>
        <w:trPr>
          <w:trHeight w:val="498"/>
        </w:trPr>
        <w:tc>
          <w:tcPr>
            <w:tcW w:w="9786" w:type="dxa"/>
            <w:gridSpan w:val="22"/>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lastRenderedPageBreak/>
              <w:t>17.6. Прочие</w:t>
            </w:r>
          </w:p>
        </w:tc>
      </w:tr>
      <w:tr w:rsidR="005716E2" w:rsidRPr="005716E2" w:rsidTr="00EC53A2">
        <w:tblPrEx>
          <w:tblCellMar>
            <w:top w:w="55" w:type="dxa"/>
            <w:left w:w="55" w:type="dxa"/>
            <w:bottom w:w="55" w:type="dxa"/>
            <w:right w:w="55" w:type="dxa"/>
          </w:tblCellMar>
        </w:tblPrEx>
        <w:trPr>
          <w:trHeight w:val="139"/>
        </w:trPr>
        <w:tc>
          <w:tcPr>
            <w:tcW w:w="832" w:type="dxa"/>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69" w:type="dxa"/>
            <w:gridSpan w:val="2"/>
            <w:shd w:val="clear" w:color="auto" w:fill="auto"/>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c>
          <w:tcPr>
            <w:tcW w:w="3567" w:type="dxa"/>
            <w:gridSpan w:val="11"/>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850" w:type="dxa"/>
            <w:gridSpan w:val="3"/>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c>
          <w:tcPr>
            <w:tcW w:w="2268" w:type="dxa"/>
            <w:gridSpan w:val="5"/>
            <w:shd w:val="clear" w:color="auto" w:fill="auto"/>
          </w:tcPr>
          <w:p w:rsidR="005716E2" w:rsidRPr="005716E2" w:rsidRDefault="005716E2" w:rsidP="00EC53A2">
            <w:pPr>
              <w:snapToGrid w:val="0"/>
              <w:jc w:val="center"/>
              <w:rPr>
                <w:rFonts w:ascii="Times New Roman" w:hAnsi="Times New Roman" w:cs="Times New Roman"/>
              </w:rPr>
            </w:pPr>
            <w:r w:rsidRPr="005716E2">
              <w:rPr>
                <w:rFonts w:ascii="Times New Roman" w:hAnsi="Times New Roman" w:cs="Times New Roman"/>
              </w:rPr>
              <w:t>-</w:t>
            </w:r>
          </w:p>
        </w:tc>
      </w:tr>
    </w:tbl>
    <w:p w:rsidR="005716E2" w:rsidRPr="005716E2" w:rsidRDefault="005716E2" w:rsidP="005716E2">
      <w:pPr>
        <w:ind w:left="-142"/>
        <w:jc w:val="both"/>
        <w:rPr>
          <w:rFonts w:ascii="Times New Roman" w:hAnsi="Times New Roman" w:cs="Times New Roman"/>
        </w:rPr>
      </w:pPr>
    </w:p>
    <w:p w:rsidR="005716E2" w:rsidRPr="005716E2" w:rsidRDefault="005716E2" w:rsidP="005716E2">
      <w:pPr>
        <w:ind w:left="-142"/>
        <w:jc w:val="both"/>
        <w:rPr>
          <w:rFonts w:ascii="Times New Roman" w:hAnsi="Times New Roman" w:cs="Times New Roman"/>
          <w:szCs w:val="28"/>
        </w:rPr>
      </w:pPr>
      <w:r w:rsidRPr="005716E2">
        <w:rPr>
          <w:rFonts w:ascii="Times New Roman" w:hAnsi="Times New Roman" w:cs="Times New Roman"/>
          <w:szCs w:val="28"/>
        </w:rPr>
        <w:t xml:space="preserve">Директор  </w:t>
      </w:r>
    </w:p>
    <w:p w:rsidR="005716E2" w:rsidRPr="005716E2" w:rsidRDefault="005716E2" w:rsidP="005716E2">
      <w:pPr>
        <w:ind w:left="-142"/>
        <w:jc w:val="both"/>
        <w:rPr>
          <w:rFonts w:ascii="Times New Roman" w:hAnsi="Times New Roman" w:cs="Times New Roman"/>
          <w:szCs w:val="28"/>
        </w:rPr>
      </w:pPr>
      <w:r w:rsidRPr="005716E2">
        <w:rPr>
          <w:rFonts w:ascii="Times New Roman" w:hAnsi="Times New Roman" w:cs="Times New Roman"/>
          <w:szCs w:val="28"/>
        </w:rPr>
        <w:t>МУП «</w:t>
      </w:r>
      <w:proofErr w:type="spellStart"/>
      <w:r w:rsidRPr="005716E2">
        <w:rPr>
          <w:rFonts w:ascii="Times New Roman" w:hAnsi="Times New Roman" w:cs="Times New Roman"/>
          <w:szCs w:val="28"/>
        </w:rPr>
        <w:t>Геленджикфармация</w:t>
      </w:r>
      <w:proofErr w:type="spellEnd"/>
      <w:r w:rsidRPr="005716E2">
        <w:rPr>
          <w:rFonts w:ascii="Times New Roman" w:hAnsi="Times New Roman" w:cs="Times New Roman"/>
          <w:szCs w:val="28"/>
        </w:rPr>
        <w:t>»</w:t>
      </w:r>
      <w:r w:rsidRPr="005716E2">
        <w:rPr>
          <w:rFonts w:ascii="Times New Roman" w:hAnsi="Times New Roman" w:cs="Times New Roman"/>
          <w:szCs w:val="28"/>
        </w:rPr>
        <w:tab/>
      </w:r>
      <w:r w:rsidRPr="005716E2">
        <w:rPr>
          <w:rFonts w:ascii="Times New Roman" w:hAnsi="Times New Roman" w:cs="Times New Roman"/>
          <w:szCs w:val="28"/>
        </w:rPr>
        <w:tab/>
      </w:r>
      <w:r w:rsidRPr="005716E2">
        <w:rPr>
          <w:rFonts w:ascii="Times New Roman" w:hAnsi="Times New Roman" w:cs="Times New Roman"/>
          <w:szCs w:val="28"/>
        </w:rPr>
        <w:tab/>
      </w:r>
      <w:r w:rsidRPr="005716E2">
        <w:rPr>
          <w:rFonts w:ascii="Times New Roman" w:hAnsi="Times New Roman" w:cs="Times New Roman"/>
          <w:szCs w:val="28"/>
        </w:rPr>
        <w:tab/>
      </w:r>
      <w:r w:rsidRPr="005716E2">
        <w:rPr>
          <w:rFonts w:ascii="Times New Roman" w:hAnsi="Times New Roman" w:cs="Times New Roman"/>
          <w:szCs w:val="28"/>
        </w:rPr>
        <w:tab/>
        <w:t xml:space="preserve">                      О.В. Гришина</w:t>
      </w:r>
    </w:p>
    <w:p w:rsidR="005716E2" w:rsidRPr="005716E2" w:rsidRDefault="005716E2" w:rsidP="005716E2">
      <w:pPr>
        <w:ind w:left="-142"/>
        <w:jc w:val="both"/>
        <w:rPr>
          <w:rFonts w:ascii="Times New Roman" w:hAnsi="Times New Roman" w:cs="Times New Roman"/>
          <w:szCs w:val="28"/>
        </w:rPr>
      </w:pPr>
    </w:p>
    <w:p w:rsidR="005716E2" w:rsidRPr="005716E2" w:rsidRDefault="005716E2" w:rsidP="005716E2">
      <w:pPr>
        <w:ind w:left="-142"/>
        <w:jc w:val="both"/>
        <w:rPr>
          <w:rFonts w:ascii="Times New Roman" w:hAnsi="Times New Roman" w:cs="Times New Roman"/>
          <w:szCs w:val="28"/>
        </w:rPr>
      </w:pPr>
      <w:r w:rsidRPr="005716E2">
        <w:rPr>
          <w:rFonts w:ascii="Times New Roman" w:hAnsi="Times New Roman" w:cs="Times New Roman"/>
          <w:szCs w:val="28"/>
        </w:rPr>
        <w:t xml:space="preserve">Главный бухгалтер                                                                    </w:t>
      </w:r>
    </w:p>
    <w:p w:rsidR="005716E2" w:rsidRPr="005716E2" w:rsidRDefault="005716E2" w:rsidP="005716E2">
      <w:pPr>
        <w:ind w:left="-142"/>
        <w:jc w:val="both"/>
        <w:rPr>
          <w:rFonts w:ascii="Times New Roman" w:hAnsi="Times New Roman" w:cs="Times New Roman"/>
          <w:szCs w:val="28"/>
        </w:rPr>
      </w:pPr>
      <w:r w:rsidRPr="005716E2">
        <w:rPr>
          <w:rFonts w:ascii="Times New Roman" w:hAnsi="Times New Roman" w:cs="Times New Roman"/>
          <w:szCs w:val="28"/>
        </w:rPr>
        <w:t>МУП «</w:t>
      </w:r>
      <w:proofErr w:type="spellStart"/>
      <w:r w:rsidRPr="005716E2">
        <w:rPr>
          <w:rFonts w:ascii="Times New Roman" w:hAnsi="Times New Roman" w:cs="Times New Roman"/>
          <w:szCs w:val="28"/>
        </w:rPr>
        <w:t>Геленджикфармация</w:t>
      </w:r>
      <w:proofErr w:type="spellEnd"/>
      <w:r w:rsidRPr="005716E2">
        <w:rPr>
          <w:rFonts w:ascii="Times New Roman" w:hAnsi="Times New Roman" w:cs="Times New Roman"/>
          <w:szCs w:val="28"/>
        </w:rPr>
        <w:t xml:space="preserve">»   </w:t>
      </w:r>
      <w:r w:rsidRPr="005716E2">
        <w:rPr>
          <w:rFonts w:ascii="Times New Roman" w:hAnsi="Times New Roman" w:cs="Times New Roman"/>
          <w:szCs w:val="28"/>
        </w:rPr>
        <w:tab/>
      </w:r>
      <w:r w:rsidRPr="005716E2">
        <w:rPr>
          <w:rFonts w:ascii="Times New Roman" w:hAnsi="Times New Roman" w:cs="Times New Roman"/>
          <w:szCs w:val="28"/>
        </w:rPr>
        <w:tab/>
      </w:r>
      <w:r w:rsidRPr="005716E2">
        <w:rPr>
          <w:rFonts w:ascii="Times New Roman" w:hAnsi="Times New Roman" w:cs="Times New Roman"/>
          <w:szCs w:val="28"/>
        </w:rPr>
        <w:tab/>
      </w:r>
      <w:r w:rsidRPr="005716E2">
        <w:rPr>
          <w:rFonts w:ascii="Times New Roman" w:hAnsi="Times New Roman" w:cs="Times New Roman"/>
          <w:szCs w:val="28"/>
        </w:rPr>
        <w:tab/>
      </w:r>
      <w:r w:rsidRPr="005716E2">
        <w:rPr>
          <w:rFonts w:ascii="Times New Roman" w:hAnsi="Times New Roman" w:cs="Times New Roman"/>
          <w:szCs w:val="28"/>
        </w:rPr>
        <w:tab/>
      </w:r>
      <w:r w:rsidRPr="005716E2">
        <w:rPr>
          <w:rFonts w:ascii="Times New Roman" w:hAnsi="Times New Roman" w:cs="Times New Roman"/>
          <w:szCs w:val="28"/>
        </w:rPr>
        <w:tab/>
        <w:t xml:space="preserve"> О.Н. Ганичева</w:t>
      </w: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ПРИЛОЖЕНИЕ №3</w:t>
      </w:r>
    </w:p>
    <w:p w:rsidR="005716E2" w:rsidRPr="005716E2" w:rsidRDefault="005716E2" w:rsidP="005716E2">
      <w:pPr>
        <w:ind w:left="5529" w:right="-1"/>
        <w:jc w:val="center"/>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УТВЕРЖДЕН</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постановлением администрации</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муниципального образования</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город-курорт Геленджик</w:t>
      </w:r>
    </w:p>
    <w:p w:rsidR="005716E2" w:rsidRPr="005716E2" w:rsidRDefault="005716E2" w:rsidP="005716E2">
      <w:pPr>
        <w:ind w:left="5529" w:right="-1"/>
        <w:rPr>
          <w:rFonts w:ascii="Times New Roman" w:hAnsi="Times New Roman" w:cs="Times New Roman"/>
        </w:rPr>
      </w:pPr>
      <w:r w:rsidRPr="005716E2">
        <w:rPr>
          <w:rFonts w:ascii="Times New Roman" w:hAnsi="Times New Roman" w:cs="Times New Roman"/>
          <w:sz w:val="28"/>
          <w:szCs w:val="28"/>
        </w:rPr>
        <w:t xml:space="preserve">          от _________ № _____</w:t>
      </w: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pStyle w:val="afc"/>
        <w:jc w:val="center"/>
        <w:rPr>
          <w:rFonts w:ascii="Times New Roman" w:hAnsi="Times New Roman" w:cs="Times New Roman"/>
          <w:b/>
          <w:sz w:val="28"/>
          <w:szCs w:val="28"/>
        </w:rPr>
      </w:pPr>
      <w:r w:rsidRPr="005716E2">
        <w:rPr>
          <w:rStyle w:val="afb"/>
          <w:rFonts w:ascii="Times New Roman" w:hAnsi="Times New Roman" w:cs="Times New Roman"/>
          <w:b w:val="0"/>
          <w:color w:val="auto"/>
          <w:sz w:val="28"/>
          <w:szCs w:val="28"/>
        </w:rPr>
        <w:t>ПЕРЕЧЕНЬ ОБЪЕКТОВ</w:t>
      </w:r>
    </w:p>
    <w:p w:rsidR="005716E2" w:rsidRPr="005716E2" w:rsidRDefault="005716E2" w:rsidP="005716E2">
      <w:pPr>
        <w:pStyle w:val="afc"/>
        <w:jc w:val="center"/>
        <w:rPr>
          <w:rFonts w:ascii="Times New Roman" w:hAnsi="Times New Roman" w:cs="Times New Roman"/>
          <w:b/>
          <w:sz w:val="28"/>
          <w:szCs w:val="28"/>
        </w:rPr>
      </w:pPr>
      <w:r w:rsidRPr="005716E2">
        <w:rPr>
          <w:rStyle w:val="afb"/>
          <w:rFonts w:ascii="Times New Roman" w:hAnsi="Times New Roman" w:cs="Times New Roman"/>
          <w:b w:val="0"/>
          <w:color w:val="auto"/>
          <w:sz w:val="28"/>
          <w:szCs w:val="28"/>
        </w:rPr>
        <w:t>(в том числе исключительных прав), не подлежащих приватизации</w:t>
      </w:r>
    </w:p>
    <w:p w:rsidR="005716E2" w:rsidRPr="005716E2" w:rsidRDefault="005716E2" w:rsidP="005716E2">
      <w:pPr>
        <w:pStyle w:val="afc"/>
        <w:jc w:val="center"/>
        <w:rPr>
          <w:rFonts w:ascii="Times New Roman" w:hAnsi="Times New Roman" w:cs="Times New Roman"/>
          <w:b/>
          <w:sz w:val="28"/>
          <w:szCs w:val="28"/>
        </w:rPr>
      </w:pPr>
      <w:r w:rsidRPr="005716E2">
        <w:rPr>
          <w:rStyle w:val="afb"/>
          <w:rFonts w:ascii="Times New Roman" w:hAnsi="Times New Roman" w:cs="Times New Roman"/>
          <w:b w:val="0"/>
          <w:color w:val="auto"/>
          <w:sz w:val="28"/>
          <w:szCs w:val="28"/>
        </w:rPr>
        <w:t xml:space="preserve">в составе имущественного комплекса </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 xml:space="preserve"> муниципального унитарного предприятия </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«Муниципальная аптечная сеть «</w:t>
      </w:r>
      <w:proofErr w:type="spellStart"/>
      <w:r w:rsidRPr="005716E2">
        <w:rPr>
          <w:rStyle w:val="afb"/>
          <w:rFonts w:ascii="Times New Roman" w:hAnsi="Times New Roman" w:cs="Times New Roman"/>
          <w:b w:val="0"/>
          <w:color w:val="auto"/>
          <w:sz w:val="28"/>
          <w:szCs w:val="28"/>
        </w:rPr>
        <w:t>Геленджикфармация</w:t>
      </w:r>
      <w:proofErr w:type="spellEnd"/>
      <w:r w:rsidRPr="005716E2">
        <w:rPr>
          <w:rStyle w:val="afb"/>
          <w:rFonts w:ascii="Times New Roman" w:hAnsi="Times New Roman" w:cs="Times New Roman"/>
          <w:b w:val="0"/>
          <w:color w:val="auto"/>
          <w:sz w:val="28"/>
          <w:szCs w:val="28"/>
        </w:rPr>
        <w:t xml:space="preserve">» </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муниципального образования город-курорт Геленджик</w:t>
      </w:r>
    </w:p>
    <w:p w:rsidR="005716E2" w:rsidRPr="005716E2" w:rsidRDefault="005716E2" w:rsidP="005716E2">
      <w:pPr>
        <w:pStyle w:val="afc"/>
        <w:jc w:val="center"/>
        <w:rPr>
          <w:rFonts w:ascii="Times New Roman" w:hAnsi="Times New Roman" w:cs="Times New Roman"/>
          <w:sz w:val="28"/>
          <w:szCs w:val="28"/>
        </w:rPr>
      </w:pPr>
    </w:p>
    <w:p w:rsidR="005716E2" w:rsidRPr="005716E2" w:rsidRDefault="005716E2" w:rsidP="005716E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126"/>
        <w:gridCol w:w="2410"/>
        <w:gridCol w:w="1842"/>
      </w:tblGrid>
      <w:tr w:rsidR="005716E2" w:rsidRPr="005716E2" w:rsidTr="00EC53A2">
        <w:trPr>
          <w:cantSplit/>
          <w:trHeight w:val="2410"/>
        </w:trPr>
        <w:tc>
          <w:tcPr>
            <w:tcW w:w="709" w:type="dxa"/>
            <w:vAlign w:val="center"/>
          </w:tcPr>
          <w:p w:rsidR="005716E2" w:rsidRPr="005716E2" w:rsidRDefault="005716E2" w:rsidP="00EC53A2">
            <w:pPr>
              <w:rPr>
                <w:rFonts w:ascii="Times New Roman" w:hAnsi="Times New Roman" w:cs="Times New Roman"/>
                <w:sz w:val="28"/>
                <w:szCs w:val="28"/>
              </w:rPr>
            </w:pPr>
            <w:r w:rsidRPr="005716E2">
              <w:rPr>
                <w:rFonts w:ascii="Times New Roman" w:hAnsi="Times New Roman" w:cs="Times New Roman"/>
                <w:sz w:val="28"/>
                <w:szCs w:val="28"/>
              </w:rPr>
              <w:lastRenderedPageBreak/>
              <w:t>№ п/п</w:t>
            </w:r>
          </w:p>
        </w:tc>
        <w:tc>
          <w:tcPr>
            <w:tcW w:w="2552" w:type="dxa"/>
            <w:vAlign w:val="center"/>
          </w:tcPr>
          <w:p w:rsidR="005716E2" w:rsidRPr="005716E2" w:rsidRDefault="005716E2" w:rsidP="00EC53A2">
            <w:pPr>
              <w:ind w:right="-108"/>
              <w:jc w:val="center"/>
              <w:rPr>
                <w:rFonts w:ascii="Times New Roman" w:hAnsi="Times New Roman" w:cs="Times New Roman"/>
                <w:sz w:val="28"/>
                <w:szCs w:val="28"/>
              </w:rPr>
            </w:pPr>
            <w:r w:rsidRPr="005716E2">
              <w:rPr>
                <w:rFonts w:ascii="Times New Roman" w:hAnsi="Times New Roman" w:cs="Times New Roman"/>
                <w:sz w:val="28"/>
                <w:szCs w:val="28"/>
              </w:rPr>
              <w:t>Адрес (местоположение), назначение, краткая характеристика с указанием наличия обременения (аренда, залог)</w:t>
            </w:r>
          </w:p>
        </w:tc>
        <w:tc>
          <w:tcPr>
            <w:tcW w:w="2126" w:type="dxa"/>
            <w:vAlign w:val="center"/>
          </w:tcPr>
          <w:p w:rsidR="005716E2" w:rsidRPr="005716E2" w:rsidRDefault="005716E2" w:rsidP="00EC53A2">
            <w:pPr>
              <w:ind w:right="-108"/>
              <w:jc w:val="center"/>
              <w:rPr>
                <w:rFonts w:ascii="Times New Roman" w:hAnsi="Times New Roman" w:cs="Times New Roman"/>
                <w:sz w:val="28"/>
                <w:szCs w:val="28"/>
              </w:rPr>
            </w:pPr>
            <w:r w:rsidRPr="005716E2">
              <w:rPr>
                <w:rFonts w:ascii="Times New Roman" w:hAnsi="Times New Roman" w:cs="Times New Roman"/>
                <w:sz w:val="28"/>
                <w:szCs w:val="28"/>
              </w:rPr>
              <w:t xml:space="preserve">Сведения о </w:t>
            </w:r>
            <w:proofErr w:type="spellStart"/>
            <w:proofErr w:type="gramStart"/>
            <w:r w:rsidRPr="005716E2">
              <w:rPr>
                <w:rFonts w:ascii="Times New Roman" w:hAnsi="Times New Roman" w:cs="Times New Roman"/>
                <w:sz w:val="28"/>
                <w:szCs w:val="28"/>
              </w:rPr>
              <w:t>правоустанав-ливающих</w:t>
            </w:r>
            <w:proofErr w:type="spellEnd"/>
            <w:proofErr w:type="gramEnd"/>
            <w:r w:rsidRPr="005716E2">
              <w:rPr>
                <w:rFonts w:ascii="Times New Roman" w:hAnsi="Times New Roman" w:cs="Times New Roman"/>
                <w:sz w:val="28"/>
                <w:szCs w:val="28"/>
              </w:rPr>
              <w:t xml:space="preserve"> документах и </w:t>
            </w:r>
            <w:proofErr w:type="spellStart"/>
            <w:r w:rsidRPr="005716E2">
              <w:rPr>
                <w:rFonts w:ascii="Times New Roman" w:hAnsi="Times New Roman" w:cs="Times New Roman"/>
                <w:sz w:val="28"/>
                <w:szCs w:val="28"/>
              </w:rPr>
              <w:t>государствен</w:t>
            </w:r>
            <w:proofErr w:type="spellEnd"/>
            <w:r w:rsidRPr="005716E2">
              <w:rPr>
                <w:rFonts w:ascii="Times New Roman" w:hAnsi="Times New Roman" w:cs="Times New Roman"/>
                <w:sz w:val="28"/>
                <w:szCs w:val="28"/>
              </w:rPr>
              <w:t xml:space="preserve">-ной </w:t>
            </w:r>
          </w:p>
          <w:p w:rsidR="005716E2" w:rsidRPr="005716E2" w:rsidRDefault="005716E2" w:rsidP="00EC53A2">
            <w:pPr>
              <w:ind w:right="-108"/>
              <w:jc w:val="center"/>
              <w:rPr>
                <w:rFonts w:ascii="Times New Roman" w:hAnsi="Times New Roman" w:cs="Times New Roman"/>
                <w:sz w:val="28"/>
                <w:szCs w:val="28"/>
              </w:rPr>
            </w:pPr>
            <w:r w:rsidRPr="005716E2">
              <w:rPr>
                <w:rFonts w:ascii="Times New Roman" w:hAnsi="Times New Roman" w:cs="Times New Roman"/>
                <w:sz w:val="28"/>
                <w:szCs w:val="28"/>
              </w:rPr>
              <w:t xml:space="preserve">регистрации </w:t>
            </w:r>
          </w:p>
          <w:p w:rsidR="005716E2" w:rsidRPr="005716E2" w:rsidRDefault="005716E2" w:rsidP="00EC53A2">
            <w:pPr>
              <w:ind w:right="-108"/>
              <w:jc w:val="center"/>
              <w:rPr>
                <w:rFonts w:ascii="Times New Roman" w:hAnsi="Times New Roman" w:cs="Times New Roman"/>
                <w:sz w:val="28"/>
                <w:szCs w:val="28"/>
              </w:rPr>
            </w:pPr>
            <w:r w:rsidRPr="005716E2">
              <w:rPr>
                <w:rFonts w:ascii="Times New Roman" w:hAnsi="Times New Roman" w:cs="Times New Roman"/>
                <w:sz w:val="28"/>
                <w:szCs w:val="28"/>
              </w:rPr>
              <w:t>(при наличии)</w:t>
            </w:r>
          </w:p>
        </w:tc>
        <w:tc>
          <w:tcPr>
            <w:tcW w:w="2410" w:type="dxa"/>
            <w:vAlign w:val="center"/>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Кадастровый</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(условный) номер</w:t>
            </w:r>
          </w:p>
        </w:tc>
        <w:tc>
          <w:tcPr>
            <w:tcW w:w="1842" w:type="dxa"/>
            <w:vAlign w:val="center"/>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Стоимость по </w:t>
            </w:r>
            <w:proofErr w:type="spellStart"/>
            <w:proofErr w:type="gramStart"/>
            <w:r w:rsidRPr="005716E2">
              <w:rPr>
                <w:rFonts w:ascii="Times New Roman" w:hAnsi="Times New Roman" w:cs="Times New Roman"/>
                <w:sz w:val="28"/>
                <w:szCs w:val="28"/>
              </w:rPr>
              <w:t>промежу</w:t>
            </w:r>
            <w:proofErr w:type="spellEnd"/>
            <w:r w:rsidRPr="005716E2">
              <w:rPr>
                <w:rFonts w:ascii="Times New Roman" w:hAnsi="Times New Roman" w:cs="Times New Roman"/>
                <w:sz w:val="28"/>
                <w:szCs w:val="28"/>
              </w:rPr>
              <w:t>-точному</w:t>
            </w:r>
            <w:proofErr w:type="gramEnd"/>
            <w:r w:rsidRPr="005716E2">
              <w:rPr>
                <w:rFonts w:ascii="Times New Roman" w:hAnsi="Times New Roman" w:cs="Times New Roman"/>
                <w:sz w:val="28"/>
                <w:szCs w:val="28"/>
              </w:rPr>
              <w:t xml:space="preserve"> балансу/</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кадастровая стоимость (тыс. руб.)</w:t>
            </w:r>
          </w:p>
        </w:tc>
      </w:tr>
      <w:tr w:rsidR="005716E2" w:rsidRPr="005716E2" w:rsidTr="00EC53A2">
        <w:trPr>
          <w:cantSplit/>
        </w:trPr>
        <w:tc>
          <w:tcPr>
            <w:tcW w:w="709"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1</w:t>
            </w:r>
          </w:p>
        </w:tc>
        <w:tc>
          <w:tcPr>
            <w:tcW w:w="255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2</w:t>
            </w:r>
          </w:p>
        </w:tc>
        <w:tc>
          <w:tcPr>
            <w:tcW w:w="2126"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3</w:t>
            </w:r>
          </w:p>
        </w:tc>
        <w:tc>
          <w:tcPr>
            <w:tcW w:w="2410" w:type="dxa"/>
          </w:tcPr>
          <w:p w:rsidR="005716E2" w:rsidRPr="005716E2" w:rsidRDefault="005716E2" w:rsidP="00EC53A2">
            <w:pPr>
              <w:ind w:right="-108"/>
              <w:jc w:val="center"/>
              <w:rPr>
                <w:rFonts w:ascii="Times New Roman" w:hAnsi="Times New Roman" w:cs="Times New Roman"/>
                <w:sz w:val="28"/>
                <w:szCs w:val="28"/>
              </w:rPr>
            </w:pPr>
            <w:r w:rsidRPr="005716E2">
              <w:rPr>
                <w:rFonts w:ascii="Times New Roman" w:hAnsi="Times New Roman" w:cs="Times New Roman"/>
                <w:sz w:val="28"/>
                <w:szCs w:val="28"/>
              </w:rPr>
              <w:t>4</w:t>
            </w:r>
          </w:p>
        </w:tc>
        <w:tc>
          <w:tcPr>
            <w:tcW w:w="184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5</w:t>
            </w:r>
          </w:p>
        </w:tc>
      </w:tr>
      <w:tr w:rsidR="005716E2" w:rsidRPr="005716E2" w:rsidTr="00EC53A2">
        <w:trPr>
          <w:cantSplit/>
          <w:trHeight w:val="3073"/>
        </w:trPr>
        <w:tc>
          <w:tcPr>
            <w:tcW w:w="709" w:type="dxa"/>
          </w:tcPr>
          <w:p w:rsidR="005716E2" w:rsidRPr="005716E2" w:rsidRDefault="005716E2" w:rsidP="00EC53A2">
            <w:pPr>
              <w:ind w:left="-112"/>
              <w:jc w:val="center"/>
              <w:rPr>
                <w:rFonts w:ascii="Times New Roman" w:hAnsi="Times New Roman" w:cs="Times New Roman"/>
                <w:sz w:val="28"/>
                <w:szCs w:val="28"/>
              </w:rPr>
            </w:pPr>
            <w:r w:rsidRPr="005716E2">
              <w:rPr>
                <w:rFonts w:ascii="Times New Roman" w:hAnsi="Times New Roman" w:cs="Times New Roman"/>
                <w:sz w:val="28"/>
                <w:szCs w:val="28"/>
              </w:rPr>
              <w:t>1</w:t>
            </w:r>
          </w:p>
        </w:tc>
        <w:tc>
          <w:tcPr>
            <w:tcW w:w="255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Земельный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участок площадью 346 кв. м,</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адрес: Российская Федерация, Краснодарский край,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с. Кабардинка,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ул. </w:t>
            </w:r>
            <w:proofErr w:type="spellStart"/>
            <w:proofErr w:type="gramStart"/>
            <w:r w:rsidRPr="005716E2">
              <w:rPr>
                <w:rFonts w:ascii="Times New Roman" w:hAnsi="Times New Roman" w:cs="Times New Roman"/>
                <w:sz w:val="28"/>
                <w:szCs w:val="28"/>
              </w:rPr>
              <w:t>Револю-ционная</w:t>
            </w:r>
            <w:proofErr w:type="spellEnd"/>
            <w:proofErr w:type="gramEnd"/>
            <w:r w:rsidRPr="005716E2">
              <w:rPr>
                <w:rFonts w:ascii="Times New Roman" w:hAnsi="Times New Roman" w:cs="Times New Roman"/>
                <w:sz w:val="28"/>
                <w:szCs w:val="28"/>
              </w:rPr>
              <w:t>, 92</w:t>
            </w:r>
          </w:p>
        </w:tc>
        <w:tc>
          <w:tcPr>
            <w:tcW w:w="2126"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Договор аренды земельного участка №4000005371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от 3 апреля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2017 года</w:t>
            </w:r>
          </w:p>
        </w:tc>
        <w:tc>
          <w:tcPr>
            <w:tcW w:w="2410" w:type="dxa"/>
          </w:tcPr>
          <w:p w:rsidR="005716E2" w:rsidRPr="005716E2" w:rsidRDefault="005716E2" w:rsidP="00EC53A2">
            <w:pPr>
              <w:ind w:right="-108"/>
              <w:jc w:val="center"/>
              <w:rPr>
                <w:rFonts w:ascii="Times New Roman" w:hAnsi="Times New Roman" w:cs="Times New Roman"/>
                <w:sz w:val="28"/>
                <w:szCs w:val="28"/>
              </w:rPr>
            </w:pPr>
            <w:r w:rsidRPr="005716E2">
              <w:rPr>
                <w:rFonts w:ascii="Times New Roman" w:hAnsi="Times New Roman" w:cs="Times New Roman"/>
                <w:sz w:val="28"/>
                <w:szCs w:val="28"/>
              </w:rPr>
              <w:t>23:40:0201026:31</w:t>
            </w:r>
          </w:p>
        </w:tc>
        <w:tc>
          <w:tcPr>
            <w:tcW w:w="184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4320967,56</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на 1 января 2016 года</w:t>
            </w:r>
          </w:p>
          <w:p w:rsidR="005716E2" w:rsidRPr="005716E2" w:rsidRDefault="005716E2" w:rsidP="00EC53A2">
            <w:pPr>
              <w:jc w:val="center"/>
              <w:rPr>
                <w:rFonts w:ascii="Times New Roman" w:hAnsi="Times New Roman" w:cs="Times New Roman"/>
                <w:sz w:val="28"/>
                <w:szCs w:val="28"/>
              </w:rPr>
            </w:pPr>
          </w:p>
        </w:tc>
      </w:tr>
      <w:tr w:rsidR="005716E2" w:rsidRPr="005716E2" w:rsidTr="00EC53A2">
        <w:trPr>
          <w:cantSplit/>
        </w:trPr>
        <w:tc>
          <w:tcPr>
            <w:tcW w:w="709" w:type="dxa"/>
          </w:tcPr>
          <w:p w:rsidR="005716E2" w:rsidRPr="005716E2" w:rsidRDefault="005716E2" w:rsidP="00EC53A2">
            <w:pPr>
              <w:ind w:left="-112"/>
              <w:jc w:val="center"/>
              <w:rPr>
                <w:rFonts w:ascii="Times New Roman" w:hAnsi="Times New Roman" w:cs="Times New Roman"/>
                <w:sz w:val="28"/>
                <w:szCs w:val="28"/>
              </w:rPr>
            </w:pPr>
            <w:r w:rsidRPr="005716E2">
              <w:rPr>
                <w:rFonts w:ascii="Times New Roman" w:hAnsi="Times New Roman" w:cs="Times New Roman"/>
                <w:sz w:val="28"/>
                <w:szCs w:val="28"/>
              </w:rPr>
              <w:t>2</w:t>
            </w:r>
          </w:p>
        </w:tc>
        <w:tc>
          <w:tcPr>
            <w:tcW w:w="255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Земельный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участок площадью 615,0 кв. м,</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адрес: Российская Федерация, Краснодарский край, с. Пшада,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ул. Красная, 12</w:t>
            </w:r>
          </w:p>
        </w:tc>
        <w:tc>
          <w:tcPr>
            <w:tcW w:w="2126"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Договор аренды земельного участка №4000005426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от 1 сентября 2017 года</w:t>
            </w:r>
          </w:p>
        </w:tc>
        <w:tc>
          <w:tcPr>
            <w:tcW w:w="2410" w:type="dxa"/>
          </w:tcPr>
          <w:p w:rsidR="005716E2" w:rsidRPr="005716E2" w:rsidRDefault="005716E2" w:rsidP="00EC53A2">
            <w:pPr>
              <w:ind w:right="-108"/>
              <w:jc w:val="center"/>
              <w:rPr>
                <w:rFonts w:ascii="Times New Roman" w:hAnsi="Times New Roman" w:cs="Times New Roman"/>
                <w:sz w:val="28"/>
                <w:szCs w:val="28"/>
              </w:rPr>
            </w:pPr>
            <w:r w:rsidRPr="005716E2">
              <w:rPr>
                <w:rFonts w:ascii="Times New Roman" w:hAnsi="Times New Roman" w:cs="Times New Roman"/>
                <w:sz w:val="28"/>
                <w:szCs w:val="28"/>
              </w:rPr>
              <w:t>23:40:0804017:134</w:t>
            </w:r>
          </w:p>
        </w:tc>
        <w:tc>
          <w:tcPr>
            <w:tcW w:w="184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500038,05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на 14 августа 2017 года</w:t>
            </w:r>
          </w:p>
          <w:p w:rsidR="005716E2" w:rsidRPr="005716E2" w:rsidRDefault="005716E2" w:rsidP="00EC53A2">
            <w:pPr>
              <w:jc w:val="center"/>
              <w:rPr>
                <w:rFonts w:ascii="Times New Roman" w:hAnsi="Times New Roman" w:cs="Times New Roman"/>
                <w:sz w:val="28"/>
                <w:szCs w:val="28"/>
              </w:rPr>
            </w:pPr>
          </w:p>
        </w:tc>
      </w:tr>
      <w:tr w:rsidR="005716E2" w:rsidRPr="005716E2" w:rsidTr="00EC53A2">
        <w:trPr>
          <w:cantSplit/>
        </w:trPr>
        <w:tc>
          <w:tcPr>
            <w:tcW w:w="709"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1</w:t>
            </w:r>
          </w:p>
        </w:tc>
        <w:tc>
          <w:tcPr>
            <w:tcW w:w="255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2</w:t>
            </w:r>
          </w:p>
        </w:tc>
        <w:tc>
          <w:tcPr>
            <w:tcW w:w="2126"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3</w:t>
            </w:r>
          </w:p>
        </w:tc>
        <w:tc>
          <w:tcPr>
            <w:tcW w:w="2410" w:type="dxa"/>
          </w:tcPr>
          <w:p w:rsidR="005716E2" w:rsidRPr="005716E2" w:rsidRDefault="005716E2" w:rsidP="00EC53A2">
            <w:pPr>
              <w:ind w:right="-108"/>
              <w:jc w:val="center"/>
              <w:rPr>
                <w:rFonts w:ascii="Times New Roman" w:hAnsi="Times New Roman" w:cs="Times New Roman"/>
                <w:sz w:val="28"/>
                <w:szCs w:val="28"/>
              </w:rPr>
            </w:pPr>
            <w:r w:rsidRPr="005716E2">
              <w:rPr>
                <w:rFonts w:ascii="Times New Roman" w:hAnsi="Times New Roman" w:cs="Times New Roman"/>
                <w:sz w:val="28"/>
                <w:szCs w:val="28"/>
              </w:rPr>
              <w:t>4</w:t>
            </w:r>
          </w:p>
        </w:tc>
        <w:tc>
          <w:tcPr>
            <w:tcW w:w="184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5</w:t>
            </w:r>
          </w:p>
        </w:tc>
      </w:tr>
      <w:tr w:rsidR="005716E2" w:rsidRPr="005716E2" w:rsidTr="00EC53A2">
        <w:trPr>
          <w:cantSplit/>
        </w:trPr>
        <w:tc>
          <w:tcPr>
            <w:tcW w:w="709"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3</w:t>
            </w:r>
          </w:p>
        </w:tc>
        <w:tc>
          <w:tcPr>
            <w:tcW w:w="255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Земельный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участок площадью 2130,00 кв. м,</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адрес: Российская Федерация, Краснодарский край, </w:t>
            </w:r>
            <w:r w:rsidRPr="005716E2">
              <w:rPr>
                <w:rFonts w:ascii="Times New Roman" w:hAnsi="Times New Roman" w:cs="Times New Roman"/>
                <w:sz w:val="28"/>
                <w:szCs w:val="28"/>
              </w:rPr>
              <w:br/>
              <w:t xml:space="preserve">г. Геленджик,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ул. Кирова, 20</w:t>
            </w:r>
          </w:p>
        </w:tc>
        <w:tc>
          <w:tcPr>
            <w:tcW w:w="2126"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Соглашение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об установлении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постоянного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 xml:space="preserve">частного сервитута в отношении земельного участка </w:t>
            </w:r>
            <w:r w:rsidRPr="005716E2">
              <w:rPr>
                <w:rFonts w:ascii="Times New Roman" w:hAnsi="Times New Roman" w:cs="Times New Roman"/>
                <w:sz w:val="28"/>
                <w:szCs w:val="28"/>
              </w:rPr>
              <w:br/>
              <w:t xml:space="preserve">от 2 ноября </w:t>
            </w:r>
          </w:p>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2017 года</w:t>
            </w:r>
          </w:p>
        </w:tc>
        <w:tc>
          <w:tcPr>
            <w:tcW w:w="2410" w:type="dxa"/>
          </w:tcPr>
          <w:p w:rsidR="005716E2" w:rsidRPr="005716E2" w:rsidRDefault="005716E2" w:rsidP="00EC53A2">
            <w:pPr>
              <w:ind w:right="-108"/>
              <w:jc w:val="center"/>
              <w:rPr>
                <w:rFonts w:ascii="Times New Roman" w:hAnsi="Times New Roman" w:cs="Times New Roman"/>
                <w:sz w:val="28"/>
                <w:szCs w:val="28"/>
              </w:rPr>
            </w:pPr>
            <w:r w:rsidRPr="005716E2">
              <w:rPr>
                <w:rFonts w:ascii="Times New Roman" w:hAnsi="Times New Roman" w:cs="Times New Roman"/>
                <w:sz w:val="28"/>
                <w:szCs w:val="28"/>
              </w:rPr>
              <w:t>23:40:0403073: 22</w:t>
            </w:r>
          </w:p>
        </w:tc>
        <w:tc>
          <w:tcPr>
            <w:tcW w:w="1842" w:type="dxa"/>
          </w:tcPr>
          <w:p w:rsidR="005716E2" w:rsidRPr="005716E2" w:rsidRDefault="005716E2" w:rsidP="00EC53A2">
            <w:pPr>
              <w:jc w:val="center"/>
              <w:rPr>
                <w:rFonts w:ascii="Times New Roman" w:hAnsi="Times New Roman" w:cs="Times New Roman"/>
                <w:sz w:val="28"/>
                <w:szCs w:val="28"/>
              </w:rPr>
            </w:pPr>
            <w:r w:rsidRPr="005716E2">
              <w:rPr>
                <w:rFonts w:ascii="Times New Roman" w:hAnsi="Times New Roman" w:cs="Times New Roman"/>
                <w:sz w:val="28"/>
                <w:szCs w:val="28"/>
              </w:rPr>
              <w:t>11457461,07 на 1 января 2016 года</w:t>
            </w:r>
          </w:p>
          <w:p w:rsidR="005716E2" w:rsidRPr="005716E2" w:rsidRDefault="005716E2" w:rsidP="00EC53A2">
            <w:pPr>
              <w:jc w:val="center"/>
              <w:rPr>
                <w:rFonts w:ascii="Times New Roman" w:hAnsi="Times New Roman" w:cs="Times New Roman"/>
                <w:sz w:val="28"/>
                <w:szCs w:val="28"/>
              </w:rPr>
            </w:pPr>
          </w:p>
        </w:tc>
      </w:tr>
    </w:tbl>
    <w:p w:rsidR="005716E2" w:rsidRPr="005716E2" w:rsidRDefault="005716E2" w:rsidP="005716E2">
      <w:pPr>
        <w:ind w:firstLine="720"/>
        <w:jc w:val="both"/>
        <w:rPr>
          <w:rFonts w:ascii="Times New Roman" w:hAnsi="Times New Roman" w:cs="Times New Roman"/>
        </w:rPr>
      </w:pPr>
    </w:p>
    <w:p w:rsidR="005716E2" w:rsidRPr="005716E2" w:rsidRDefault="005716E2" w:rsidP="005716E2">
      <w:pPr>
        <w:ind w:firstLine="720"/>
        <w:jc w:val="both"/>
        <w:rPr>
          <w:rFonts w:ascii="Times New Roman" w:hAnsi="Times New Roman" w:cs="Times New Roman"/>
        </w:rPr>
      </w:pPr>
    </w:p>
    <w:p w:rsidR="005716E2" w:rsidRPr="005716E2" w:rsidRDefault="005716E2" w:rsidP="005716E2">
      <w:pPr>
        <w:jc w:val="both"/>
        <w:rPr>
          <w:rFonts w:ascii="Times New Roman" w:hAnsi="Times New Roman" w:cs="Times New Roman"/>
          <w:sz w:val="28"/>
          <w:szCs w:val="28"/>
        </w:rPr>
      </w:pPr>
      <w:r w:rsidRPr="005716E2">
        <w:rPr>
          <w:rFonts w:ascii="Times New Roman" w:hAnsi="Times New Roman" w:cs="Times New Roman"/>
          <w:sz w:val="28"/>
          <w:szCs w:val="28"/>
        </w:rPr>
        <w:t>Директор МУП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r w:rsidRPr="005716E2">
        <w:rPr>
          <w:rFonts w:ascii="Times New Roman" w:hAnsi="Times New Roman" w:cs="Times New Roman"/>
          <w:sz w:val="28"/>
          <w:szCs w:val="28"/>
        </w:rPr>
        <w:tab/>
      </w:r>
      <w:r w:rsidRPr="005716E2">
        <w:rPr>
          <w:rFonts w:ascii="Times New Roman" w:hAnsi="Times New Roman" w:cs="Times New Roman"/>
          <w:sz w:val="28"/>
          <w:szCs w:val="28"/>
        </w:rPr>
        <w:tab/>
        <w:t xml:space="preserve">                                О.В. Гришина</w:t>
      </w: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ind w:right="-1"/>
        <w:jc w:val="both"/>
        <w:rPr>
          <w:rFonts w:ascii="Times New Roman" w:hAnsi="Times New Roman" w:cs="Times New Roman"/>
          <w:sz w:val="28"/>
          <w:szCs w:val="28"/>
        </w:rPr>
      </w:pPr>
      <w:r w:rsidRPr="005716E2">
        <w:rPr>
          <w:rFonts w:ascii="Times New Roman" w:hAnsi="Times New Roman" w:cs="Times New Roman"/>
          <w:sz w:val="28"/>
          <w:szCs w:val="28"/>
        </w:rPr>
        <w:t>Главный бухгалтер МУП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r w:rsidRPr="005716E2">
        <w:rPr>
          <w:rFonts w:ascii="Times New Roman" w:hAnsi="Times New Roman" w:cs="Times New Roman"/>
          <w:sz w:val="28"/>
          <w:szCs w:val="28"/>
        </w:rPr>
        <w:tab/>
        <w:t xml:space="preserve">                      О.Н. Ганичева</w:t>
      </w: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ПРИЛОЖЕНИЕ №4</w:t>
      </w:r>
    </w:p>
    <w:p w:rsidR="005716E2" w:rsidRPr="005716E2" w:rsidRDefault="005716E2" w:rsidP="005716E2">
      <w:pPr>
        <w:ind w:left="5529" w:right="-1"/>
        <w:jc w:val="center"/>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УТВЕРЖДЕН</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постановлением администрации</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муниципального образования</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город-курорт Геленджик</w:t>
      </w:r>
    </w:p>
    <w:p w:rsidR="005716E2" w:rsidRPr="005716E2" w:rsidRDefault="005716E2" w:rsidP="005716E2">
      <w:pPr>
        <w:ind w:left="5529" w:right="-1"/>
        <w:rPr>
          <w:rFonts w:ascii="Times New Roman" w:hAnsi="Times New Roman" w:cs="Times New Roman"/>
        </w:rPr>
      </w:pPr>
      <w:r w:rsidRPr="005716E2">
        <w:rPr>
          <w:rFonts w:ascii="Times New Roman" w:hAnsi="Times New Roman" w:cs="Times New Roman"/>
          <w:sz w:val="28"/>
          <w:szCs w:val="28"/>
        </w:rPr>
        <w:t xml:space="preserve">          от _________ № _____</w:t>
      </w:r>
    </w:p>
    <w:p w:rsidR="005716E2" w:rsidRPr="005716E2" w:rsidRDefault="005716E2" w:rsidP="005716E2">
      <w:pPr>
        <w:ind w:firstLine="720"/>
        <w:jc w:val="both"/>
        <w:rPr>
          <w:rFonts w:ascii="Times New Roman" w:hAnsi="Times New Roman" w:cs="Times New Roman"/>
          <w:sz w:val="28"/>
          <w:szCs w:val="28"/>
        </w:rPr>
      </w:pPr>
    </w:p>
    <w:p w:rsidR="005716E2" w:rsidRPr="005716E2" w:rsidRDefault="005716E2" w:rsidP="005716E2">
      <w:pPr>
        <w:ind w:firstLine="720"/>
        <w:jc w:val="both"/>
        <w:rPr>
          <w:rFonts w:ascii="Times New Roman" w:hAnsi="Times New Roman" w:cs="Times New Roman"/>
          <w:sz w:val="28"/>
          <w:szCs w:val="28"/>
        </w:rPr>
      </w:pPr>
    </w:p>
    <w:p w:rsidR="005716E2" w:rsidRPr="005716E2" w:rsidRDefault="005716E2" w:rsidP="005716E2">
      <w:pPr>
        <w:pStyle w:val="afc"/>
        <w:jc w:val="center"/>
        <w:rPr>
          <w:rFonts w:ascii="Times New Roman" w:hAnsi="Times New Roman" w:cs="Times New Roman"/>
          <w:sz w:val="28"/>
          <w:szCs w:val="28"/>
        </w:rPr>
      </w:pPr>
      <w:r w:rsidRPr="005716E2">
        <w:rPr>
          <w:rStyle w:val="afb"/>
          <w:rFonts w:ascii="Times New Roman" w:hAnsi="Times New Roman" w:cs="Times New Roman"/>
          <w:b w:val="0"/>
          <w:color w:val="auto"/>
          <w:sz w:val="28"/>
          <w:szCs w:val="28"/>
        </w:rPr>
        <w:t>ПЕРЕЧЕНЬ</w:t>
      </w:r>
    </w:p>
    <w:p w:rsidR="005716E2" w:rsidRPr="005716E2" w:rsidRDefault="005716E2" w:rsidP="005716E2">
      <w:pPr>
        <w:pStyle w:val="afc"/>
        <w:jc w:val="center"/>
        <w:rPr>
          <w:rFonts w:ascii="Times New Roman" w:hAnsi="Times New Roman" w:cs="Times New Roman"/>
          <w:sz w:val="28"/>
          <w:szCs w:val="28"/>
        </w:rPr>
      </w:pPr>
      <w:r w:rsidRPr="005716E2">
        <w:rPr>
          <w:rStyle w:val="afb"/>
          <w:rFonts w:ascii="Times New Roman" w:hAnsi="Times New Roman" w:cs="Times New Roman"/>
          <w:b w:val="0"/>
          <w:color w:val="auto"/>
          <w:sz w:val="28"/>
          <w:szCs w:val="28"/>
        </w:rPr>
        <w:t>обременений (ограничений) имущества, включенного</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в состав подлежащего приватизации имущественного комплекса</w:t>
      </w:r>
    </w:p>
    <w:p w:rsidR="005716E2" w:rsidRPr="005716E2" w:rsidRDefault="005716E2" w:rsidP="005716E2">
      <w:pPr>
        <w:ind w:firstLine="720"/>
        <w:jc w:val="center"/>
        <w:rPr>
          <w:rFonts w:ascii="Times New Roman" w:hAnsi="Times New Roman" w:cs="Times New Roman"/>
          <w:sz w:val="28"/>
          <w:szCs w:val="28"/>
        </w:rPr>
      </w:pPr>
      <w:r w:rsidRPr="005716E2">
        <w:rPr>
          <w:rFonts w:ascii="Times New Roman" w:hAnsi="Times New Roman" w:cs="Times New Roman"/>
          <w:sz w:val="28"/>
          <w:szCs w:val="28"/>
        </w:rPr>
        <w:t>муниципального унитарного предприятия «Муниципальная аптечная сеть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 муниципального образования</w:t>
      </w:r>
    </w:p>
    <w:p w:rsidR="005716E2" w:rsidRPr="005716E2" w:rsidRDefault="005716E2" w:rsidP="005716E2">
      <w:pPr>
        <w:ind w:firstLine="720"/>
        <w:jc w:val="center"/>
        <w:rPr>
          <w:rFonts w:ascii="Times New Roman" w:hAnsi="Times New Roman" w:cs="Times New Roman"/>
          <w:sz w:val="28"/>
          <w:szCs w:val="28"/>
        </w:rPr>
      </w:pPr>
      <w:r w:rsidRPr="005716E2">
        <w:rPr>
          <w:rFonts w:ascii="Times New Roman" w:hAnsi="Times New Roman" w:cs="Times New Roman"/>
          <w:sz w:val="28"/>
          <w:szCs w:val="28"/>
        </w:rPr>
        <w:t xml:space="preserve"> город-курорт Геленджик</w:t>
      </w:r>
    </w:p>
    <w:p w:rsidR="005716E2" w:rsidRPr="005716E2" w:rsidRDefault="005716E2" w:rsidP="005716E2">
      <w:pPr>
        <w:ind w:firstLine="720"/>
        <w:jc w:val="center"/>
        <w:rPr>
          <w:rFonts w:ascii="Times New Roman" w:hAnsi="Times New Roman" w:cs="Times New Roman"/>
          <w:b/>
          <w:sz w:val="28"/>
          <w:szCs w:val="28"/>
        </w:rPr>
      </w:pPr>
    </w:p>
    <w:p w:rsidR="005716E2" w:rsidRPr="005716E2" w:rsidRDefault="005716E2" w:rsidP="005716E2">
      <w:pPr>
        <w:ind w:firstLine="720"/>
        <w:jc w:val="center"/>
        <w:rPr>
          <w:rFonts w:ascii="Times New Roman" w:hAnsi="Times New Roman" w:cs="Times New Roman"/>
          <w:sz w:val="28"/>
          <w:szCs w:val="28"/>
        </w:rPr>
      </w:pPr>
    </w:p>
    <w:p w:rsidR="005716E2" w:rsidRPr="005716E2" w:rsidRDefault="005716E2" w:rsidP="005716E2">
      <w:pPr>
        <w:pStyle w:val="afc"/>
        <w:ind w:firstLine="709"/>
        <w:rPr>
          <w:rFonts w:ascii="Times New Roman" w:hAnsi="Times New Roman" w:cs="Times New Roman"/>
          <w:sz w:val="28"/>
          <w:szCs w:val="28"/>
        </w:rPr>
      </w:pPr>
      <w:r w:rsidRPr="005716E2">
        <w:rPr>
          <w:rFonts w:ascii="Times New Roman" w:hAnsi="Times New Roman" w:cs="Times New Roman"/>
          <w:sz w:val="28"/>
          <w:szCs w:val="28"/>
        </w:rPr>
        <w:lastRenderedPageBreak/>
        <w:t>1.Предприятие не имеет мобилизационного задания.</w:t>
      </w:r>
    </w:p>
    <w:p w:rsidR="005716E2" w:rsidRPr="005716E2" w:rsidRDefault="005716E2" w:rsidP="005716E2">
      <w:pPr>
        <w:pStyle w:val="afc"/>
        <w:ind w:firstLine="709"/>
        <w:rPr>
          <w:rFonts w:ascii="Times New Roman" w:hAnsi="Times New Roman" w:cs="Times New Roman"/>
          <w:sz w:val="28"/>
          <w:szCs w:val="28"/>
        </w:rPr>
      </w:pPr>
      <w:r w:rsidRPr="005716E2">
        <w:rPr>
          <w:rFonts w:ascii="Times New Roman" w:hAnsi="Times New Roman" w:cs="Times New Roman"/>
          <w:sz w:val="28"/>
          <w:szCs w:val="28"/>
        </w:rPr>
        <w:t xml:space="preserve">2.Предприятие не имеет обременения по аренде имущества.  </w:t>
      </w:r>
    </w:p>
    <w:p w:rsidR="005716E2" w:rsidRPr="005716E2" w:rsidRDefault="005716E2" w:rsidP="005716E2">
      <w:pPr>
        <w:pStyle w:val="afc"/>
        <w:ind w:firstLine="709"/>
        <w:rPr>
          <w:rFonts w:ascii="Times New Roman" w:hAnsi="Times New Roman" w:cs="Times New Roman"/>
          <w:sz w:val="28"/>
          <w:szCs w:val="28"/>
        </w:rPr>
      </w:pPr>
      <w:r w:rsidRPr="005716E2">
        <w:rPr>
          <w:rFonts w:ascii="Times New Roman" w:hAnsi="Times New Roman" w:cs="Times New Roman"/>
          <w:sz w:val="28"/>
          <w:szCs w:val="28"/>
        </w:rPr>
        <w:t>3.Предприятие не имеет обременения по использованию земельных участков.</w:t>
      </w: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jc w:val="both"/>
        <w:rPr>
          <w:rFonts w:ascii="Times New Roman" w:hAnsi="Times New Roman" w:cs="Times New Roman"/>
          <w:sz w:val="28"/>
          <w:szCs w:val="28"/>
        </w:rPr>
      </w:pPr>
      <w:r w:rsidRPr="005716E2">
        <w:rPr>
          <w:rFonts w:ascii="Times New Roman" w:hAnsi="Times New Roman" w:cs="Times New Roman"/>
          <w:sz w:val="28"/>
          <w:szCs w:val="28"/>
        </w:rPr>
        <w:t>Директор МУП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r w:rsidRPr="005716E2">
        <w:rPr>
          <w:rFonts w:ascii="Times New Roman" w:hAnsi="Times New Roman" w:cs="Times New Roman"/>
          <w:sz w:val="28"/>
          <w:szCs w:val="28"/>
        </w:rPr>
        <w:tab/>
      </w:r>
      <w:r w:rsidRPr="005716E2">
        <w:rPr>
          <w:rFonts w:ascii="Times New Roman" w:hAnsi="Times New Roman" w:cs="Times New Roman"/>
          <w:sz w:val="28"/>
          <w:szCs w:val="28"/>
        </w:rPr>
        <w:tab/>
      </w:r>
      <w:r w:rsidRPr="005716E2">
        <w:rPr>
          <w:rFonts w:ascii="Times New Roman" w:hAnsi="Times New Roman" w:cs="Times New Roman"/>
          <w:sz w:val="28"/>
          <w:szCs w:val="28"/>
        </w:rPr>
        <w:tab/>
      </w:r>
      <w:r w:rsidRPr="005716E2">
        <w:rPr>
          <w:rFonts w:ascii="Times New Roman" w:hAnsi="Times New Roman" w:cs="Times New Roman"/>
          <w:sz w:val="28"/>
          <w:szCs w:val="28"/>
        </w:rPr>
        <w:tab/>
      </w:r>
      <w:r w:rsidRPr="005716E2">
        <w:rPr>
          <w:rFonts w:ascii="Times New Roman" w:hAnsi="Times New Roman" w:cs="Times New Roman"/>
          <w:sz w:val="28"/>
          <w:szCs w:val="28"/>
        </w:rPr>
        <w:tab/>
        <w:t xml:space="preserve">  О.В. Гришина</w:t>
      </w: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jc w:val="both"/>
        <w:rPr>
          <w:rFonts w:ascii="Times New Roman" w:hAnsi="Times New Roman" w:cs="Times New Roman"/>
          <w:sz w:val="28"/>
          <w:szCs w:val="28"/>
        </w:rPr>
      </w:pPr>
    </w:p>
    <w:p w:rsidR="005716E2" w:rsidRPr="005716E2" w:rsidRDefault="005716E2" w:rsidP="005716E2">
      <w:pPr>
        <w:jc w:val="both"/>
        <w:rPr>
          <w:rFonts w:ascii="Times New Roman" w:hAnsi="Times New Roman" w:cs="Times New Roman"/>
          <w:sz w:val="28"/>
          <w:szCs w:val="28"/>
        </w:rPr>
      </w:pPr>
      <w:r w:rsidRPr="005716E2">
        <w:rPr>
          <w:rFonts w:ascii="Times New Roman" w:hAnsi="Times New Roman" w:cs="Times New Roman"/>
          <w:sz w:val="28"/>
          <w:szCs w:val="28"/>
        </w:rPr>
        <w:t>Главный бухгалтер МУП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r w:rsidRPr="005716E2">
        <w:rPr>
          <w:rFonts w:ascii="Times New Roman" w:hAnsi="Times New Roman" w:cs="Times New Roman"/>
          <w:sz w:val="28"/>
          <w:szCs w:val="28"/>
        </w:rPr>
        <w:tab/>
      </w:r>
      <w:r w:rsidRPr="005716E2">
        <w:rPr>
          <w:rFonts w:ascii="Times New Roman" w:hAnsi="Times New Roman" w:cs="Times New Roman"/>
          <w:sz w:val="28"/>
          <w:szCs w:val="28"/>
        </w:rPr>
        <w:tab/>
      </w:r>
      <w:r w:rsidRPr="005716E2">
        <w:rPr>
          <w:rFonts w:ascii="Times New Roman" w:hAnsi="Times New Roman" w:cs="Times New Roman"/>
          <w:sz w:val="28"/>
          <w:szCs w:val="28"/>
        </w:rPr>
        <w:tab/>
        <w:t xml:space="preserve"> О.Н. Ганичева</w:t>
      </w:r>
    </w:p>
    <w:p w:rsidR="005716E2" w:rsidRPr="005716E2" w:rsidRDefault="005716E2" w:rsidP="005716E2">
      <w:pPr>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092582">
      <w:pPr>
        <w:ind w:right="-1"/>
        <w:jc w:val="both"/>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ПРИЛОЖЕНИЕ №5</w:t>
      </w:r>
    </w:p>
    <w:p w:rsidR="005716E2" w:rsidRPr="005716E2" w:rsidRDefault="005716E2" w:rsidP="005716E2">
      <w:pPr>
        <w:ind w:left="5529" w:right="-1"/>
        <w:jc w:val="center"/>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УТВЕРЖДЕН</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постановлением администрации</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муниципального образования</w:t>
      </w:r>
    </w:p>
    <w:p w:rsidR="005716E2" w:rsidRPr="005716E2" w:rsidRDefault="005716E2" w:rsidP="005716E2">
      <w:pPr>
        <w:ind w:left="5529" w:right="-1"/>
        <w:jc w:val="center"/>
        <w:rPr>
          <w:rFonts w:ascii="Times New Roman" w:hAnsi="Times New Roman" w:cs="Times New Roman"/>
          <w:sz w:val="28"/>
          <w:szCs w:val="28"/>
        </w:rPr>
      </w:pPr>
      <w:r w:rsidRPr="005716E2">
        <w:rPr>
          <w:rFonts w:ascii="Times New Roman" w:hAnsi="Times New Roman" w:cs="Times New Roman"/>
          <w:sz w:val="28"/>
          <w:szCs w:val="28"/>
        </w:rPr>
        <w:t>город-курорт Геленджик</w:t>
      </w:r>
    </w:p>
    <w:p w:rsidR="005716E2" w:rsidRPr="005716E2" w:rsidRDefault="005716E2" w:rsidP="005716E2">
      <w:pPr>
        <w:ind w:left="5529" w:right="-1"/>
        <w:rPr>
          <w:rFonts w:ascii="Times New Roman" w:hAnsi="Times New Roman" w:cs="Times New Roman"/>
        </w:rPr>
      </w:pPr>
      <w:r w:rsidRPr="005716E2">
        <w:rPr>
          <w:rFonts w:ascii="Times New Roman" w:hAnsi="Times New Roman" w:cs="Times New Roman"/>
          <w:sz w:val="28"/>
          <w:szCs w:val="28"/>
        </w:rPr>
        <w:t xml:space="preserve">          от _________ № _____</w:t>
      </w:r>
    </w:p>
    <w:p w:rsidR="005716E2" w:rsidRPr="005716E2" w:rsidRDefault="005716E2" w:rsidP="005716E2">
      <w:pPr>
        <w:pStyle w:val="afc"/>
        <w:jc w:val="center"/>
        <w:rPr>
          <w:rFonts w:ascii="Times New Roman" w:hAnsi="Times New Roman" w:cs="Times New Roman"/>
          <w:sz w:val="28"/>
          <w:szCs w:val="28"/>
        </w:rPr>
      </w:pPr>
      <w:r w:rsidRPr="005716E2">
        <w:rPr>
          <w:rStyle w:val="afb"/>
          <w:rFonts w:ascii="Times New Roman" w:hAnsi="Times New Roman" w:cs="Times New Roman"/>
          <w:b w:val="0"/>
          <w:color w:val="auto"/>
          <w:sz w:val="28"/>
          <w:szCs w:val="28"/>
        </w:rPr>
        <w:t>РАСЧЕТ</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 xml:space="preserve">балансовой стоимости подлежащих приватизации </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 xml:space="preserve">активов муниципального унитарного предприятия </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«Муниципальная аптечная сеть «</w:t>
      </w:r>
      <w:proofErr w:type="spellStart"/>
      <w:r w:rsidRPr="005716E2">
        <w:rPr>
          <w:rStyle w:val="afb"/>
          <w:rFonts w:ascii="Times New Roman" w:hAnsi="Times New Roman" w:cs="Times New Roman"/>
          <w:b w:val="0"/>
          <w:color w:val="auto"/>
          <w:sz w:val="28"/>
          <w:szCs w:val="28"/>
        </w:rPr>
        <w:t>Геленджикфармация</w:t>
      </w:r>
      <w:proofErr w:type="spellEnd"/>
      <w:r w:rsidRPr="005716E2">
        <w:rPr>
          <w:rStyle w:val="afb"/>
          <w:rFonts w:ascii="Times New Roman" w:hAnsi="Times New Roman" w:cs="Times New Roman"/>
          <w:b w:val="0"/>
          <w:color w:val="auto"/>
          <w:sz w:val="28"/>
          <w:szCs w:val="28"/>
        </w:rPr>
        <w:t xml:space="preserve">» </w:t>
      </w:r>
    </w:p>
    <w:p w:rsidR="005716E2" w:rsidRPr="005716E2" w:rsidRDefault="005716E2" w:rsidP="005716E2">
      <w:pPr>
        <w:pStyle w:val="afc"/>
        <w:jc w:val="center"/>
        <w:rPr>
          <w:rStyle w:val="afb"/>
          <w:rFonts w:ascii="Times New Roman" w:hAnsi="Times New Roman" w:cs="Times New Roman"/>
          <w:b w:val="0"/>
          <w:color w:val="auto"/>
          <w:sz w:val="28"/>
          <w:szCs w:val="28"/>
        </w:rPr>
      </w:pPr>
      <w:r w:rsidRPr="005716E2">
        <w:rPr>
          <w:rStyle w:val="afb"/>
          <w:rFonts w:ascii="Times New Roman" w:hAnsi="Times New Roman" w:cs="Times New Roman"/>
          <w:b w:val="0"/>
          <w:color w:val="auto"/>
          <w:sz w:val="28"/>
          <w:szCs w:val="28"/>
        </w:rPr>
        <w:t>муниципального образования город-курорт Геленджик</w:t>
      </w:r>
    </w:p>
    <w:p w:rsidR="005716E2" w:rsidRPr="005716E2" w:rsidRDefault="005716E2" w:rsidP="005716E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0"/>
        <w:gridCol w:w="1960"/>
      </w:tblGrid>
      <w:tr w:rsidR="005716E2" w:rsidRPr="005716E2" w:rsidTr="00EC53A2">
        <w:tc>
          <w:tcPr>
            <w:tcW w:w="770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Наименование активов</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Сумма (</w:t>
            </w:r>
            <w:proofErr w:type="spellStart"/>
            <w:r w:rsidRPr="005716E2">
              <w:rPr>
                <w:rFonts w:ascii="Times New Roman" w:hAnsi="Times New Roman" w:cs="Times New Roman"/>
              </w:rPr>
              <w:t>тыс.руб</w:t>
            </w:r>
            <w:proofErr w:type="spellEnd"/>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lang w:val="en-US"/>
              </w:rPr>
              <w:t>I</w:t>
            </w:r>
            <w:r w:rsidRPr="005716E2">
              <w:rPr>
                <w:rFonts w:ascii="Times New Roman" w:hAnsi="Times New Roman" w:cs="Times New Roman"/>
              </w:rPr>
              <w:t>. Активы, принимаемые к расчету по балансу предприятия, – всего,</w:t>
            </w:r>
          </w:p>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в том числе:</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6012</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lastRenderedPageBreak/>
              <w:t>1. Нематериальные активы</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2. Основные средства</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1083</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3. Незавершенное строительство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4. Доходные вложения в материальные ценности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5. Долгосрочные и краткосрочные финансовые вложения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6. Прочие </w:t>
            </w:r>
            <w:proofErr w:type="spellStart"/>
            <w:r w:rsidRPr="005716E2">
              <w:rPr>
                <w:rFonts w:ascii="Times New Roman" w:hAnsi="Times New Roman" w:cs="Times New Roman"/>
              </w:rPr>
              <w:t>внеоборотные</w:t>
            </w:r>
            <w:proofErr w:type="spellEnd"/>
            <w:r w:rsidRPr="005716E2">
              <w:rPr>
                <w:rFonts w:ascii="Times New Roman" w:hAnsi="Times New Roman" w:cs="Times New Roman"/>
              </w:rPr>
              <w:t xml:space="preserve"> активы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7. Запасы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3459</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8. НДС по приобретенным ценностям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9. Дебиторская задолженность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437</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10. Денежные средства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1033</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11. Прочие оборотные активы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II. Пассивы, принимаемые к расчету по балансу предприятия, - всего,</w:t>
            </w:r>
          </w:p>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в том числе: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3233</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1. Долгосрочные обязательства по займам и кредитам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2. Прочие долгосрочные обязательства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3. Краткосрочные обязательства по займам и кредитам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4. Кредиторская задолженность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2517</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5. Задолженность участникам (учредителям) по выплате доходов</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6. Резервы предстоящих расходов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716</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7. Прочие краткосрочные обязательства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III. </w:t>
            </w:r>
            <w:proofErr w:type="gramStart"/>
            <w:r w:rsidRPr="005716E2">
              <w:rPr>
                <w:rFonts w:ascii="Times New Roman" w:hAnsi="Times New Roman" w:cs="Times New Roman"/>
              </w:rPr>
              <w:t xml:space="preserve">Стоимость чистых активов (активы, принимаемые к расчету </w:t>
            </w:r>
            <w:r w:rsidRPr="005716E2">
              <w:rPr>
                <w:rFonts w:ascii="Times New Roman" w:hAnsi="Times New Roman" w:cs="Times New Roman"/>
              </w:rPr>
              <w:br/>
              <w:t>(</w:t>
            </w:r>
            <w:hyperlink w:anchor="sub_51" w:history="1">
              <w:r w:rsidRPr="005716E2">
                <w:rPr>
                  <w:rFonts w:ascii="Times New Roman" w:hAnsi="Times New Roman" w:cs="Times New Roman"/>
                </w:rPr>
                <w:t>строка I</w:t>
              </w:r>
            </w:hyperlink>
            <w:r w:rsidRPr="005716E2">
              <w:rPr>
                <w:rFonts w:ascii="Times New Roman" w:hAnsi="Times New Roman" w:cs="Times New Roman"/>
              </w:rPr>
              <w:t>),   минус пассивы, принимаемые к расчету (</w:t>
            </w:r>
            <w:hyperlink w:anchor="sub_52" w:history="1">
              <w:r w:rsidRPr="005716E2">
                <w:rPr>
                  <w:rFonts w:ascii="Times New Roman" w:hAnsi="Times New Roman" w:cs="Times New Roman"/>
                  <w:bCs/>
                </w:rPr>
                <w:t>строка II</w:t>
              </w:r>
            </w:hyperlink>
            <w:r w:rsidRPr="005716E2">
              <w:rPr>
                <w:rFonts w:ascii="Times New Roman" w:hAnsi="Times New Roman" w:cs="Times New Roman"/>
              </w:rPr>
              <w:t xml:space="preserve">) </w:t>
            </w:r>
            <w:proofErr w:type="gramEnd"/>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2779</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 xml:space="preserve">IV. Стоимость земельных участков                            </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rPr>
            </w:pPr>
            <w:r w:rsidRPr="005716E2">
              <w:rPr>
                <w:rFonts w:ascii="Times New Roman" w:hAnsi="Times New Roman" w:cs="Times New Roman"/>
              </w:rPr>
              <w:t>V. Стоимость имущества, остающегося в муниципальной собственности</w:t>
            </w:r>
          </w:p>
        </w:tc>
        <w:tc>
          <w:tcPr>
            <w:tcW w:w="1960" w:type="dxa"/>
          </w:tcPr>
          <w:p w:rsidR="005716E2" w:rsidRPr="005716E2" w:rsidRDefault="005716E2" w:rsidP="00EC53A2">
            <w:pPr>
              <w:jc w:val="center"/>
              <w:rPr>
                <w:rFonts w:ascii="Times New Roman" w:hAnsi="Times New Roman" w:cs="Times New Roman"/>
              </w:rPr>
            </w:pPr>
            <w:r w:rsidRPr="005716E2">
              <w:rPr>
                <w:rFonts w:ascii="Times New Roman" w:hAnsi="Times New Roman" w:cs="Times New Roman"/>
              </w:rPr>
              <w:t>-</w:t>
            </w:r>
          </w:p>
        </w:tc>
      </w:tr>
      <w:tr w:rsidR="005716E2" w:rsidRPr="005716E2" w:rsidTr="00EC53A2">
        <w:tc>
          <w:tcPr>
            <w:tcW w:w="7700" w:type="dxa"/>
          </w:tcPr>
          <w:p w:rsidR="005716E2" w:rsidRPr="005716E2" w:rsidRDefault="005716E2" w:rsidP="00EC53A2">
            <w:pPr>
              <w:jc w:val="both"/>
              <w:rPr>
                <w:rFonts w:ascii="Times New Roman" w:hAnsi="Times New Roman" w:cs="Times New Roman"/>
                <w:b/>
              </w:rPr>
            </w:pPr>
            <w:r w:rsidRPr="005716E2">
              <w:rPr>
                <w:rFonts w:ascii="Times New Roman" w:hAnsi="Times New Roman" w:cs="Times New Roman"/>
                <w:b/>
              </w:rPr>
              <w:t>Итого - балансовая стоимость подлежащих приватизации активов</w:t>
            </w:r>
          </w:p>
        </w:tc>
        <w:tc>
          <w:tcPr>
            <w:tcW w:w="1960" w:type="dxa"/>
          </w:tcPr>
          <w:p w:rsidR="005716E2" w:rsidRPr="005716E2" w:rsidRDefault="005716E2" w:rsidP="00EC53A2">
            <w:pPr>
              <w:jc w:val="center"/>
              <w:rPr>
                <w:rFonts w:ascii="Times New Roman" w:hAnsi="Times New Roman" w:cs="Times New Roman"/>
                <w:b/>
              </w:rPr>
            </w:pPr>
            <w:r w:rsidRPr="005716E2">
              <w:rPr>
                <w:rFonts w:ascii="Times New Roman" w:hAnsi="Times New Roman" w:cs="Times New Roman"/>
                <w:b/>
              </w:rPr>
              <w:t>2779</w:t>
            </w:r>
          </w:p>
        </w:tc>
      </w:tr>
      <w:tr w:rsidR="005716E2" w:rsidRPr="005716E2" w:rsidTr="00EC53A2">
        <w:tc>
          <w:tcPr>
            <w:tcW w:w="7700" w:type="dxa"/>
          </w:tcPr>
          <w:p w:rsidR="005716E2" w:rsidRPr="005716E2" w:rsidRDefault="005716E2" w:rsidP="00EC53A2">
            <w:pPr>
              <w:jc w:val="both"/>
              <w:rPr>
                <w:rFonts w:ascii="Times New Roman" w:hAnsi="Times New Roman" w:cs="Times New Roman"/>
                <w:b/>
              </w:rPr>
            </w:pPr>
            <w:r w:rsidRPr="005716E2">
              <w:rPr>
                <w:rFonts w:ascii="Times New Roman" w:hAnsi="Times New Roman" w:cs="Times New Roman"/>
                <w:b/>
              </w:rPr>
              <w:t>Уставный капитал</w:t>
            </w:r>
          </w:p>
        </w:tc>
        <w:tc>
          <w:tcPr>
            <w:tcW w:w="1960" w:type="dxa"/>
          </w:tcPr>
          <w:p w:rsidR="005716E2" w:rsidRPr="005716E2" w:rsidRDefault="005716E2" w:rsidP="00EC53A2">
            <w:pPr>
              <w:jc w:val="center"/>
              <w:rPr>
                <w:rFonts w:ascii="Times New Roman" w:hAnsi="Times New Roman" w:cs="Times New Roman"/>
                <w:b/>
              </w:rPr>
            </w:pPr>
            <w:r w:rsidRPr="005716E2">
              <w:rPr>
                <w:rFonts w:ascii="Times New Roman" w:hAnsi="Times New Roman" w:cs="Times New Roman"/>
                <w:b/>
              </w:rPr>
              <w:t>2779</w:t>
            </w:r>
          </w:p>
        </w:tc>
      </w:tr>
    </w:tbl>
    <w:p w:rsidR="005716E2" w:rsidRPr="005716E2" w:rsidRDefault="005716E2" w:rsidP="005716E2">
      <w:pPr>
        <w:jc w:val="both"/>
        <w:rPr>
          <w:rFonts w:ascii="Times New Roman" w:hAnsi="Times New Roman" w:cs="Times New Roman"/>
        </w:rPr>
      </w:pPr>
    </w:p>
    <w:p w:rsidR="005716E2" w:rsidRPr="005716E2" w:rsidRDefault="005716E2" w:rsidP="005716E2">
      <w:pPr>
        <w:pStyle w:val="afc"/>
        <w:rPr>
          <w:rFonts w:ascii="Times New Roman" w:hAnsi="Times New Roman" w:cs="Times New Roman"/>
          <w:sz w:val="28"/>
          <w:szCs w:val="28"/>
        </w:rPr>
      </w:pPr>
      <w:r w:rsidRPr="005716E2">
        <w:rPr>
          <w:rFonts w:ascii="Times New Roman" w:hAnsi="Times New Roman" w:cs="Times New Roman"/>
          <w:sz w:val="28"/>
          <w:szCs w:val="28"/>
        </w:rPr>
        <w:t>Директор МУП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r w:rsidRPr="005716E2">
        <w:rPr>
          <w:rFonts w:ascii="Times New Roman" w:hAnsi="Times New Roman" w:cs="Times New Roman"/>
          <w:sz w:val="28"/>
          <w:szCs w:val="28"/>
        </w:rPr>
        <w:tab/>
      </w:r>
      <w:r w:rsidRPr="005716E2">
        <w:rPr>
          <w:rFonts w:ascii="Times New Roman" w:hAnsi="Times New Roman" w:cs="Times New Roman"/>
          <w:sz w:val="28"/>
          <w:szCs w:val="28"/>
        </w:rPr>
        <w:tab/>
      </w:r>
      <w:r w:rsidRPr="005716E2">
        <w:rPr>
          <w:rFonts w:ascii="Times New Roman" w:hAnsi="Times New Roman" w:cs="Times New Roman"/>
          <w:sz w:val="28"/>
          <w:szCs w:val="28"/>
        </w:rPr>
        <w:tab/>
      </w:r>
      <w:r w:rsidRPr="005716E2">
        <w:rPr>
          <w:rFonts w:ascii="Times New Roman" w:hAnsi="Times New Roman" w:cs="Times New Roman"/>
          <w:sz w:val="28"/>
          <w:szCs w:val="28"/>
        </w:rPr>
        <w:tab/>
      </w:r>
      <w:r w:rsidRPr="005716E2">
        <w:rPr>
          <w:rFonts w:ascii="Times New Roman" w:hAnsi="Times New Roman" w:cs="Times New Roman"/>
          <w:sz w:val="28"/>
          <w:szCs w:val="28"/>
        </w:rPr>
        <w:tab/>
        <w:t xml:space="preserve">  О.В. Гришина</w:t>
      </w:r>
    </w:p>
    <w:p w:rsidR="005716E2" w:rsidRPr="005716E2" w:rsidRDefault="005716E2" w:rsidP="005716E2">
      <w:pPr>
        <w:rPr>
          <w:rFonts w:ascii="Times New Roman" w:hAnsi="Times New Roman" w:cs="Times New Roman"/>
        </w:rPr>
      </w:pPr>
    </w:p>
    <w:p w:rsidR="005716E2" w:rsidRDefault="005716E2" w:rsidP="005716E2">
      <w:pPr>
        <w:pStyle w:val="afc"/>
        <w:rPr>
          <w:rFonts w:ascii="Times New Roman" w:hAnsi="Times New Roman" w:cs="Times New Roman"/>
          <w:sz w:val="28"/>
          <w:szCs w:val="28"/>
        </w:rPr>
      </w:pPr>
      <w:r w:rsidRPr="005716E2">
        <w:rPr>
          <w:rFonts w:ascii="Times New Roman" w:hAnsi="Times New Roman" w:cs="Times New Roman"/>
          <w:sz w:val="28"/>
          <w:szCs w:val="28"/>
        </w:rPr>
        <w:t>Главный бухгалтер МУП «</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r w:rsidRPr="005716E2">
        <w:rPr>
          <w:rFonts w:ascii="Times New Roman" w:hAnsi="Times New Roman" w:cs="Times New Roman"/>
          <w:sz w:val="28"/>
          <w:szCs w:val="28"/>
        </w:rPr>
        <w:tab/>
      </w:r>
      <w:r w:rsidRPr="005716E2">
        <w:rPr>
          <w:rFonts w:ascii="Times New Roman" w:hAnsi="Times New Roman" w:cs="Times New Roman"/>
          <w:sz w:val="28"/>
          <w:szCs w:val="28"/>
        </w:rPr>
        <w:tab/>
        <w:t xml:space="preserve">           О.Н. Ганичева</w:t>
      </w:r>
    </w:p>
    <w:p w:rsidR="0020144A" w:rsidRPr="0020144A" w:rsidRDefault="0020144A" w:rsidP="0020144A"/>
    <w:tbl>
      <w:tblPr>
        <w:tblW w:w="0" w:type="auto"/>
        <w:tblInd w:w="5220" w:type="dxa"/>
        <w:tblLook w:val="04A0" w:firstRow="1" w:lastRow="0" w:firstColumn="1" w:lastColumn="0" w:noHBand="0" w:noVBand="1"/>
      </w:tblPr>
      <w:tblGrid>
        <w:gridCol w:w="4634"/>
      </w:tblGrid>
      <w:tr w:rsidR="005716E2" w:rsidRPr="005716E2" w:rsidTr="00EC53A2">
        <w:tc>
          <w:tcPr>
            <w:tcW w:w="4634" w:type="dxa"/>
            <w:shd w:val="clear" w:color="auto" w:fill="auto"/>
          </w:tcPr>
          <w:p w:rsidR="005716E2" w:rsidRPr="005716E2" w:rsidRDefault="005716E2" w:rsidP="00EC53A2">
            <w:pPr>
              <w:ind w:right="282"/>
              <w:jc w:val="center"/>
              <w:rPr>
                <w:rFonts w:ascii="Times New Roman" w:hAnsi="Times New Roman" w:cs="Times New Roman"/>
                <w:sz w:val="28"/>
                <w:szCs w:val="28"/>
              </w:rPr>
            </w:pPr>
            <w:r w:rsidRPr="005716E2">
              <w:rPr>
                <w:rFonts w:ascii="Times New Roman" w:hAnsi="Times New Roman" w:cs="Times New Roman"/>
                <w:sz w:val="28"/>
                <w:szCs w:val="28"/>
              </w:rPr>
              <w:t>ПРИЛОЖЕНИЕ №6</w:t>
            </w:r>
          </w:p>
          <w:p w:rsidR="005716E2" w:rsidRPr="005716E2" w:rsidRDefault="005716E2" w:rsidP="00EC53A2">
            <w:pPr>
              <w:ind w:right="282"/>
              <w:jc w:val="center"/>
              <w:rPr>
                <w:rFonts w:ascii="Times New Roman" w:hAnsi="Times New Roman" w:cs="Times New Roman"/>
                <w:sz w:val="28"/>
                <w:szCs w:val="28"/>
              </w:rPr>
            </w:pPr>
            <w:r w:rsidRPr="005716E2">
              <w:rPr>
                <w:rFonts w:ascii="Times New Roman" w:hAnsi="Times New Roman" w:cs="Times New Roman"/>
                <w:sz w:val="28"/>
                <w:szCs w:val="28"/>
              </w:rPr>
              <w:t>к постановлению администрации</w:t>
            </w:r>
          </w:p>
          <w:p w:rsidR="005716E2" w:rsidRPr="005716E2" w:rsidRDefault="005716E2" w:rsidP="00EC53A2">
            <w:pPr>
              <w:ind w:right="282"/>
              <w:jc w:val="center"/>
              <w:rPr>
                <w:rFonts w:ascii="Times New Roman" w:hAnsi="Times New Roman" w:cs="Times New Roman"/>
                <w:sz w:val="28"/>
                <w:szCs w:val="28"/>
              </w:rPr>
            </w:pPr>
            <w:r w:rsidRPr="005716E2">
              <w:rPr>
                <w:rFonts w:ascii="Times New Roman" w:hAnsi="Times New Roman" w:cs="Times New Roman"/>
                <w:sz w:val="28"/>
                <w:szCs w:val="28"/>
              </w:rPr>
              <w:t>муниципального образования</w:t>
            </w:r>
          </w:p>
          <w:p w:rsidR="005716E2" w:rsidRPr="005716E2" w:rsidRDefault="005716E2" w:rsidP="00EC53A2">
            <w:pPr>
              <w:ind w:right="282"/>
              <w:jc w:val="center"/>
              <w:rPr>
                <w:rFonts w:ascii="Times New Roman" w:hAnsi="Times New Roman" w:cs="Times New Roman"/>
                <w:sz w:val="28"/>
                <w:szCs w:val="28"/>
              </w:rPr>
            </w:pPr>
            <w:r w:rsidRPr="005716E2">
              <w:rPr>
                <w:rFonts w:ascii="Times New Roman" w:hAnsi="Times New Roman" w:cs="Times New Roman"/>
                <w:sz w:val="28"/>
                <w:szCs w:val="28"/>
              </w:rPr>
              <w:t>город-курорт Геленджик</w:t>
            </w:r>
          </w:p>
          <w:p w:rsidR="005716E2" w:rsidRPr="005716E2" w:rsidRDefault="005716E2" w:rsidP="00EC53A2">
            <w:pPr>
              <w:ind w:right="282"/>
              <w:jc w:val="center"/>
              <w:rPr>
                <w:rFonts w:ascii="Times New Roman" w:hAnsi="Times New Roman" w:cs="Times New Roman"/>
                <w:sz w:val="28"/>
                <w:szCs w:val="28"/>
              </w:rPr>
            </w:pPr>
            <w:r w:rsidRPr="005716E2">
              <w:rPr>
                <w:rFonts w:ascii="Times New Roman" w:hAnsi="Times New Roman" w:cs="Times New Roman"/>
                <w:sz w:val="28"/>
                <w:szCs w:val="28"/>
              </w:rPr>
              <w:t>от _________ № _____</w:t>
            </w:r>
          </w:p>
        </w:tc>
      </w:tr>
    </w:tbl>
    <w:p w:rsidR="005716E2" w:rsidRPr="005716E2" w:rsidRDefault="005716E2" w:rsidP="005716E2">
      <w:pPr>
        <w:ind w:left="5220" w:right="282"/>
        <w:jc w:val="center"/>
        <w:rPr>
          <w:rFonts w:ascii="Times New Roman" w:hAnsi="Times New Roman" w:cs="Times New Roman"/>
          <w:sz w:val="28"/>
          <w:szCs w:val="28"/>
        </w:rPr>
      </w:pPr>
    </w:p>
    <w:p w:rsidR="005716E2" w:rsidRPr="005716E2" w:rsidRDefault="005716E2" w:rsidP="005716E2">
      <w:pPr>
        <w:ind w:left="4962" w:right="282"/>
        <w:jc w:val="center"/>
        <w:rPr>
          <w:rFonts w:ascii="Times New Roman" w:hAnsi="Times New Roman" w:cs="Times New Roman"/>
          <w:sz w:val="28"/>
          <w:szCs w:val="28"/>
        </w:rPr>
      </w:pPr>
    </w:p>
    <w:p w:rsidR="005716E2" w:rsidRPr="005716E2" w:rsidRDefault="005716E2" w:rsidP="005716E2">
      <w:pPr>
        <w:tabs>
          <w:tab w:val="left" w:pos="142"/>
          <w:tab w:val="left" w:pos="1134"/>
        </w:tabs>
        <w:spacing w:after="120"/>
        <w:jc w:val="center"/>
        <w:rPr>
          <w:rFonts w:ascii="Times New Roman" w:hAnsi="Times New Roman" w:cs="Times New Roman"/>
          <w:b/>
          <w:sz w:val="56"/>
          <w:szCs w:val="56"/>
        </w:rPr>
      </w:pPr>
    </w:p>
    <w:p w:rsidR="005716E2" w:rsidRPr="005716E2" w:rsidRDefault="005716E2" w:rsidP="005716E2">
      <w:pPr>
        <w:tabs>
          <w:tab w:val="left" w:pos="142"/>
          <w:tab w:val="left" w:pos="1134"/>
        </w:tabs>
        <w:spacing w:after="120"/>
        <w:jc w:val="center"/>
        <w:rPr>
          <w:rFonts w:ascii="Times New Roman" w:hAnsi="Times New Roman" w:cs="Times New Roman"/>
          <w:b/>
          <w:sz w:val="56"/>
          <w:szCs w:val="56"/>
        </w:rPr>
      </w:pPr>
    </w:p>
    <w:p w:rsidR="005716E2" w:rsidRPr="005716E2" w:rsidRDefault="005716E2" w:rsidP="005716E2">
      <w:pPr>
        <w:tabs>
          <w:tab w:val="left" w:pos="142"/>
          <w:tab w:val="left" w:pos="1134"/>
        </w:tabs>
        <w:spacing w:after="120"/>
        <w:jc w:val="center"/>
        <w:rPr>
          <w:rFonts w:ascii="Times New Roman" w:hAnsi="Times New Roman" w:cs="Times New Roman"/>
          <w:b/>
          <w:sz w:val="56"/>
          <w:szCs w:val="56"/>
        </w:rPr>
      </w:pPr>
    </w:p>
    <w:p w:rsidR="005716E2" w:rsidRPr="005716E2" w:rsidRDefault="005716E2" w:rsidP="005716E2">
      <w:pPr>
        <w:tabs>
          <w:tab w:val="left" w:pos="142"/>
          <w:tab w:val="left" w:pos="1134"/>
        </w:tabs>
        <w:spacing w:after="120"/>
        <w:jc w:val="center"/>
        <w:rPr>
          <w:rFonts w:ascii="Times New Roman" w:hAnsi="Times New Roman" w:cs="Times New Roman"/>
          <w:b/>
          <w:sz w:val="56"/>
          <w:szCs w:val="56"/>
        </w:rPr>
      </w:pPr>
    </w:p>
    <w:p w:rsidR="005716E2" w:rsidRPr="005716E2" w:rsidRDefault="005716E2" w:rsidP="005716E2">
      <w:pPr>
        <w:tabs>
          <w:tab w:val="left" w:pos="142"/>
          <w:tab w:val="left" w:pos="1134"/>
        </w:tabs>
        <w:spacing w:after="120"/>
        <w:jc w:val="center"/>
        <w:rPr>
          <w:rFonts w:ascii="Times New Roman" w:hAnsi="Times New Roman" w:cs="Times New Roman"/>
          <w:b/>
          <w:sz w:val="56"/>
          <w:szCs w:val="56"/>
        </w:rPr>
      </w:pPr>
    </w:p>
    <w:p w:rsidR="005716E2" w:rsidRPr="005716E2" w:rsidRDefault="005716E2" w:rsidP="005716E2">
      <w:pPr>
        <w:tabs>
          <w:tab w:val="left" w:pos="142"/>
          <w:tab w:val="left" w:pos="1134"/>
        </w:tabs>
        <w:spacing w:after="120"/>
        <w:jc w:val="center"/>
        <w:rPr>
          <w:rFonts w:ascii="Times New Roman" w:hAnsi="Times New Roman" w:cs="Times New Roman"/>
          <w:b/>
          <w:sz w:val="56"/>
          <w:szCs w:val="56"/>
        </w:rPr>
      </w:pPr>
    </w:p>
    <w:p w:rsidR="005716E2" w:rsidRPr="005716E2" w:rsidRDefault="005716E2" w:rsidP="005716E2">
      <w:pPr>
        <w:tabs>
          <w:tab w:val="left" w:pos="142"/>
          <w:tab w:val="left" w:pos="1134"/>
        </w:tabs>
        <w:jc w:val="center"/>
        <w:rPr>
          <w:rFonts w:ascii="Times New Roman" w:hAnsi="Times New Roman" w:cs="Times New Roman"/>
          <w:sz w:val="28"/>
          <w:szCs w:val="28"/>
        </w:rPr>
      </w:pPr>
      <w:r w:rsidRPr="005716E2">
        <w:rPr>
          <w:rFonts w:ascii="Times New Roman" w:hAnsi="Times New Roman" w:cs="Times New Roman"/>
          <w:sz w:val="28"/>
          <w:szCs w:val="28"/>
        </w:rPr>
        <w:t>УСТАВ</w:t>
      </w:r>
    </w:p>
    <w:p w:rsidR="005716E2" w:rsidRPr="005716E2" w:rsidRDefault="005716E2" w:rsidP="005716E2">
      <w:pPr>
        <w:tabs>
          <w:tab w:val="left" w:pos="142"/>
          <w:tab w:val="left" w:pos="1134"/>
        </w:tabs>
        <w:jc w:val="center"/>
        <w:rPr>
          <w:rFonts w:ascii="Times New Roman" w:hAnsi="Times New Roman" w:cs="Times New Roman"/>
          <w:sz w:val="28"/>
          <w:szCs w:val="28"/>
        </w:rPr>
      </w:pPr>
      <w:r w:rsidRPr="005716E2">
        <w:rPr>
          <w:rFonts w:ascii="Times New Roman" w:hAnsi="Times New Roman" w:cs="Times New Roman"/>
          <w:sz w:val="28"/>
          <w:szCs w:val="28"/>
        </w:rPr>
        <w:t>общества с ограниченной ответственностью</w:t>
      </w:r>
    </w:p>
    <w:p w:rsidR="005716E2" w:rsidRPr="005716E2" w:rsidRDefault="005716E2" w:rsidP="005716E2">
      <w:pPr>
        <w:tabs>
          <w:tab w:val="left" w:pos="142"/>
          <w:tab w:val="left" w:pos="1134"/>
        </w:tabs>
        <w:jc w:val="center"/>
        <w:rPr>
          <w:rFonts w:ascii="Times New Roman" w:hAnsi="Times New Roman" w:cs="Times New Roman"/>
          <w:sz w:val="28"/>
          <w:szCs w:val="28"/>
        </w:rPr>
      </w:pPr>
      <w:r w:rsidRPr="005716E2">
        <w:rPr>
          <w:rFonts w:ascii="Times New Roman" w:hAnsi="Times New Roman" w:cs="Times New Roman"/>
          <w:sz w:val="28"/>
          <w:szCs w:val="28"/>
        </w:rPr>
        <w:t>«</w:t>
      </w:r>
      <w:proofErr w:type="spellStart"/>
      <w:r w:rsidRPr="005716E2">
        <w:rPr>
          <w:rFonts w:ascii="Times New Roman" w:hAnsi="Times New Roman" w:cs="Times New Roman"/>
          <w:sz w:val="28"/>
          <w:szCs w:val="28"/>
        </w:rPr>
        <w:t>Геленджикфармация</w:t>
      </w:r>
      <w:proofErr w:type="spellEnd"/>
      <w:r w:rsidRPr="005716E2">
        <w:rPr>
          <w:rFonts w:ascii="Times New Roman" w:hAnsi="Times New Roman" w:cs="Times New Roman"/>
          <w:sz w:val="28"/>
          <w:szCs w:val="28"/>
        </w:rPr>
        <w:t>»</w:t>
      </w:r>
    </w:p>
    <w:p w:rsidR="005716E2" w:rsidRPr="005716E2" w:rsidRDefault="005716E2" w:rsidP="005716E2">
      <w:pPr>
        <w:tabs>
          <w:tab w:val="left" w:pos="142"/>
          <w:tab w:val="left" w:pos="1134"/>
        </w:tabs>
        <w:jc w:val="center"/>
        <w:rPr>
          <w:rFonts w:ascii="Times New Roman" w:hAnsi="Times New Roman" w:cs="Times New Roman"/>
          <w:b/>
          <w:sz w:val="44"/>
          <w:szCs w:val="44"/>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142"/>
          <w:tab w:val="left" w:pos="1134"/>
        </w:tabs>
        <w:jc w:val="center"/>
        <w:rPr>
          <w:rFonts w:ascii="Times New Roman" w:hAnsi="Times New Roman" w:cs="Times New Roman"/>
          <w:b/>
          <w:sz w:val="28"/>
          <w:szCs w:val="28"/>
        </w:rPr>
      </w:pPr>
    </w:p>
    <w:p w:rsidR="005716E2" w:rsidRPr="005716E2" w:rsidRDefault="005716E2" w:rsidP="005716E2">
      <w:pPr>
        <w:tabs>
          <w:tab w:val="left" w:pos="0"/>
        </w:tabs>
        <w:jc w:val="center"/>
        <w:rPr>
          <w:rFonts w:ascii="Times New Roman" w:hAnsi="Times New Roman" w:cs="Times New Roman"/>
          <w:sz w:val="28"/>
          <w:szCs w:val="28"/>
        </w:rPr>
      </w:pPr>
      <w:r w:rsidRPr="005716E2">
        <w:rPr>
          <w:rFonts w:ascii="Times New Roman" w:hAnsi="Times New Roman" w:cs="Times New Roman"/>
          <w:sz w:val="28"/>
          <w:szCs w:val="28"/>
        </w:rPr>
        <w:t xml:space="preserve">    г. Геленджик</w:t>
      </w:r>
    </w:p>
    <w:p w:rsidR="005716E2" w:rsidRPr="005716E2" w:rsidRDefault="005716E2" w:rsidP="005716E2">
      <w:pPr>
        <w:pStyle w:val="19"/>
        <w:tabs>
          <w:tab w:val="left" w:pos="0"/>
        </w:tabs>
        <w:ind w:left="360"/>
        <w:jc w:val="center"/>
        <w:rPr>
          <w:sz w:val="28"/>
          <w:szCs w:val="28"/>
        </w:rPr>
        <w:sectPr w:rsidR="005716E2" w:rsidRPr="005716E2" w:rsidSect="00EC53A2">
          <w:headerReference w:type="default" r:id="rId9"/>
          <w:headerReference w:type="first" r:id="rId10"/>
          <w:pgSz w:w="11906" w:h="16838"/>
          <w:pgMar w:top="1134" w:right="567" w:bottom="1134" w:left="1701" w:header="567" w:footer="567" w:gutter="0"/>
          <w:pgNumType w:start="1"/>
          <w:cols w:space="708"/>
          <w:titlePg/>
          <w:docGrid w:linePitch="360"/>
        </w:sectPr>
      </w:pPr>
      <w:r w:rsidRPr="005716E2">
        <w:rPr>
          <w:sz w:val="28"/>
          <w:szCs w:val="28"/>
        </w:rPr>
        <w:t>2018 год</w:t>
      </w:r>
    </w:p>
    <w:p w:rsidR="00084843" w:rsidRPr="00084843" w:rsidRDefault="00084843" w:rsidP="00084843">
      <w:pPr>
        <w:pStyle w:val="ConsPlusNormal"/>
        <w:widowControl/>
        <w:ind w:firstLine="0"/>
        <w:jc w:val="center"/>
        <w:rPr>
          <w:rFonts w:ascii="Times New Roman" w:hAnsi="Times New Roman" w:cs="Times New Roman"/>
          <w:sz w:val="16"/>
          <w:szCs w:val="16"/>
        </w:rPr>
      </w:pPr>
    </w:p>
    <w:p w:rsidR="00084843" w:rsidRPr="00084843" w:rsidRDefault="00084843" w:rsidP="00084843">
      <w:pPr>
        <w:pStyle w:val="ConsPlusNormal"/>
        <w:widowControl/>
        <w:ind w:firstLine="0"/>
        <w:jc w:val="center"/>
        <w:rPr>
          <w:rFonts w:ascii="Times New Roman" w:hAnsi="Times New Roman" w:cs="Times New Roman"/>
          <w:sz w:val="28"/>
          <w:szCs w:val="28"/>
        </w:rPr>
      </w:pPr>
      <w:r w:rsidRPr="00084843">
        <w:rPr>
          <w:rFonts w:ascii="Times New Roman" w:hAnsi="Times New Roman" w:cs="Times New Roman"/>
          <w:sz w:val="28"/>
          <w:szCs w:val="28"/>
        </w:rPr>
        <w:t>1. Общие положения</w:t>
      </w:r>
    </w:p>
    <w:p w:rsidR="00084843" w:rsidRPr="00084843" w:rsidRDefault="00084843" w:rsidP="00084843">
      <w:pPr>
        <w:pStyle w:val="ConsPlusNormal"/>
        <w:widowControl/>
        <w:ind w:firstLine="709"/>
        <w:jc w:val="both"/>
        <w:rPr>
          <w:rFonts w:ascii="Times New Roman" w:hAnsi="Times New Roman" w:cs="Times New Roman"/>
          <w:sz w:val="28"/>
          <w:szCs w:val="28"/>
        </w:rPr>
      </w:pPr>
    </w:p>
    <w:p w:rsidR="00084843" w:rsidRPr="00084843" w:rsidRDefault="00084843" w:rsidP="00084843">
      <w:pPr>
        <w:ind w:firstLine="709"/>
        <w:jc w:val="both"/>
        <w:rPr>
          <w:rFonts w:ascii="Times New Roman" w:hAnsi="Times New Roman" w:cs="Times New Roman"/>
          <w:i/>
          <w:sz w:val="28"/>
          <w:szCs w:val="28"/>
          <w:u w:val="single"/>
        </w:rPr>
      </w:pPr>
      <w:bookmarkStart w:id="5" w:name="sub_60011"/>
      <w:r w:rsidRPr="00084843">
        <w:rPr>
          <w:rFonts w:ascii="Times New Roman" w:hAnsi="Times New Roman" w:cs="Times New Roman"/>
          <w:sz w:val="28"/>
          <w:szCs w:val="28"/>
        </w:rPr>
        <w:t>1.1.Общество с ограниченной ответственностью «</w:t>
      </w:r>
      <w:proofErr w:type="spellStart"/>
      <w:r w:rsidRPr="00084843">
        <w:rPr>
          <w:rFonts w:ascii="Times New Roman" w:hAnsi="Times New Roman" w:cs="Times New Roman"/>
          <w:sz w:val="28"/>
          <w:szCs w:val="28"/>
        </w:rPr>
        <w:t>Геленджикфармация</w:t>
      </w:r>
      <w:proofErr w:type="spellEnd"/>
      <w:r w:rsidRPr="00084843">
        <w:rPr>
          <w:rFonts w:ascii="Times New Roman" w:hAnsi="Times New Roman" w:cs="Times New Roman"/>
          <w:sz w:val="28"/>
          <w:szCs w:val="28"/>
        </w:rPr>
        <w:t xml:space="preserve">», именуемое в дальнейшем «Общество», создано в соответствии с Гражданским кодексом Российской Федерации, </w:t>
      </w:r>
      <w:hyperlink r:id="rId11" w:history="1">
        <w:r w:rsidRPr="00084843">
          <w:rPr>
            <w:rFonts w:ascii="Times New Roman" w:hAnsi="Times New Roman" w:cs="Times New Roman"/>
            <w:sz w:val="28"/>
            <w:szCs w:val="28"/>
          </w:rPr>
          <w:t>Федеральным законом</w:t>
        </w:r>
      </w:hyperlink>
      <w:r w:rsidRPr="00084843">
        <w:rPr>
          <w:rFonts w:ascii="Times New Roman" w:hAnsi="Times New Roman" w:cs="Times New Roman"/>
          <w:sz w:val="28"/>
          <w:szCs w:val="28"/>
        </w:rPr>
        <w:t xml:space="preserve"> от 8 февраля</w:t>
      </w:r>
      <w:r w:rsidRPr="00084843">
        <w:rPr>
          <w:rFonts w:ascii="Times New Roman" w:hAnsi="Times New Roman" w:cs="Times New Roman"/>
          <w:sz w:val="28"/>
          <w:szCs w:val="28"/>
        </w:rPr>
        <w:br/>
        <w:t xml:space="preserve">1998 года №14-ФЗ «Об обществах с ограниченной ответственностью», </w:t>
      </w:r>
      <w:hyperlink r:id="rId12" w:history="1">
        <w:r w:rsidRPr="00084843">
          <w:rPr>
            <w:rFonts w:ascii="Times New Roman" w:hAnsi="Times New Roman" w:cs="Times New Roman"/>
            <w:sz w:val="28"/>
            <w:szCs w:val="28"/>
          </w:rPr>
          <w:t>Федеральным законом</w:t>
        </w:r>
      </w:hyperlink>
      <w:r w:rsidRPr="00084843">
        <w:rPr>
          <w:rFonts w:ascii="Times New Roman" w:hAnsi="Times New Roman" w:cs="Times New Roman"/>
          <w:sz w:val="28"/>
          <w:szCs w:val="28"/>
        </w:rPr>
        <w:t xml:space="preserve"> от 21 декабря 2001 года №178-ФЗ «О приватизации государственного и муниципального имущества», решением Думы муниципального образования город-курорт Геленджик от 22 декабря 2017 года №706 «Об утверждении Плана приватизации имущества муниципального образования город-курорт Геленджик на 2018 год» и постановлением администрации муниципального образования город-курорт Геленджик </w:t>
      </w:r>
      <w:r w:rsidRPr="00084843">
        <w:rPr>
          <w:rFonts w:ascii="Times New Roman" w:hAnsi="Times New Roman" w:cs="Times New Roman"/>
          <w:sz w:val="28"/>
          <w:szCs w:val="28"/>
        </w:rPr>
        <w:br/>
        <w:t>от 23 января 2017 года №141 «О подготовке к приватизации муниципального унитарного предприятия «Муниципальная аптечная сеть «</w:t>
      </w:r>
      <w:proofErr w:type="spellStart"/>
      <w:r w:rsidRPr="00084843">
        <w:rPr>
          <w:rFonts w:ascii="Times New Roman" w:hAnsi="Times New Roman" w:cs="Times New Roman"/>
          <w:sz w:val="28"/>
          <w:szCs w:val="28"/>
        </w:rPr>
        <w:t>Геленджикфармация</w:t>
      </w:r>
      <w:proofErr w:type="spellEnd"/>
      <w:r w:rsidRPr="00084843">
        <w:rPr>
          <w:rFonts w:ascii="Times New Roman" w:hAnsi="Times New Roman" w:cs="Times New Roman"/>
          <w:sz w:val="28"/>
          <w:szCs w:val="28"/>
        </w:rPr>
        <w:t xml:space="preserve">» муниципального образования город-курорт Геленджик». </w:t>
      </w:r>
    </w:p>
    <w:p w:rsidR="00084843" w:rsidRPr="00084843" w:rsidRDefault="00084843" w:rsidP="00084843">
      <w:pPr>
        <w:ind w:firstLine="709"/>
        <w:jc w:val="both"/>
        <w:rPr>
          <w:rFonts w:ascii="Times New Roman" w:hAnsi="Times New Roman" w:cs="Times New Roman"/>
          <w:sz w:val="28"/>
          <w:szCs w:val="28"/>
        </w:rPr>
      </w:pPr>
      <w:bookmarkStart w:id="6" w:name="sub_600112"/>
      <w:bookmarkEnd w:id="5"/>
      <w:r w:rsidRPr="00084843">
        <w:rPr>
          <w:rFonts w:ascii="Times New Roman" w:hAnsi="Times New Roman" w:cs="Times New Roman"/>
          <w:sz w:val="28"/>
          <w:szCs w:val="28"/>
        </w:rPr>
        <w:t xml:space="preserve">1.2. </w:t>
      </w:r>
      <w:bookmarkEnd w:id="6"/>
      <w:r w:rsidRPr="00084843">
        <w:rPr>
          <w:rFonts w:ascii="Times New Roman" w:hAnsi="Times New Roman" w:cs="Times New Roman"/>
          <w:sz w:val="28"/>
          <w:szCs w:val="28"/>
        </w:rPr>
        <w:t>Общество является юридическим лицом и осуществляет свою деятельность на основании настоящего устава и действующего законодательства Российской Федерации.</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1.3. Учредителем Общества является муниципальное образование город-курорт Геленджик, которое является его единственным участником с долей       в уставном капитале Общества - 100%.</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1.4. Функции учредителя Общества от имени муниципального образования город-курорт Геленджик осуществляет администрация муниципального образования город-курорт Геленджик в соответствии                с действующим законодательством Российской Федерации. Отдельные функции и полномочия учредителя Общества осуществляет управление имущественных отношений администрации муниципального образования город-курорт Геленджик. </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1.5. К Обществу в порядке универсального правопреемства переходят все права и обязанности муниципального унитарного предприятия «Муниципальная аптечная сеть «</w:t>
      </w:r>
      <w:proofErr w:type="spellStart"/>
      <w:r w:rsidRPr="00084843">
        <w:rPr>
          <w:rFonts w:ascii="Times New Roman" w:hAnsi="Times New Roman" w:cs="Times New Roman"/>
          <w:sz w:val="28"/>
          <w:szCs w:val="28"/>
        </w:rPr>
        <w:t>Геленджикфармация</w:t>
      </w:r>
      <w:proofErr w:type="spellEnd"/>
      <w:r w:rsidRPr="00084843">
        <w:rPr>
          <w:rFonts w:ascii="Times New Roman" w:hAnsi="Times New Roman" w:cs="Times New Roman"/>
          <w:sz w:val="28"/>
          <w:szCs w:val="28"/>
        </w:rPr>
        <w:t>» муниципального образования город-курорт Геленджик в соответствии с передаточным актом.</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lang w:eastAsia="en-US"/>
        </w:rPr>
        <w:t>1.</w:t>
      </w:r>
      <w:r w:rsidRPr="00084843">
        <w:rPr>
          <w:rFonts w:ascii="Times New Roman" w:hAnsi="Times New Roman" w:cs="Times New Roman"/>
          <w:sz w:val="28"/>
          <w:szCs w:val="28"/>
        </w:rPr>
        <w:t>6. Общество имеет собственное:</w:t>
      </w:r>
    </w:p>
    <w:p w:rsidR="00084843" w:rsidRPr="00084843" w:rsidRDefault="00084843" w:rsidP="00084843">
      <w:pPr>
        <w:pStyle w:val="Con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 полное фирменное наименование Общества на русском языке: общество с ограниченной ответственностью «</w:t>
      </w:r>
      <w:proofErr w:type="spellStart"/>
      <w:r w:rsidRPr="00084843">
        <w:rPr>
          <w:rFonts w:ascii="Times New Roman" w:hAnsi="Times New Roman" w:cs="Times New Roman"/>
          <w:sz w:val="28"/>
          <w:szCs w:val="28"/>
        </w:rPr>
        <w:t>Геленджикфармация</w:t>
      </w:r>
      <w:proofErr w:type="spellEnd"/>
      <w:r w:rsidRPr="00084843">
        <w:rPr>
          <w:rFonts w:ascii="Times New Roman" w:hAnsi="Times New Roman" w:cs="Times New Roman"/>
          <w:sz w:val="28"/>
          <w:szCs w:val="28"/>
        </w:rPr>
        <w:t>»;</w:t>
      </w:r>
    </w:p>
    <w:p w:rsidR="00084843" w:rsidRPr="00084843" w:rsidRDefault="00084843" w:rsidP="00084843">
      <w:pPr>
        <w:pStyle w:val="ConsNormal"/>
        <w:widowControl/>
        <w:ind w:firstLine="709"/>
        <w:jc w:val="both"/>
        <w:rPr>
          <w:rFonts w:ascii="Times New Roman" w:hAnsi="Times New Roman" w:cs="Times New Roman"/>
          <w:b/>
          <w:sz w:val="28"/>
          <w:szCs w:val="28"/>
        </w:rPr>
      </w:pPr>
      <w:r w:rsidRPr="00084843">
        <w:rPr>
          <w:rFonts w:ascii="Times New Roman" w:hAnsi="Times New Roman" w:cs="Times New Roman"/>
          <w:sz w:val="28"/>
          <w:szCs w:val="28"/>
        </w:rPr>
        <w:t>- сокращенное фирменное наименование Общества на русском языке:</w:t>
      </w:r>
      <w:r w:rsidRPr="00084843">
        <w:rPr>
          <w:rFonts w:ascii="Times New Roman" w:hAnsi="Times New Roman" w:cs="Times New Roman"/>
          <w:b/>
          <w:sz w:val="28"/>
          <w:szCs w:val="28"/>
        </w:rPr>
        <w:t xml:space="preserve"> </w:t>
      </w:r>
      <w:r w:rsidRPr="00084843">
        <w:rPr>
          <w:rFonts w:ascii="Times New Roman" w:hAnsi="Times New Roman" w:cs="Times New Roman"/>
          <w:sz w:val="28"/>
          <w:szCs w:val="28"/>
        </w:rPr>
        <w:t>ООО «</w:t>
      </w:r>
      <w:proofErr w:type="spellStart"/>
      <w:r w:rsidRPr="00084843">
        <w:rPr>
          <w:rFonts w:ascii="Times New Roman" w:hAnsi="Times New Roman" w:cs="Times New Roman"/>
          <w:sz w:val="28"/>
          <w:szCs w:val="28"/>
        </w:rPr>
        <w:t>Гелфарма</w:t>
      </w:r>
      <w:proofErr w:type="spellEnd"/>
      <w:r w:rsidRPr="00084843">
        <w:rPr>
          <w:rFonts w:ascii="Times New Roman" w:hAnsi="Times New Roman" w:cs="Times New Roman"/>
          <w:sz w:val="28"/>
          <w:szCs w:val="28"/>
        </w:rPr>
        <w:t>».</w:t>
      </w:r>
    </w:p>
    <w:p w:rsidR="00084843" w:rsidRPr="00084843" w:rsidRDefault="00084843" w:rsidP="00084843">
      <w:pPr>
        <w:pStyle w:val="ConsNormal"/>
        <w:widowControl/>
        <w:tabs>
          <w:tab w:val="left" w:pos="540"/>
        </w:tabs>
        <w:ind w:firstLine="709"/>
        <w:jc w:val="both"/>
        <w:rPr>
          <w:rFonts w:ascii="Times New Roman" w:hAnsi="Times New Roman" w:cs="Times New Roman"/>
          <w:sz w:val="28"/>
          <w:szCs w:val="28"/>
        </w:rPr>
      </w:pPr>
      <w:r w:rsidRPr="00084843">
        <w:rPr>
          <w:rFonts w:ascii="Times New Roman" w:hAnsi="Times New Roman" w:cs="Times New Roman"/>
          <w:sz w:val="28"/>
          <w:szCs w:val="28"/>
        </w:rPr>
        <w:t>1.7. Общество является коммерческой организацией.</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1.8. Общество создается без ограничения срока.</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1.9. Общество имеет печать. Общество вправе иметь штампы, бланки</w:t>
      </w:r>
      <w:r w:rsidRPr="00084843">
        <w:rPr>
          <w:rFonts w:ascii="Times New Roman" w:hAnsi="Times New Roman" w:cs="Times New Roman"/>
          <w:sz w:val="28"/>
          <w:szCs w:val="28"/>
        </w:rPr>
        <w:br/>
        <w:t xml:space="preserve">со своим наименованием, собственную эмблему, а также </w:t>
      </w:r>
      <w:proofErr w:type="spellStart"/>
      <w:r w:rsidRPr="00084843">
        <w:rPr>
          <w:rFonts w:ascii="Times New Roman" w:hAnsi="Times New Roman" w:cs="Times New Roman"/>
          <w:sz w:val="28"/>
          <w:szCs w:val="28"/>
        </w:rPr>
        <w:t>зарегистрир</w:t>
      </w:r>
      <w:proofErr w:type="gramStart"/>
      <w:r w:rsidRPr="00084843">
        <w:rPr>
          <w:rFonts w:ascii="Times New Roman" w:hAnsi="Times New Roman" w:cs="Times New Roman"/>
          <w:sz w:val="28"/>
          <w:szCs w:val="28"/>
        </w:rPr>
        <w:t>о</w:t>
      </w:r>
      <w:proofErr w:type="spellEnd"/>
      <w:r w:rsidRPr="00084843">
        <w:rPr>
          <w:rFonts w:ascii="Times New Roman" w:hAnsi="Times New Roman" w:cs="Times New Roman"/>
          <w:sz w:val="28"/>
          <w:szCs w:val="28"/>
        </w:rPr>
        <w:t>-</w:t>
      </w:r>
      <w:proofErr w:type="gramEnd"/>
      <w:r w:rsidRPr="00084843">
        <w:rPr>
          <w:rFonts w:ascii="Times New Roman" w:hAnsi="Times New Roman" w:cs="Times New Roman"/>
          <w:sz w:val="28"/>
          <w:szCs w:val="28"/>
        </w:rPr>
        <w:br/>
        <w:t xml:space="preserve">ванный в установленном порядке товарный знак и другие средства индивидуализации. </w:t>
      </w:r>
    </w:p>
    <w:p w:rsidR="00084843" w:rsidRPr="00084843" w:rsidRDefault="00084843" w:rsidP="00084843">
      <w:pPr>
        <w:pStyle w:val="Con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lastRenderedPageBreak/>
        <w:t xml:space="preserve">1.10. Общество вправе принять новых участников в состав Общества </w:t>
      </w:r>
      <w:r w:rsidRPr="00084843">
        <w:rPr>
          <w:rFonts w:ascii="Times New Roman" w:hAnsi="Times New Roman" w:cs="Times New Roman"/>
          <w:sz w:val="28"/>
          <w:szCs w:val="28"/>
        </w:rPr>
        <w:br/>
        <w:t>по решению единственного Участника.</w:t>
      </w:r>
    </w:p>
    <w:p w:rsidR="00084843" w:rsidRPr="00084843" w:rsidRDefault="00084843" w:rsidP="00084843">
      <w:pPr>
        <w:pStyle w:val="ConsNormal"/>
        <w:widowControl/>
        <w:ind w:firstLine="709"/>
        <w:jc w:val="both"/>
        <w:rPr>
          <w:rFonts w:ascii="Times New Roman" w:hAnsi="Times New Roman" w:cs="Times New Roman"/>
          <w:b/>
          <w:sz w:val="28"/>
          <w:szCs w:val="28"/>
        </w:rPr>
      </w:pPr>
      <w:r w:rsidRPr="00084843">
        <w:rPr>
          <w:rFonts w:ascii="Times New Roman" w:hAnsi="Times New Roman" w:cs="Times New Roman"/>
          <w:sz w:val="28"/>
          <w:szCs w:val="28"/>
        </w:rPr>
        <w:t>1.11. Место нахождения и почтовый адрес Общества: 353475, Российская Федерация, Краснодарский край, г. Геленджик, ул. Гринченко, 38.</w:t>
      </w:r>
    </w:p>
    <w:p w:rsidR="00084843" w:rsidRPr="00084843" w:rsidRDefault="00084843" w:rsidP="00084843">
      <w:pPr>
        <w:pStyle w:val="ConsPlusNormal"/>
        <w:widowControl/>
        <w:ind w:firstLine="709"/>
        <w:jc w:val="both"/>
        <w:rPr>
          <w:rFonts w:ascii="Times New Roman" w:hAnsi="Times New Roman" w:cs="Times New Roman"/>
          <w:b/>
          <w:sz w:val="28"/>
          <w:szCs w:val="28"/>
        </w:rPr>
      </w:pPr>
    </w:p>
    <w:p w:rsidR="00084843" w:rsidRPr="00084843" w:rsidRDefault="00084843" w:rsidP="00084843">
      <w:pPr>
        <w:pStyle w:val="ConsNormal"/>
        <w:widowControl/>
        <w:ind w:firstLine="0"/>
        <w:jc w:val="center"/>
        <w:rPr>
          <w:rFonts w:ascii="Times New Roman" w:hAnsi="Times New Roman" w:cs="Times New Roman"/>
          <w:spacing w:val="-6"/>
          <w:sz w:val="28"/>
          <w:szCs w:val="28"/>
        </w:rPr>
      </w:pPr>
      <w:r w:rsidRPr="00084843">
        <w:rPr>
          <w:rFonts w:ascii="Times New Roman" w:hAnsi="Times New Roman" w:cs="Times New Roman"/>
          <w:spacing w:val="-6"/>
          <w:sz w:val="28"/>
          <w:szCs w:val="28"/>
        </w:rPr>
        <w:t>2. Цели и предмет деятельности</w:t>
      </w:r>
    </w:p>
    <w:p w:rsidR="00084843" w:rsidRPr="00084843" w:rsidRDefault="00084843" w:rsidP="00084843">
      <w:pPr>
        <w:pStyle w:val="ConsNonformat"/>
        <w:widowControl/>
        <w:ind w:firstLine="709"/>
        <w:rPr>
          <w:rFonts w:ascii="Times New Roman" w:hAnsi="Times New Roman" w:cs="Times New Roman"/>
          <w:spacing w:val="-6"/>
          <w:sz w:val="28"/>
          <w:szCs w:val="28"/>
        </w:rPr>
      </w:pP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 xml:space="preserve">2.1. Целями деятельности Общества являются удовлетворение потребностей юридических и физических лиц в товарах аптечного ассортимента и оказание фармацевтических услуг, не запрещенных законодательством Российской Федерации, извлечение прибыли. </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2.2. Предметом деятельности Общества является осуществление деятельности и оказание услуг, непосредственно направленных на достижение уставных целей Общества.</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z w:val="28"/>
          <w:szCs w:val="28"/>
        </w:rPr>
        <w:t>2.3. Общество имеет гражданские права и обязанности, необходимые для осуществления любых видов экономической деятельности, не запрещенных законодательством Российской Федерации.</w:t>
      </w:r>
    </w:p>
    <w:p w:rsidR="00084843" w:rsidRPr="00084843" w:rsidRDefault="00084843" w:rsidP="00084843">
      <w:pPr>
        <w:pStyle w:val="ConsNormal"/>
        <w:widowControl/>
        <w:ind w:firstLine="709"/>
        <w:jc w:val="both"/>
        <w:rPr>
          <w:rFonts w:ascii="Times New Roman" w:hAnsi="Times New Roman" w:cs="Times New Roman"/>
          <w:sz w:val="28"/>
          <w:szCs w:val="28"/>
        </w:rPr>
      </w:pPr>
      <w:r w:rsidRPr="00084843">
        <w:rPr>
          <w:rFonts w:ascii="Times New Roman" w:hAnsi="Times New Roman" w:cs="Times New Roman"/>
          <w:spacing w:val="-6"/>
          <w:sz w:val="28"/>
          <w:szCs w:val="28"/>
        </w:rPr>
        <w:t xml:space="preserve">2.4. </w:t>
      </w:r>
      <w:r w:rsidRPr="00084843">
        <w:rPr>
          <w:rFonts w:ascii="Times New Roman" w:hAnsi="Times New Roman" w:cs="Times New Roman"/>
          <w:sz w:val="28"/>
          <w:szCs w:val="28"/>
        </w:rPr>
        <w:t>Для достижения поставленных целей Общество вправе осуществлять следующие виды деятельности:</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 реализацию готовых лекарственных препаратов и других товаров, разрешенных к отпуску из аптечных организаций, населению по рецептам или без рецептов врача, медицинским организациям, учреждениям просвещения, социального обеспечения по требованиям или заявкам;</w:t>
      </w:r>
    </w:p>
    <w:p w:rsidR="00084843" w:rsidRPr="00084843" w:rsidRDefault="00084843" w:rsidP="00084843">
      <w:pPr>
        <w:pStyle w:val="ConsNormal"/>
        <w:widowControl/>
        <w:ind w:firstLine="709"/>
        <w:jc w:val="both"/>
        <w:rPr>
          <w:rFonts w:ascii="Times New Roman" w:hAnsi="Times New Roman" w:cs="Times New Roman"/>
          <w:color w:val="000000"/>
          <w:sz w:val="28"/>
          <w:szCs w:val="28"/>
        </w:rPr>
      </w:pPr>
      <w:r w:rsidRPr="00084843">
        <w:rPr>
          <w:rFonts w:ascii="Times New Roman" w:hAnsi="Times New Roman" w:cs="Times New Roman"/>
          <w:spacing w:val="-6"/>
          <w:sz w:val="28"/>
          <w:szCs w:val="28"/>
        </w:rPr>
        <w:t xml:space="preserve">- </w:t>
      </w:r>
      <w:r w:rsidRPr="00084843">
        <w:rPr>
          <w:rFonts w:ascii="Times New Roman" w:hAnsi="Times New Roman" w:cs="Times New Roman"/>
          <w:color w:val="000000"/>
          <w:sz w:val="28"/>
          <w:szCs w:val="28"/>
        </w:rPr>
        <w:t>реализацию лекарственного растительного сырья в заводской упаковке,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минеральной воды, продуктов лечебного, детского и диетического питания, биологически активных добавок, парфюмерных и косметических средств, медицинских и санитарно-просветительных печатных изданий, предназначенных для пропаганды здорового образа жизни;</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 отпуск лекарственных препаратов для медицинского применения, медицинских изделий, специализированных продуктов лечебного питания гражданам, имеющим право на их бесплатное получение или получение со скидкой в соответствии с законодательством Российской Федерации и на основании заключенных договоров гражданско-правового характера с территориальными органами здравоохранения, медицинскими организациями и страховыми компаниями;</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 xml:space="preserve">- осуществление деятельности по обороту наркотических средств, психотропных веществ и их </w:t>
      </w:r>
      <w:proofErr w:type="spellStart"/>
      <w:r w:rsidRPr="00084843">
        <w:rPr>
          <w:rFonts w:ascii="Times New Roman" w:hAnsi="Times New Roman" w:cs="Times New Roman"/>
          <w:spacing w:val="-6"/>
          <w:sz w:val="28"/>
          <w:szCs w:val="28"/>
        </w:rPr>
        <w:t>прекурсоров</w:t>
      </w:r>
      <w:proofErr w:type="spellEnd"/>
      <w:r w:rsidRPr="00084843">
        <w:rPr>
          <w:rFonts w:ascii="Times New Roman" w:hAnsi="Times New Roman" w:cs="Times New Roman"/>
          <w:spacing w:val="-6"/>
          <w:sz w:val="28"/>
          <w:szCs w:val="28"/>
        </w:rPr>
        <w:t xml:space="preserve">, культивированию </w:t>
      </w:r>
      <w:proofErr w:type="spellStart"/>
      <w:r w:rsidRPr="00084843">
        <w:rPr>
          <w:rFonts w:ascii="Times New Roman" w:hAnsi="Times New Roman" w:cs="Times New Roman"/>
          <w:spacing w:val="-6"/>
          <w:sz w:val="28"/>
          <w:szCs w:val="28"/>
        </w:rPr>
        <w:t>наркосодержащих</w:t>
      </w:r>
      <w:proofErr w:type="spellEnd"/>
      <w:r w:rsidRPr="00084843">
        <w:rPr>
          <w:rFonts w:ascii="Times New Roman" w:hAnsi="Times New Roman" w:cs="Times New Roman"/>
          <w:spacing w:val="-6"/>
          <w:sz w:val="28"/>
          <w:szCs w:val="28"/>
        </w:rPr>
        <w:t xml:space="preserve"> растений;</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 xml:space="preserve">- предоставление населению необходимой информации по надлежащему использованию и хранению лекарственных препаратов в домашних условиях; </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lastRenderedPageBreak/>
        <w:t>- оказание консультативной помощи в целях обеспечения ответственного самолечения;</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 xml:space="preserve">- предоставление медицинским работникам учреждений </w:t>
      </w:r>
      <w:proofErr w:type="spellStart"/>
      <w:r w:rsidRPr="00084843">
        <w:rPr>
          <w:rFonts w:ascii="Times New Roman" w:hAnsi="Times New Roman" w:cs="Times New Roman"/>
          <w:spacing w:val="-6"/>
          <w:sz w:val="28"/>
          <w:szCs w:val="28"/>
        </w:rPr>
        <w:t>здравоохр</w:t>
      </w:r>
      <w:proofErr w:type="gramStart"/>
      <w:r w:rsidRPr="00084843">
        <w:rPr>
          <w:rFonts w:ascii="Times New Roman" w:hAnsi="Times New Roman" w:cs="Times New Roman"/>
          <w:spacing w:val="-6"/>
          <w:sz w:val="28"/>
          <w:szCs w:val="28"/>
        </w:rPr>
        <w:t>а</w:t>
      </w:r>
      <w:proofErr w:type="spellEnd"/>
      <w:r w:rsidRPr="00084843">
        <w:rPr>
          <w:rFonts w:ascii="Times New Roman" w:hAnsi="Times New Roman" w:cs="Times New Roman"/>
          <w:spacing w:val="-6"/>
          <w:sz w:val="28"/>
          <w:szCs w:val="28"/>
        </w:rPr>
        <w:t>-</w:t>
      </w:r>
      <w:proofErr w:type="gramEnd"/>
      <w:r w:rsidRPr="00084843">
        <w:rPr>
          <w:rFonts w:ascii="Times New Roman" w:hAnsi="Times New Roman" w:cs="Times New Roman"/>
          <w:spacing w:val="-6"/>
          <w:sz w:val="28"/>
          <w:szCs w:val="28"/>
        </w:rPr>
        <w:br/>
        <w:t>нения, просвещения, социального обеспечения необходимой информации об имеющихся в аптеке лекарственных препаратах, а также о новых лекарственных препаратах.</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z w:val="28"/>
          <w:szCs w:val="28"/>
        </w:rPr>
        <w:t>2.5. Общество вправе осуществлять иные виды деятельности и оказывать другие услуги физическим и юридическим лицам, не предусмотренные настоящим уставом, если они не запрещены и не противоречат действующему законодательству Российской Федерации, уставным целям Общества, а также условиям выданных лицензий.</w:t>
      </w:r>
    </w:p>
    <w:p w:rsidR="00084843" w:rsidRPr="00084843" w:rsidRDefault="00084843" w:rsidP="00084843">
      <w:pPr>
        <w:ind w:firstLine="709"/>
        <w:jc w:val="both"/>
        <w:rPr>
          <w:rFonts w:ascii="Times New Roman" w:hAnsi="Times New Roman" w:cs="Times New Roman"/>
          <w:color w:val="000000"/>
          <w:sz w:val="28"/>
          <w:szCs w:val="28"/>
        </w:rPr>
      </w:pPr>
      <w:r w:rsidRPr="00084843">
        <w:rPr>
          <w:rFonts w:ascii="Times New Roman" w:hAnsi="Times New Roman" w:cs="Times New Roman"/>
          <w:iCs/>
          <w:sz w:val="28"/>
          <w:szCs w:val="28"/>
        </w:rPr>
        <w:t>2.6. Отдельными видами деятельности, перечень которых определяется федеральным законом, Общество может заниматься только на основании лицензии.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084843" w:rsidRPr="00084843" w:rsidRDefault="00084843" w:rsidP="00084843">
      <w:pPr>
        <w:ind w:right="-99" w:firstLine="709"/>
        <w:jc w:val="both"/>
        <w:rPr>
          <w:rFonts w:ascii="Times New Roman" w:hAnsi="Times New Roman" w:cs="Times New Roman"/>
          <w:color w:val="000000"/>
          <w:sz w:val="28"/>
          <w:szCs w:val="28"/>
        </w:rPr>
      </w:pPr>
      <w:r w:rsidRPr="00084843">
        <w:rPr>
          <w:rFonts w:ascii="Times New Roman" w:hAnsi="Times New Roman" w:cs="Times New Roman"/>
          <w:color w:val="000000"/>
          <w:sz w:val="28"/>
          <w:szCs w:val="28"/>
        </w:rPr>
        <w:t xml:space="preserve">2.7. Общество осуществляет внешнеэкономическую деятельность </w:t>
      </w:r>
      <w:r w:rsidRPr="00084843">
        <w:rPr>
          <w:rFonts w:ascii="Times New Roman" w:hAnsi="Times New Roman" w:cs="Times New Roman"/>
          <w:color w:val="000000"/>
          <w:sz w:val="28"/>
          <w:szCs w:val="28"/>
        </w:rPr>
        <w:br/>
        <w:t xml:space="preserve">в соответствии с действующим законодательством </w:t>
      </w:r>
      <w:r w:rsidRPr="00084843">
        <w:rPr>
          <w:rFonts w:ascii="Times New Roman" w:hAnsi="Times New Roman" w:cs="Times New Roman"/>
          <w:sz w:val="28"/>
          <w:szCs w:val="28"/>
        </w:rPr>
        <w:t>Российской Федерации</w:t>
      </w:r>
      <w:r w:rsidRPr="00084843">
        <w:rPr>
          <w:rFonts w:ascii="Times New Roman" w:hAnsi="Times New Roman" w:cs="Times New Roman"/>
          <w:color w:val="000000"/>
          <w:sz w:val="28"/>
          <w:szCs w:val="28"/>
        </w:rPr>
        <w:t>.</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ab/>
      </w:r>
    </w:p>
    <w:p w:rsidR="00084843" w:rsidRPr="00084843" w:rsidRDefault="00084843" w:rsidP="00084843">
      <w:pPr>
        <w:jc w:val="center"/>
        <w:rPr>
          <w:rFonts w:ascii="Times New Roman" w:hAnsi="Times New Roman" w:cs="Times New Roman"/>
          <w:spacing w:val="-6"/>
          <w:sz w:val="28"/>
          <w:szCs w:val="28"/>
        </w:rPr>
      </w:pPr>
      <w:r w:rsidRPr="00084843">
        <w:rPr>
          <w:rFonts w:ascii="Times New Roman" w:hAnsi="Times New Roman" w:cs="Times New Roman"/>
          <w:spacing w:val="-6"/>
          <w:sz w:val="28"/>
          <w:szCs w:val="28"/>
        </w:rPr>
        <w:t>3. Правовой статус Общества</w:t>
      </w:r>
    </w:p>
    <w:p w:rsidR="00084843" w:rsidRPr="00084843" w:rsidRDefault="00084843" w:rsidP="00084843">
      <w:pPr>
        <w:pStyle w:val="ConsNonformat"/>
        <w:widowControl/>
        <w:ind w:firstLine="709"/>
        <w:jc w:val="both"/>
        <w:rPr>
          <w:rFonts w:ascii="Times New Roman" w:hAnsi="Times New Roman" w:cs="Times New Roman"/>
          <w:spacing w:val="-6"/>
          <w:sz w:val="28"/>
          <w:szCs w:val="28"/>
        </w:rPr>
      </w:pPr>
    </w:p>
    <w:p w:rsidR="00084843" w:rsidRPr="00084843" w:rsidRDefault="00084843" w:rsidP="00084843">
      <w:pPr>
        <w:pStyle w:val="ConsPlusNormal"/>
        <w:ind w:firstLine="709"/>
        <w:jc w:val="both"/>
        <w:rPr>
          <w:rFonts w:ascii="Times New Roman" w:hAnsi="Times New Roman" w:cs="Times New Roman"/>
          <w:sz w:val="28"/>
          <w:szCs w:val="28"/>
        </w:rPr>
      </w:pPr>
      <w:r w:rsidRPr="00084843">
        <w:rPr>
          <w:rFonts w:ascii="Times New Roman" w:hAnsi="Times New Roman" w:cs="Times New Roman"/>
          <w:sz w:val="28"/>
          <w:szCs w:val="28"/>
        </w:rPr>
        <w:t>3.1. Общество считается созданным как юридическое лицо с момента его государственной регистрации в порядке, установленном действующим законодательством Российской Федерации.</w:t>
      </w:r>
    </w:p>
    <w:p w:rsidR="00084843" w:rsidRPr="00084843" w:rsidRDefault="00084843" w:rsidP="00084843">
      <w:pPr>
        <w:pStyle w:val="ConsNormal"/>
        <w:widowControl/>
        <w:ind w:firstLine="709"/>
        <w:jc w:val="both"/>
        <w:rPr>
          <w:rFonts w:ascii="Times New Roman" w:hAnsi="Times New Roman" w:cs="Times New Roman"/>
          <w:sz w:val="28"/>
          <w:szCs w:val="28"/>
        </w:rPr>
      </w:pPr>
      <w:r w:rsidRPr="00084843">
        <w:rPr>
          <w:rFonts w:ascii="Times New Roman" w:hAnsi="Times New Roman" w:cs="Times New Roman"/>
          <w:spacing w:val="-6"/>
          <w:sz w:val="28"/>
          <w:szCs w:val="28"/>
        </w:rPr>
        <w:t>3.2.</w:t>
      </w:r>
      <w:r w:rsidRPr="00084843">
        <w:rPr>
          <w:rFonts w:ascii="Times New Roman" w:hAnsi="Times New Roman" w:cs="Times New Roman"/>
          <w:sz w:val="28"/>
          <w:szCs w:val="28"/>
        </w:rPr>
        <w:t xml:space="preserve"> Общество вправе в установленном порядке открывать банковские счета на территории Российской Федерации и за ее пределами. </w:t>
      </w:r>
      <w:r w:rsidRPr="00084843">
        <w:rPr>
          <w:rFonts w:ascii="Times New Roman" w:hAnsi="Times New Roman" w:cs="Times New Roman"/>
          <w:spacing w:val="-6"/>
          <w:sz w:val="28"/>
          <w:szCs w:val="28"/>
        </w:rPr>
        <w:t>Общество имеет право пользоваться кредитами в рублях и в иностранной валюте.</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3.3. Общество имеет в собственности обособленное имущество, учитываемое на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3.4. Общество несет ответственность по своим обязательствам всем принадлежащим ему имуществом. </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z w:val="28"/>
          <w:szCs w:val="28"/>
        </w:rPr>
        <w:t>3.5. Участник не отвечает по обязательствам Общества и несет риск убытков, связанных с деятельностью Общества, в пределах стоимости принадлежащей ему доли. Общество не отвечает по обязательствам участника.</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3.6.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участника или других лиц в случае недостаточности имущества может быть возложена субсидиарная ответственность по его обязательствам.</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lastRenderedPageBreak/>
        <w:t xml:space="preserve">3.7. Российская Федерация, субъекты Российской Федерации </w:t>
      </w:r>
      <w:r w:rsidRPr="00084843">
        <w:rPr>
          <w:rFonts w:ascii="Times New Roman" w:hAnsi="Times New Roman" w:cs="Times New Roman"/>
          <w:spacing w:val="-6"/>
          <w:sz w:val="28"/>
          <w:szCs w:val="28"/>
        </w:rPr>
        <w:br/>
        <w:t xml:space="preserve">и муниципальное образование город-курорт Геленджик не несут ответственности по обязательствам Общества, равно как и Общество не несет ответственности </w:t>
      </w:r>
      <w:r w:rsidRPr="00084843">
        <w:rPr>
          <w:rFonts w:ascii="Times New Roman" w:hAnsi="Times New Roman" w:cs="Times New Roman"/>
          <w:spacing w:val="-6"/>
          <w:sz w:val="28"/>
          <w:szCs w:val="28"/>
        </w:rPr>
        <w:br/>
        <w:t xml:space="preserve">по обязательствам Российской Федерации, субъектов Российской Федерации </w:t>
      </w:r>
      <w:r w:rsidRPr="00084843">
        <w:rPr>
          <w:rFonts w:ascii="Times New Roman" w:hAnsi="Times New Roman" w:cs="Times New Roman"/>
          <w:spacing w:val="-6"/>
          <w:sz w:val="28"/>
          <w:szCs w:val="28"/>
        </w:rPr>
        <w:br/>
        <w:t>и муниципального образования город-курорт Геленджик.</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3.8. Общество самостоятельно планирует свою производственно-хозяйственную деятельность, а также социальное развитие коллектива. Основу планов составляют договоры, заключаемые с потребителями товаров и услуг Общества, а также с поставщиками материально-технических и иных ресурсов.</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3.9. Общество вправе привлекать для работы российских и иностранных специалистов, самостоятельно определяя формы, размеры и виды оплаты труда.</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 xml:space="preserve">3.10. Общество в целях реализации технической,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государственные архивные учреждения </w:t>
      </w:r>
      <w:r w:rsidRPr="00084843">
        <w:rPr>
          <w:rFonts w:ascii="Times New Roman" w:hAnsi="Times New Roman" w:cs="Times New Roman"/>
          <w:spacing w:val="-6"/>
          <w:sz w:val="28"/>
          <w:szCs w:val="28"/>
        </w:rPr>
        <w:br/>
        <w:t xml:space="preserve">в соответствии с действующим законодательством; хранит и использует </w:t>
      </w:r>
      <w:r w:rsidRPr="00084843">
        <w:rPr>
          <w:rFonts w:ascii="Times New Roman" w:hAnsi="Times New Roman" w:cs="Times New Roman"/>
          <w:spacing w:val="-6"/>
          <w:sz w:val="28"/>
          <w:szCs w:val="28"/>
        </w:rPr>
        <w:br/>
        <w:t>в установленном порядке документы по личному составу.</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p>
    <w:p w:rsidR="00084843" w:rsidRPr="00084843" w:rsidRDefault="00084843" w:rsidP="00084843">
      <w:pPr>
        <w:pStyle w:val="ConsNormal"/>
        <w:widowControl/>
        <w:ind w:firstLine="0"/>
        <w:jc w:val="center"/>
        <w:rPr>
          <w:rFonts w:ascii="Times New Roman" w:hAnsi="Times New Roman" w:cs="Times New Roman"/>
          <w:sz w:val="28"/>
          <w:szCs w:val="28"/>
        </w:rPr>
      </w:pPr>
      <w:r w:rsidRPr="00084843">
        <w:rPr>
          <w:rFonts w:ascii="Times New Roman" w:hAnsi="Times New Roman" w:cs="Times New Roman"/>
          <w:sz w:val="28"/>
          <w:szCs w:val="28"/>
        </w:rPr>
        <w:t xml:space="preserve">4. Формы участия общества в других юридических лицах. </w:t>
      </w:r>
    </w:p>
    <w:p w:rsidR="00084843" w:rsidRPr="00084843" w:rsidRDefault="00084843" w:rsidP="00084843">
      <w:pPr>
        <w:pStyle w:val="ConsNormal"/>
        <w:widowControl/>
        <w:ind w:firstLine="0"/>
        <w:jc w:val="center"/>
        <w:rPr>
          <w:rFonts w:ascii="Times New Roman" w:hAnsi="Times New Roman" w:cs="Times New Roman"/>
          <w:spacing w:val="-6"/>
          <w:sz w:val="28"/>
          <w:szCs w:val="28"/>
        </w:rPr>
      </w:pPr>
      <w:r w:rsidRPr="00084843">
        <w:rPr>
          <w:rFonts w:ascii="Times New Roman" w:hAnsi="Times New Roman" w:cs="Times New Roman"/>
          <w:sz w:val="28"/>
          <w:szCs w:val="28"/>
        </w:rPr>
        <w:t xml:space="preserve">Филиалы и представительства Общества </w:t>
      </w:r>
    </w:p>
    <w:p w:rsidR="00084843" w:rsidRPr="00084843" w:rsidRDefault="00084843" w:rsidP="00084843">
      <w:pPr>
        <w:pStyle w:val="ConsNormal"/>
        <w:widowControl/>
        <w:ind w:firstLine="709"/>
        <w:jc w:val="both"/>
        <w:rPr>
          <w:rFonts w:ascii="Times New Roman" w:hAnsi="Times New Roman" w:cs="Times New Roman"/>
          <w:sz w:val="28"/>
          <w:szCs w:val="28"/>
        </w:rPr>
      </w:pPr>
    </w:p>
    <w:p w:rsidR="00084843" w:rsidRPr="00084843" w:rsidRDefault="00084843" w:rsidP="00084843">
      <w:pPr>
        <w:pStyle w:val="Con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4.1. Общество вправе участвовать в коммерческих организациях, холдинговых компаниях, ассоциациях и иных объединениях коммерческих организаций, а также в некоммерческих организациях. </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z w:val="28"/>
          <w:szCs w:val="28"/>
        </w:rPr>
        <w:t>4.2. Общество может иметь дочерние и зависимые общества с правами юридического лица на территории Российской Федерации и за ее пределами с соблюдением требований действующего законодательства Российской Федерации, а также законодательства соответствующих иностранных государств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или зависимым, устанавливаются законодательством Российской Федерации.</w:t>
      </w:r>
    </w:p>
    <w:p w:rsidR="00084843" w:rsidRPr="00084843" w:rsidRDefault="00084843" w:rsidP="00084843">
      <w:pPr>
        <w:pStyle w:val="ConsPlusNormal"/>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4.3. Общество может создавать филиалы и открывать представительства на территории Российской Федерации и за ее пределами с соблюдением требований действующего законодательства Российской Федерации, а также законодательств соответствующих иностранных государств по месту нахождения филиалов и представительств, если иное не предусмотрено международным договором Российской Федерации. Филиалы и </w:t>
      </w:r>
      <w:proofErr w:type="spellStart"/>
      <w:proofErr w:type="gramStart"/>
      <w:r w:rsidRPr="00084843">
        <w:rPr>
          <w:rFonts w:ascii="Times New Roman" w:hAnsi="Times New Roman" w:cs="Times New Roman"/>
          <w:sz w:val="28"/>
          <w:szCs w:val="28"/>
        </w:rPr>
        <w:t>предста-вительства</w:t>
      </w:r>
      <w:proofErr w:type="spellEnd"/>
      <w:proofErr w:type="gramEnd"/>
      <w:r w:rsidRPr="00084843">
        <w:rPr>
          <w:rFonts w:ascii="Times New Roman" w:hAnsi="Times New Roman" w:cs="Times New Roman"/>
          <w:sz w:val="28"/>
          <w:szCs w:val="28"/>
        </w:rPr>
        <w:t xml:space="preserve"> Общества учреждаются решением его единственного участника </w:t>
      </w:r>
      <w:r w:rsidRPr="00084843">
        <w:rPr>
          <w:rFonts w:ascii="Times New Roman" w:hAnsi="Times New Roman" w:cs="Times New Roman"/>
          <w:sz w:val="28"/>
          <w:szCs w:val="28"/>
        </w:rPr>
        <w:br/>
        <w:t xml:space="preserve">и действуют в соответствии с Положениями о филиалах и представительствах Общества. </w:t>
      </w:r>
    </w:p>
    <w:p w:rsidR="00084843" w:rsidRPr="00084843" w:rsidRDefault="00084843" w:rsidP="00084843">
      <w:pPr>
        <w:pStyle w:val="ConsPlusNormal"/>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4.4. Филиалы и представительства не являются юридическими лицами,  наделяются основными и оборотными средствами за счет Общества и осуществляют деятельность от имени Общества. Общество несет </w:t>
      </w:r>
      <w:r w:rsidRPr="00084843">
        <w:rPr>
          <w:rFonts w:ascii="Times New Roman" w:hAnsi="Times New Roman" w:cs="Times New Roman"/>
          <w:sz w:val="28"/>
          <w:szCs w:val="28"/>
        </w:rPr>
        <w:lastRenderedPageBreak/>
        <w:t xml:space="preserve">ответственность за деятельность своих филиалов и представительств. Руководители филиалов и представительств назначаются Обществом </w:t>
      </w:r>
      <w:r w:rsidRPr="00084843">
        <w:rPr>
          <w:rFonts w:ascii="Times New Roman" w:hAnsi="Times New Roman" w:cs="Times New Roman"/>
          <w:sz w:val="28"/>
          <w:szCs w:val="28"/>
        </w:rPr>
        <w:br/>
        <w:t>и действуют на основании его доверенностей.</w:t>
      </w:r>
    </w:p>
    <w:p w:rsidR="00084843" w:rsidRPr="00084843" w:rsidRDefault="00084843" w:rsidP="00084843">
      <w:pPr>
        <w:pStyle w:val="Con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4.5. Филиалы и представительства Общества должны быть указаны</w:t>
      </w:r>
      <w:r w:rsidRPr="00084843">
        <w:rPr>
          <w:rFonts w:ascii="Times New Roman" w:hAnsi="Times New Roman" w:cs="Times New Roman"/>
          <w:sz w:val="28"/>
          <w:szCs w:val="28"/>
        </w:rPr>
        <w:br/>
        <w:t xml:space="preserve">в Едином государственном реестре юридических лиц. </w:t>
      </w:r>
    </w:p>
    <w:p w:rsidR="00084843" w:rsidRPr="00084843" w:rsidRDefault="00084843" w:rsidP="00084843">
      <w:pPr>
        <w:pStyle w:val="ConsPlusNormal"/>
        <w:ind w:firstLine="709"/>
        <w:jc w:val="both"/>
        <w:rPr>
          <w:rFonts w:ascii="Times New Roman" w:hAnsi="Times New Roman" w:cs="Times New Roman"/>
          <w:sz w:val="28"/>
          <w:szCs w:val="28"/>
        </w:rPr>
      </w:pPr>
    </w:p>
    <w:p w:rsidR="00084843" w:rsidRPr="00084843" w:rsidRDefault="00084843" w:rsidP="00084843">
      <w:pPr>
        <w:pStyle w:val="ConsPlusNormal"/>
        <w:widowControl/>
        <w:ind w:firstLine="0"/>
        <w:jc w:val="center"/>
        <w:rPr>
          <w:rFonts w:ascii="Times New Roman" w:hAnsi="Times New Roman" w:cs="Times New Roman"/>
          <w:sz w:val="28"/>
          <w:szCs w:val="28"/>
        </w:rPr>
      </w:pPr>
      <w:r w:rsidRPr="00084843">
        <w:rPr>
          <w:rFonts w:ascii="Times New Roman" w:hAnsi="Times New Roman" w:cs="Times New Roman"/>
          <w:sz w:val="28"/>
          <w:szCs w:val="28"/>
        </w:rPr>
        <w:t>5. Уставный капитал</w:t>
      </w:r>
    </w:p>
    <w:p w:rsidR="00084843" w:rsidRPr="00084843" w:rsidRDefault="00084843" w:rsidP="00084843">
      <w:pPr>
        <w:pStyle w:val="ConsPlusNormal"/>
        <w:widowControl/>
        <w:ind w:firstLine="709"/>
        <w:jc w:val="center"/>
        <w:rPr>
          <w:rFonts w:ascii="Times New Roman" w:hAnsi="Times New Roman" w:cs="Times New Roman"/>
          <w:sz w:val="28"/>
          <w:szCs w:val="28"/>
        </w:rPr>
      </w:pPr>
    </w:p>
    <w:p w:rsidR="00084843" w:rsidRPr="00084843" w:rsidRDefault="00084843" w:rsidP="00084843">
      <w:pPr>
        <w:pStyle w:val="aff1"/>
        <w:ind w:firstLine="709"/>
        <w:jc w:val="both"/>
        <w:rPr>
          <w:sz w:val="28"/>
          <w:szCs w:val="28"/>
        </w:rPr>
      </w:pPr>
      <w:r w:rsidRPr="00084843">
        <w:rPr>
          <w:sz w:val="28"/>
          <w:szCs w:val="28"/>
        </w:rPr>
        <w:t>5.1. Уставный капитал Общества составляет номинальная стоимость доли его единственного участника. Уставный капитал Общества</w:t>
      </w:r>
      <w:r w:rsidRPr="00084843">
        <w:t xml:space="preserve"> </w:t>
      </w:r>
      <w:r w:rsidRPr="00084843">
        <w:rPr>
          <w:sz w:val="28"/>
          <w:szCs w:val="28"/>
        </w:rPr>
        <w:t xml:space="preserve">определяет минимальный размер его имущества, гарантирующего интересы его кредиторов. </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5.2. Размер уставного капитала Общества равен балансовой стоимости приватизированных активов муниципального унитарного предприятия «Муниципальная аптечная сеть «</w:t>
      </w:r>
      <w:proofErr w:type="spellStart"/>
      <w:r w:rsidRPr="00084843">
        <w:rPr>
          <w:rFonts w:ascii="Times New Roman" w:hAnsi="Times New Roman" w:cs="Times New Roman"/>
          <w:sz w:val="28"/>
          <w:szCs w:val="28"/>
        </w:rPr>
        <w:t>Геленджикфармация</w:t>
      </w:r>
      <w:proofErr w:type="spellEnd"/>
      <w:r w:rsidRPr="00084843">
        <w:rPr>
          <w:rFonts w:ascii="Times New Roman" w:hAnsi="Times New Roman" w:cs="Times New Roman"/>
          <w:sz w:val="28"/>
          <w:szCs w:val="28"/>
        </w:rPr>
        <w:t>» муниципального образования город-курорт Геленджик и составляет 2 779 000</w:t>
      </w:r>
      <w:r w:rsidRPr="00084843">
        <w:rPr>
          <w:rFonts w:ascii="Times New Roman" w:hAnsi="Times New Roman" w:cs="Times New Roman"/>
        </w:rPr>
        <w:t xml:space="preserve"> </w:t>
      </w:r>
      <w:r w:rsidRPr="00084843">
        <w:rPr>
          <w:rFonts w:ascii="Times New Roman" w:hAnsi="Times New Roman" w:cs="Times New Roman"/>
          <w:sz w:val="28"/>
          <w:szCs w:val="28"/>
        </w:rPr>
        <w:t>(два миллиона семьсот семьдесят девять тысяч) рублей.</w:t>
      </w:r>
    </w:p>
    <w:p w:rsidR="00084843" w:rsidRPr="00084843" w:rsidRDefault="00084843" w:rsidP="00084843">
      <w:pPr>
        <w:pStyle w:val="aff1"/>
        <w:ind w:firstLine="709"/>
        <w:jc w:val="both"/>
        <w:rPr>
          <w:sz w:val="28"/>
          <w:szCs w:val="28"/>
        </w:rPr>
      </w:pPr>
      <w:r w:rsidRPr="00084843">
        <w:rPr>
          <w:sz w:val="28"/>
          <w:szCs w:val="28"/>
        </w:rPr>
        <w:t xml:space="preserve">5.3. Действительная стоимость доли единственного участника Общества соответствует стоимости чистых активов Общества. </w:t>
      </w:r>
    </w:p>
    <w:p w:rsidR="00084843" w:rsidRPr="00084843" w:rsidRDefault="00084843" w:rsidP="00084843">
      <w:pPr>
        <w:pStyle w:val="aff1"/>
        <w:ind w:firstLine="709"/>
        <w:jc w:val="both"/>
        <w:rPr>
          <w:sz w:val="28"/>
          <w:szCs w:val="28"/>
        </w:rPr>
      </w:pPr>
      <w:r w:rsidRPr="00084843">
        <w:rPr>
          <w:sz w:val="28"/>
          <w:szCs w:val="28"/>
        </w:rPr>
        <w:t xml:space="preserve">5.4. Увеличение уставного капитала Общества может осуществляться </w:t>
      </w:r>
      <w:r w:rsidRPr="00084843">
        <w:rPr>
          <w:sz w:val="28"/>
          <w:szCs w:val="28"/>
        </w:rPr>
        <w:br/>
        <w:t xml:space="preserve">за счет имущества Общества, и (или) за счет дополнительных вкладов участника Общества, и (или) за счет вкладов третьих лиц, принимаемых </w:t>
      </w:r>
      <w:r w:rsidRPr="00084843">
        <w:rPr>
          <w:sz w:val="28"/>
          <w:szCs w:val="28"/>
        </w:rPr>
        <w:br/>
        <w:t xml:space="preserve">в Общество. </w:t>
      </w:r>
    </w:p>
    <w:p w:rsidR="00084843" w:rsidRPr="00084843" w:rsidRDefault="00084843" w:rsidP="00084843">
      <w:pPr>
        <w:pStyle w:val="aff1"/>
        <w:ind w:firstLine="709"/>
        <w:jc w:val="both"/>
        <w:rPr>
          <w:sz w:val="28"/>
          <w:szCs w:val="28"/>
        </w:rPr>
      </w:pPr>
      <w:r w:rsidRPr="00084843">
        <w:rPr>
          <w:sz w:val="28"/>
          <w:szCs w:val="28"/>
        </w:rPr>
        <w:t xml:space="preserve">5.5. Увеличение уставного капитала Общества осуществляется </w:t>
      </w:r>
      <w:r w:rsidRPr="00084843">
        <w:rPr>
          <w:sz w:val="28"/>
          <w:szCs w:val="28"/>
        </w:rPr>
        <w:br/>
        <w:t xml:space="preserve">на основании решения единственного участника Общества об увеличении уставного капитала, которое подтверждается его подписью, подлинность которой должна быть засвидетельствована нотариусом. </w:t>
      </w:r>
    </w:p>
    <w:p w:rsidR="00084843" w:rsidRPr="00084843" w:rsidRDefault="00084843" w:rsidP="00084843">
      <w:pPr>
        <w:pStyle w:val="aff1"/>
        <w:ind w:firstLine="709"/>
        <w:jc w:val="both"/>
        <w:rPr>
          <w:sz w:val="28"/>
          <w:szCs w:val="28"/>
        </w:rPr>
      </w:pPr>
      <w:r w:rsidRPr="00084843">
        <w:rPr>
          <w:sz w:val="28"/>
          <w:szCs w:val="28"/>
        </w:rPr>
        <w:t>5.6. Сумма, на которую может увеличиться уставной капитал Общества за счет имущества Общества, не должна превышать разницы между стоимостью чистых активов Общества и суммой уставного капитала и резервного фонда Общества.</w:t>
      </w:r>
    </w:p>
    <w:p w:rsidR="00084843" w:rsidRPr="00084843" w:rsidRDefault="00084843" w:rsidP="00084843">
      <w:pPr>
        <w:pStyle w:val="aff1"/>
        <w:ind w:firstLine="709"/>
        <w:jc w:val="both"/>
        <w:rPr>
          <w:sz w:val="28"/>
          <w:szCs w:val="28"/>
        </w:rPr>
      </w:pPr>
      <w:r w:rsidRPr="00084843">
        <w:rPr>
          <w:sz w:val="28"/>
          <w:szCs w:val="28"/>
        </w:rPr>
        <w:t>5.7. При увеличении уставного капитала за счет имущества Общества пропорционально увеличивается номинальная стоимость доли единственного участника Общества.</w:t>
      </w:r>
    </w:p>
    <w:p w:rsidR="00084843" w:rsidRPr="00084843" w:rsidRDefault="00084843" w:rsidP="00084843">
      <w:pPr>
        <w:pStyle w:val="aff1"/>
        <w:ind w:firstLine="709"/>
        <w:jc w:val="both"/>
        <w:rPr>
          <w:sz w:val="28"/>
          <w:szCs w:val="28"/>
        </w:rPr>
      </w:pPr>
      <w:r w:rsidRPr="00084843">
        <w:rPr>
          <w:sz w:val="28"/>
          <w:szCs w:val="28"/>
        </w:rPr>
        <w:t>5.8. Дополнительный вклад может быть внесен единственным участником Общества в течение шести месяцев со дня принятия решения об увеличении уставного капитала Общества.</w:t>
      </w:r>
    </w:p>
    <w:p w:rsidR="00084843" w:rsidRPr="00084843" w:rsidRDefault="00084843" w:rsidP="00084843">
      <w:pPr>
        <w:pStyle w:val="aff1"/>
        <w:ind w:firstLine="709"/>
        <w:jc w:val="both"/>
        <w:rPr>
          <w:sz w:val="28"/>
          <w:szCs w:val="28"/>
        </w:rPr>
      </w:pPr>
      <w:r w:rsidRPr="00084843">
        <w:rPr>
          <w:sz w:val="28"/>
          <w:szCs w:val="28"/>
        </w:rPr>
        <w:t>5.9. При увеличении уставного капитала за счет дополнительного вклада единственного участника Общества пропорционально увеличивается номинальная стоимость его доли.</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5.10. Изменения, вносимые в устав Общества в связи с увеличением уставного капитала Общества за счет его имущества и (или) за счет дополнительного вклада единственного участника Общества, а также изменения номинальной стоимости доли единственного участника Общества подлежат государственной регистрации в органе, осуществляющем </w:t>
      </w:r>
      <w:r w:rsidRPr="00084843">
        <w:rPr>
          <w:rFonts w:ascii="Times New Roman" w:hAnsi="Times New Roman" w:cs="Times New Roman"/>
          <w:sz w:val="28"/>
          <w:szCs w:val="28"/>
        </w:rPr>
        <w:lastRenderedPageBreak/>
        <w:t xml:space="preserve">государственную регистрацию юридических лиц, в соответствии </w:t>
      </w:r>
      <w:r w:rsidRPr="00084843">
        <w:rPr>
          <w:rFonts w:ascii="Times New Roman" w:hAnsi="Times New Roman" w:cs="Times New Roman"/>
          <w:sz w:val="28"/>
          <w:szCs w:val="28"/>
        </w:rPr>
        <w:br/>
        <w:t>с действующим законодательством Российской Федерации.</w:t>
      </w:r>
      <w:r w:rsidRPr="00084843">
        <w:rPr>
          <w:rFonts w:ascii="Times New Roman" w:hAnsi="Times New Roman" w:cs="Times New Roman"/>
          <w:sz w:val="28"/>
          <w:szCs w:val="28"/>
        </w:rPr>
        <w:tab/>
      </w:r>
    </w:p>
    <w:p w:rsidR="00084843" w:rsidRPr="00084843" w:rsidRDefault="00084843" w:rsidP="00084843">
      <w:pPr>
        <w:pStyle w:val="aff1"/>
        <w:ind w:firstLine="709"/>
        <w:jc w:val="both"/>
        <w:rPr>
          <w:sz w:val="28"/>
          <w:szCs w:val="28"/>
        </w:rPr>
      </w:pPr>
      <w:r w:rsidRPr="00084843">
        <w:rPr>
          <w:sz w:val="28"/>
          <w:szCs w:val="28"/>
        </w:rPr>
        <w:t>5.11. Участник Общества может принять решение об увеличении уставного капитала на основании заявления третьего лица (заявлений третьих лиц) о принятии его (их) в Общество и внесении вклада.</w:t>
      </w:r>
    </w:p>
    <w:p w:rsidR="00084843" w:rsidRPr="00084843" w:rsidRDefault="00084843" w:rsidP="00084843">
      <w:pPr>
        <w:pStyle w:val="aff1"/>
        <w:ind w:firstLine="709"/>
        <w:jc w:val="both"/>
        <w:rPr>
          <w:sz w:val="28"/>
          <w:szCs w:val="28"/>
        </w:rPr>
      </w:pPr>
      <w:r w:rsidRPr="00084843">
        <w:rPr>
          <w:sz w:val="28"/>
          <w:szCs w:val="28"/>
        </w:rPr>
        <w:t>5.12. В заявлении третьего лица должны быть указаны размер и состав вклада, порядок и срок его внесения, а также размер доли, которую третье лицо хотело бы иметь в уставном капитале Общества. В заявлении могут быть указаны и иные условия внесения вкладов и вступления в Общество.</w:t>
      </w:r>
    </w:p>
    <w:p w:rsidR="00084843" w:rsidRPr="00084843" w:rsidRDefault="00084843" w:rsidP="00084843">
      <w:pPr>
        <w:pStyle w:val="aff1"/>
        <w:ind w:firstLine="709"/>
        <w:jc w:val="both"/>
        <w:rPr>
          <w:sz w:val="28"/>
          <w:szCs w:val="28"/>
        </w:rPr>
      </w:pPr>
      <w:r w:rsidRPr="00084843">
        <w:rPr>
          <w:sz w:val="28"/>
          <w:szCs w:val="28"/>
        </w:rPr>
        <w:t>5.13. Одновременно с решением об увеличении уставного капитала Общества на основании заявления третьего лица (заявлений третьих лиц)</w:t>
      </w:r>
      <w:r w:rsidRPr="00084843">
        <w:rPr>
          <w:sz w:val="28"/>
          <w:szCs w:val="28"/>
        </w:rPr>
        <w:br/>
        <w:t xml:space="preserve"> о принятии его (их) в Общество и внесении вклада должно быть принято решение о внесении в устав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размера доли единственного участника Общества. Номинальная стоимость доли, приобретаемой каждым третьим лицом, принимаемым в Общество, не должна быть больше стоимости его вклада.</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5.14. Изменения, вносимые в устав Общества, в связи с увеличением уставного капитала Общества, принятием третьего лица (третьих лиц) </w:t>
      </w:r>
      <w:r w:rsidRPr="00084843">
        <w:rPr>
          <w:rFonts w:ascii="Times New Roman" w:hAnsi="Times New Roman" w:cs="Times New Roman"/>
          <w:sz w:val="28"/>
          <w:szCs w:val="28"/>
        </w:rPr>
        <w:br/>
        <w:t xml:space="preserve">в Общество, а также изменение номинальной стоимости доли единственного участника Общества, определение номинальной стоимости и размера доли третьего лица (третьих лиц) подлежат государственной регистрации в органе, осуществляющем государственную регистрацию юридических лиц, </w:t>
      </w:r>
      <w:r w:rsidRPr="00084843">
        <w:rPr>
          <w:rFonts w:ascii="Times New Roman" w:hAnsi="Times New Roman" w:cs="Times New Roman"/>
          <w:sz w:val="28"/>
          <w:szCs w:val="28"/>
        </w:rPr>
        <w:br/>
        <w:t>в соответствии с действующим законодательством Российской Федерации.</w:t>
      </w:r>
      <w:r w:rsidRPr="00084843">
        <w:rPr>
          <w:rFonts w:ascii="Times New Roman" w:hAnsi="Times New Roman" w:cs="Times New Roman"/>
          <w:sz w:val="28"/>
          <w:szCs w:val="28"/>
        </w:rPr>
        <w:tab/>
      </w:r>
    </w:p>
    <w:p w:rsidR="00084843" w:rsidRPr="00084843" w:rsidRDefault="00084843" w:rsidP="00084843">
      <w:pPr>
        <w:pStyle w:val="aff1"/>
        <w:ind w:firstLine="709"/>
        <w:jc w:val="both"/>
        <w:rPr>
          <w:sz w:val="28"/>
          <w:szCs w:val="28"/>
        </w:rPr>
      </w:pPr>
      <w:r w:rsidRPr="00084843">
        <w:rPr>
          <w:sz w:val="28"/>
          <w:szCs w:val="28"/>
        </w:rPr>
        <w:t>5.15. Общество вправе, а в случаях, предусмотренных федеральным законом, обязано уменьшить свой уставный капитал путем уменьшения номинальной стоимости доли участника Общества в уставном капитале Общества.</w:t>
      </w:r>
    </w:p>
    <w:p w:rsidR="00084843" w:rsidRPr="00084843" w:rsidRDefault="00084843" w:rsidP="00084843">
      <w:pPr>
        <w:pStyle w:val="aff1"/>
        <w:ind w:firstLine="709"/>
        <w:jc w:val="both"/>
        <w:rPr>
          <w:sz w:val="28"/>
          <w:szCs w:val="28"/>
        </w:rPr>
      </w:pPr>
      <w:r w:rsidRPr="00084843">
        <w:rPr>
          <w:sz w:val="28"/>
          <w:szCs w:val="28"/>
        </w:rPr>
        <w:t>5.16. Общество не вправе уменьшать свой уставный капитал, если</w:t>
      </w:r>
      <w:r w:rsidRPr="00084843">
        <w:rPr>
          <w:sz w:val="28"/>
          <w:szCs w:val="28"/>
        </w:rPr>
        <w:br/>
        <w:t xml:space="preserve">в результате такого уменьшения его размер станет меньше минимального размера уставного капитала, определенного в соответствии </w:t>
      </w:r>
      <w:r w:rsidRPr="00084843">
        <w:rPr>
          <w:sz w:val="28"/>
          <w:szCs w:val="28"/>
        </w:rPr>
        <w:br/>
        <w:t>с законодательством на дату представления документов для государственной регистрации соответствующих изменений в уставе Общества, а в случаях, если в соответствии с законодательством Общество обязано уменьшить свой уставный капитал – на дату государственной регистрации Общества.</w:t>
      </w:r>
    </w:p>
    <w:p w:rsidR="00084843" w:rsidRPr="00084843" w:rsidRDefault="00084843" w:rsidP="00084843">
      <w:pPr>
        <w:ind w:firstLine="709"/>
        <w:jc w:val="both"/>
        <w:rPr>
          <w:rFonts w:ascii="Times New Roman" w:hAnsi="Times New Roman" w:cs="Times New Roman"/>
          <w:spacing w:val="-6"/>
          <w:sz w:val="28"/>
          <w:szCs w:val="28"/>
        </w:rPr>
      </w:pPr>
      <w:r w:rsidRPr="00084843">
        <w:rPr>
          <w:rFonts w:ascii="Times New Roman" w:hAnsi="Times New Roman" w:cs="Times New Roman"/>
          <w:color w:val="000000"/>
          <w:sz w:val="28"/>
          <w:szCs w:val="28"/>
        </w:rPr>
        <w:t>5.17.</w:t>
      </w:r>
      <w:r w:rsidRPr="00084843">
        <w:rPr>
          <w:rFonts w:ascii="Times New Roman" w:hAnsi="Times New Roman" w:cs="Times New Roman"/>
          <w:sz w:val="28"/>
          <w:szCs w:val="28"/>
        </w:rPr>
        <w:t xml:space="preserve"> В течение трех рабочих дней после принятия Обществом решения </w:t>
      </w:r>
      <w:r w:rsidRPr="00084843">
        <w:rPr>
          <w:rFonts w:ascii="Times New Roman" w:hAnsi="Times New Roman" w:cs="Times New Roman"/>
          <w:sz w:val="28"/>
          <w:szCs w:val="28"/>
        </w:rPr>
        <w:br/>
        <w:t>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084843" w:rsidRPr="00084843" w:rsidRDefault="00084843" w:rsidP="00084843">
      <w:pPr>
        <w:pStyle w:val="ConsPlusNormal"/>
        <w:widowControl/>
        <w:ind w:firstLine="709"/>
        <w:jc w:val="both"/>
        <w:rPr>
          <w:rFonts w:ascii="Times New Roman" w:hAnsi="Times New Roman" w:cs="Times New Roman"/>
          <w:b/>
          <w:sz w:val="28"/>
          <w:szCs w:val="28"/>
        </w:rPr>
      </w:pPr>
    </w:p>
    <w:p w:rsidR="00084843" w:rsidRPr="00084843" w:rsidRDefault="00084843" w:rsidP="00084843">
      <w:pPr>
        <w:pStyle w:val="ConsPlusNormal"/>
        <w:widowControl/>
        <w:ind w:firstLine="709"/>
        <w:jc w:val="both"/>
        <w:rPr>
          <w:rFonts w:ascii="Times New Roman" w:hAnsi="Times New Roman" w:cs="Times New Roman"/>
          <w:b/>
          <w:sz w:val="28"/>
          <w:szCs w:val="28"/>
        </w:rPr>
      </w:pPr>
    </w:p>
    <w:p w:rsidR="00084843" w:rsidRPr="00084843" w:rsidRDefault="00084843" w:rsidP="00084843">
      <w:pPr>
        <w:pStyle w:val="ConsPlusNormal"/>
        <w:widowControl/>
        <w:ind w:firstLine="0"/>
        <w:jc w:val="center"/>
        <w:rPr>
          <w:rFonts w:ascii="Times New Roman" w:hAnsi="Times New Roman" w:cs="Times New Roman"/>
          <w:sz w:val="28"/>
          <w:szCs w:val="28"/>
        </w:rPr>
      </w:pPr>
      <w:r w:rsidRPr="00084843">
        <w:rPr>
          <w:rFonts w:ascii="Times New Roman" w:hAnsi="Times New Roman" w:cs="Times New Roman"/>
          <w:sz w:val="28"/>
          <w:szCs w:val="28"/>
        </w:rPr>
        <w:lastRenderedPageBreak/>
        <w:t>6. Выпуск облигаций</w:t>
      </w:r>
    </w:p>
    <w:p w:rsidR="00084843" w:rsidRPr="00084843" w:rsidRDefault="00084843" w:rsidP="00084843">
      <w:pPr>
        <w:pStyle w:val="ConsPlusNormal"/>
        <w:widowControl/>
        <w:ind w:firstLine="709"/>
        <w:jc w:val="both"/>
        <w:rPr>
          <w:rFonts w:ascii="Times New Roman" w:hAnsi="Times New Roman" w:cs="Times New Roman"/>
          <w:sz w:val="28"/>
          <w:szCs w:val="28"/>
        </w:rPr>
      </w:pP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6.1. Общество вправе размещать облигации и иные эмиссионные ценные бумаги в порядке, установленном законодательством о ценных бумагах.</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6.2. Выпуск облигаций Обществом допускается после полной оплаты его уставного капитала.</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6.3.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084843" w:rsidRPr="00084843" w:rsidRDefault="00084843" w:rsidP="00084843">
      <w:pPr>
        <w:pStyle w:val="ConsPlusNormal"/>
        <w:widowControl/>
        <w:ind w:firstLine="709"/>
        <w:jc w:val="both"/>
        <w:rPr>
          <w:rFonts w:ascii="Times New Roman" w:hAnsi="Times New Roman" w:cs="Times New Roman"/>
          <w:sz w:val="28"/>
          <w:szCs w:val="28"/>
        </w:rPr>
      </w:pPr>
    </w:p>
    <w:p w:rsidR="00084843" w:rsidRPr="00084843" w:rsidRDefault="00084843" w:rsidP="00084843">
      <w:pPr>
        <w:jc w:val="center"/>
        <w:outlineLvl w:val="1"/>
        <w:rPr>
          <w:rFonts w:ascii="Times New Roman" w:hAnsi="Times New Roman" w:cs="Times New Roman"/>
          <w:sz w:val="28"/>
          <w:szCs w:val="28"/>
        </w:rPr>
      </w:pPr>
      <w:r w:rsidRPr="00084843">
        <w:rPr>
          <w:rFonts w:ascii="Times New Roman" w:hAnsi="Times New Roman" w:cs="Times New Roman"/>
          <w:sz w:val="28"/>
          <w:szCs w:val="28"/>
        </w:rPr>
        <w:t>7. Права и обязанности участника Общества</w:t>
      </w:r>
    </w:p>
    <w:p w:rsidR="00084843" w:rsidRPr="00084843" w:rsidRDefault="00084843" w:rsidP="00084843">
      <w:pPr>
        <w:ind w:firstLine="709"/>
        <w:jc w:val="center"/>
        <w:outlineLvl w:val="1"/>
        <w:rPr>
          <w:rFonts w:ascii="Times New Roman" w:hAnsi="Times New Roman" w:cs="Times New Roman"/>
          <w:b/>
          <w:sz w:val="28"/>
          <w:szCs w:val="28"/>
        </w:rPr>
      </w:pPr>
    </w:p>
    <w:p w:rsidR="00084843" w:rsidRPr="00084843" w:rsidRDefault="00084843" w:rsidP="00084843">
      <w:pPr>
        <w:ind w:firstLine="709"/>
        <w:jc w:val="both"/>
        <w:outlineLvl w:val="1"/>
        <w:rPr>
          <w:rFonts w:ascii="Times New Roman" w:hAnsi="Times New Roman" w:cs="Times New Roman"/>
          <w:sz w:val="28"/>
          <w:szCs w:val="28"/>
        </w:rPr>
      </w:pPr>
      <w:r w:rsidRPr="00084843">
        <w:rPr>
          <w:rFonts w:ascii="Times New Roman" w:hAnsi="Times New Roman" w:cs="Times New Roman"/>
          <w:sz w:val="28"/>
          <w:szCs w:val="28"/>
        </w:rPr>
        <w:t>7.1. Участниками Общества могут быть граждане и юридические лица.</w:t>
      </w:r>
    </w:p>
    <w:p w:rsidR="00084843" w:rsidRPr="00084843" w:rsidRDefault="00084843" w:rsidP="00084843">
      <w:pPr>
        <w:ind w:firstLine="709"/>
        <w:jc w:val="both"/>
        <w:outlineLvl w:val="1"/>
        <w:rPr>
          <w:rFonts w:ascii="Times New Roman" w:hAnsi="Times New Roman" w:cs="Times New Roman"/>
          <w:sz w:val="28"/>
          <w:szCs w:val="28"/>
        </w:rPr>
      </w:pPr>
      <w:r w:rsidRPr="00084843">
        <w:rPr>
          <w:rFonts w:ascii="Times New Roman" w:hAnsi="Times New Roman" w:cs="Times New Roman"/>
          <w:sz w:val="28"/>
          <w:szCs w:val="28"/>
        </w:rPr>
        <w:t>7.2. Общество не может иметь в качестве единственного участника другое хозяйственное Общество, состоящее из одного лица.</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7.3. Участник Общества вправе:</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 xml:space="preserve">7.3.1. Участвовать в управлении делами Общества в порядке, установленном настоящим Уставом и действующим законодательством </w:t>
      </w:r>
      <w:r w:rsidRPr="00084843">
        <w:rPr>
          <w:rFonts w:ascii="Times New Roman" w:hAnsi="Times New Roman" w:cs="Times New Roman"/>
          <w:sz w:val="28"/>
          <w:szCs w:val="28"/>
        </w:rPr>
        <w:t>Российской Федерации</w:t>
      </w:r>
      <w:r w:rsidRPr="00084843">
        <w:rPr>
          <w:rFonts w:ascii="Times New Roman" w:hAnsi="Times New Roman" w:cs="Times New Roman"/>
          <w:sz w:val="28"/>
          <w:szCs w:val="28"/>
          <w:lang w:eastAsia="en-US"/>
        </w:rPr>
        <w:t>.</w:t>
      </w:r>
    </w:p>
    <w:p w:rsidR="00084843" w:rsidRPr="00084843" w:rsidRDefault="00084843" w:rsidP="00084843">
      <w:pPr>
        <w:ind w:firstLine="709"/>
        <w:jc w:val="both"/>
        <w:rPr>
          <w:rFonts w:ascii="Times New Roman" w:hAnsi="Times New Roman" w:cs="Times New Roman"/>
          <w:i/>
          <w:sz w:val="28"/>
          <w:szCs w:val="28"/>
          <w:lang w:eastAsia="en-US"/>
        </w:rPr>
      </w:pPr>
      <w:r w:rsidRPr="00084843">
        <w:rPr>
          <w:rFonts w:ascii="Times New Roman" w:hAnsi="Times New Roman" w:cs="Times New Roman"/>
          <w:sz w:val="28"/>
          <w:szCs w:val="28"/>
          <w:lang w:eastAsia="en-US"/>
        </w:rPr>
        <w:t xml:space="preserve">7.3.2. Получать информацию о деятельности Общества и знакомиться </w:t>
      </w:r>
      <w:r w:rsidRPr="00084843">
        <w:rPr>
          <w:rFonts w:ascii="Times New Roman" w:hAnsi="Times New Roman" w:cs="Times New Roman"/>
          <w:sz w:val="28"/>
          <w:szCs w:val="28"/>
          <w:lang w:eastAsia="en-US"/>
        </w:rPr>
        <w:br/>
        <w:t>с его бухгалтерскими книгами и иной документацией в установленном настоящим Уставом порядке.</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7.3.3. Распределять прибыль Общества.</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 xml:space="preserve">7.3.4. Продать или осуществить отчуждение иным образом своей доли или части доли в уставном капитале Общества другому лицу в порядке, предусмотренном настоящим уставом и действующим законодательством </w:t>
      </w:r>
      <w:r w:rsidRPr="00084843">
        <w:rPr>
          <w:rFonts w:ascii="Times New Roman" w:hAnsi="Times New Roman" w:cs="Times New Roman"/>
          <w:sz w:val="28"/>
          <w:szCs w:val="28"/>
        </w:rPr>
        <w:t>Российской Федерации</w:t>
      </w:r>
      <w:r w:rsidRPr="00084843">
        <w:rPr>
          <w:rFonts w:ascii="Times New Roman" w:hAnsi="Times New Roman" w:cs="Times New Roman"/>
          <w:sz w:val="28"/>
          <w:szCs w:val="28"/>
          <w:lang w:eastAsia="en-US"/>
        </w:rPr>
        <w:t>.</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7.3.5. Получить в случае ликвидации Общества часть имущества, оставшегося после расчетов с кредиторами, или его стоимость.</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rPr>
        <w:t xml:space="preserve">7.3.6. Оспаривать решения Совета директоров Общества, единоличного исполнительного органа Общества, </w:t>
      </w:r>
      <w:r w:rsidRPr="00084843">
        <w:rPr>
          <w:rFonts w:ascii="Times New Roman" w:hAnsi="Times New Roman" w:cs="Times New Roman"/>
          <w:sz w:val="28"/>
          <w:szCs w:val="28"/>
          <w:lang w:eastAsia="en-US"/>
        </w:rPr>
        <w:t xml:space="preserve">влекущие за собой гражданско-правовые последствия, в случаях и в порядке, которые предусмотрены законодательством </w:t>
      </w:r>
      <w:r w:rsidRPr="00084843">
        <w:rPr>
          <w:rFonts w:ascii="Times New Roman" w:hAnsi="Times New Roman" w:cs="Times New Roman"/>
          <w:sz w:val="28"/>
          <w:szCs w:val="28"/>
        </w:rPr>
        <w:t>Российской Федерации</w:t>
      </w:r>
      <w:r w:rsidRPr="00084843">
        <w:rPr>
          <w:rFonts w:ascii="Times New Roman" w:hAnsi="Times New Roman" w:cs="Times New Roman"/>
          <w:sz w:val="28"/>
          <w:szCs w:val="28"/>
          <w:lang w:eastAsia="en-US"/>
        </w:rPr>
        <w:t>.</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7.3.7. Требовать, действуя от имени Общества, возмещения причиненных Обществу убытков.</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7.3.8. Оспаривать заключенные Обществом сделки, в совершении которых имеется заинтересованность, крупные сделки.</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lang w:eastAsia="en-US"/>
        </w:rPr>
        <w:t xml:space="preserve">7.3.9. Принимать решение о согласии на совершение сделки </w:t>
      </w:r>
      <w:r w:rsidRPr="00084843">
        <w:rPr>
          <w:rFonts w:ascii="Times New Roman" w:hAnsi="Times New Roman" w:cs="Times New Roman"/>
          <w:sz w:val="28"/>
          <w:szCs w:val="28"/>
          <w:lang w:eastAsia="en-US"/>
        </w:rPr>
        <w:br/>
        <w:t xml:space="preserve">с заинтересованностью в случаях, предусмотренных законом об обществах </w:t>
      </w:r>
      <w:r w:rsidRPr="00084843">
        <w:rPr>
          <w:rFonts w:ascii="Times New Roman" w:hAnsi="Times New Roman" w:cs="Times New Roman"/>
          <w:sz w:val="28"/>
          <w:szCs w:val="28"/>
          <w:lang w:eastAsia="en-US"/>
        </w:rPr>
        <w:br/>
        <w:t>с ограниченной ответственностью.</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 xml:space="preserve">7.3.10. Принимать решение о согласии на совершение или об одобрении крупной сделки в случаях, предусмотренных законом об обществах </w:t>
      </w:r>
      <w:r w:rsidRPr="00084843">
        <w:rPr>
          <w:rFonts w:ascii="Times New Roman" w:hAnsi="Times New Roman" w:cs="Times New Roman"/>
          <w:sz w:val="28"/>
          <w:szCs w:val="28"/>
          <w:lang w:eastAsia="en-US"/>
        </w:rPr>
        <w:br/>
        <w:t xml:space="preserve">с ограниченной ответственностью. </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rPr>
        <w:lastRenderedPageBreak/>
        <w:t>7.3.11. Передавать в залог долю или часть доли в уставном капитале Общества третьему лицу.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r w:rsidRPr="00084843">
        <w:rPr>
          <w:rFonts w:ascii="Times New Roman" w:hAnsi="Times New Roman" w:cs="Times New Roman"/>
          <w:sz w:val="20"/>
          <w:szCs w:val="20"/>
        </w:rPr>
        <w:t xml:space="preserve"> </w:t>
      </w:r>
      <w:r w:rsidRPr="00084843">
        <w:rPr>
          <w:rFonts w:ascii="Times New Roman" w:hAnsi="Times New Roman" w:cs="Times New Roman"/>
          <w:sz w:val="28"/>
          <w:szCs w:val="28"/>
        </w:rPr>
        <w:t xml:space="preserve">До момента прекращения залога права участника Общества осуществляются залогодержателем, если иное не предусмотрено договором залога доли </w:t>
      </w:r>
      <w:r w:rsidRPr="00084843">
        <w:rPr>
          <w:rFonts w:ascii="Times New Roman" w:hAnsi="Times New Roman" w:cs="Times New Roman"/>
          <w:sz w:val="28"/>
          <w:szCs w:val="28"/>
        </w:rPr>
        <w:br/>
        <w:t>в уставном капитале Общества, в соответствии с действующим законодательством Российской Федерации.</w:t>
      </w:r>
    </w:p>
    <w:p w:rsidR="00084843" w:rsidRPr="00084843" w:rsidRDefault="00084843" w:rsidP="00084843">
      <w:pPr>
        <w:ind w:firstLine="709"/>
        <w:jc w:val="both"/>
        <w:outlineLvl w:val="1"/>
        <w:rPr>
          <w:rFonts w:ascii="Times New Roman" w:hAnsi="Times New Roman" w:cs="Times New Roman"/>
          <w:sz w:val="28"/>
          <w:szCs w:val="28"/>
        </w:rPr>
      </w:pPr>
      <w:r w:rsidRPr="00084843">
        <w:rPr>
          <w:rFonts w:ascii="Times New Roman" w:hAnsi="Times New Roman" w:cs="Times New Roman"/>
          <w:sz w:val="28"/>
          <w:szCs w:val="28"/>
          <w:lang w:eastAsia="en-US"/>
        </w:rPr>
        <w:t>7.3.12. Принимать решение о наделении себя дополнительными правами. Прекращение или ограничение дополнительных прав осуществляется по решению единственного участника.</w:t>
      </w:r>
      <w:r w:rsidRPr="00084843">
        <w:rPr>
          <w:rFonts w:ascii="Times New Roman" w:hAnsi="Times New Roman" w:cs="Times New Roman"/>
          <w:sz w:val="28"/>
          <w:szCs w:val="28"/>
        </w:rPr>
        <w:t xml:space="preserve"> Дополнительные права, предоставленные участнику Общества, в случае отчуждения его доли или части доли </w:t>
      </w:r>
      <w:r w:rsidRPr="00084843">
        <w:rPr>
          <w:rFonts w:ascii="Times New Roman" w:hAnsi="Times New Roman" w:cs="Times New Roman"/>
          <w:sz w:val="28"/>
          <w:szCs w:val="28"/>
        </w:rPr>
        <w:br/>
        <w:t>к приобретателю доли или части доли не переходят.</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 xml:space="preserve">7.3.13. Пользоваться иными правами, предоставляемыми участнику общества с ограниченной ответственностью законодательством </w:t>
      </w:r>
      <w:r w:rsidRPr="00084843">
        <w:rPr>
          <w:rFonts w:ascii="Times New Roman" w:hAnsi="Times New Roman" w:cs="Times New Roman"/>
          <w:sz w:val="28"/>
          <w:szCs w:val="28"/>
        </w:rPr>
        <w:t>Российской Федерации</w:t>
      </w:r>
      <w:r w:rsidRPr="00084843">
        <w:rPr>
          <w:rFonts w:ascii="Times New Roman" w:hAnsi="Times New Roman" w:cs="Times New Roman"/>
          <w:sz w:val="28"/>
          <w:szCs w:val="28"/>
          <w:lang w:eastAsia="en-US"/>
        </w:rPr>
        <w:t>.</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7.4. Участник Общества обязан:</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7.4.1. Не разглашать конфиденциальную информацию о деятельности Общества. </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lang w:eastAsia="en-US"/>
        </w:rPr>
        <w:t xml:space="preserve">7.4.2. Выполнять принятые на себя обязательства по отношению </w:t>
      </w:r>
      <w:r w:rsidRPr="00084843">
        <w:rPr>
          <w:rFonts w:ascii="Times New Roman" w:hAnsi="Times New Roman" w:cs="Times New Roman"/>
          <w:sz w:val="28"/>
          <w:szCs w:val="28"/>
          <w:lang w:eastAsia="en-US"/>
        </w:rPr>
        <w:br/>
        <w:t>к Обществу.</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7.4.3. Участвовать в принятии корпоративных решений, без которых Общество не может продолжать свою деятельность в соответствии с законом.</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7.4.4. Не совершать действий, заведомо направленных на причинение вреда Обществу. </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7.4.5. Не совершать действий (бездействие), которые существенно затрудняют или делают невозможным достижение целей, ради которых создано Общество.</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7.4.6. Информировать своевременно Общество об изменении сведений </w:t>
      </w:r>
      <w:r w:rsidRPr="00084843">
        <w:rPr>
          <w:rFonts w:ascii="Times New Roman" w:hAnsi="Times New Roman" w:cs="Times New Roman"/>
          <w:sz w:val="28"/>
          <w:szCs w:val="28"/>
        </w:rPr>
        <w:br/>
        <w:t>о своем наименовании, месте нахождения, а также сведений о принадлежащих ему долях в уставном капитале Общества. Если ведение и хранение списка его участников передано Федеральной нотариальной палате в реестр списков участников обществ с ограниченной ответственностью единой информационной системы нотариата, то об изменении указанных сведений следует проинформировать нотариуса.</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lang w:eastAsia="en-US"/>
        </w:rPr>
        <w:t>7.4.7. Оказывать содействие Обществу в осуществлении им своей деятельности.</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 xml:space="preserve">7.4.8. </w:t>
      </w:r>
      <w:r w:rsidRPr="00084843">
        <w:rPr>
          <w:rFonts w:ascii="Times New Roman" w:hAnsi="Times New Roman" w:cs="Times New Roman"/>
          <w:sz w:val="28"/>
          <w:szCs w:val="28"/>
        </w:rPr>
        <w:t>Отвечать по обязательствам Общества в пределах стоимости принадлежащих ему долей в уставном капитале Общества.</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lang w:eastAsia="en-US"/>
        </w:rPr>
        <w:t xml:space="preserve">7.4.9. Принимать на себя дополнительные обязанности. </w:t>
      </w:r>
      <w:r w:rsidRPr="00084843">
        <w:rPr>
          <w:rFonts w:ascii="Times New Roman" w:hAnsi="Times New Roman" w:cs="Times New Roman"/>
          <w:sz w:val="28"/>
          <w:szCs w:val="28"/>
        </w:rPr>
        <w:t>Дополнительные обязанности, возложенные на участника Общества, в случае отчуждения его доли или части доли к приобретателю доли или части доли не переходят.</w:t>
      </w:r>
    </w:p>
    <w:p w:rsidR="00084843" w:rsidRPr="00084843" w:rsidRDefault="00084843" w:rsidP="00084843">
      <w:pPr>
        <w:ind w:firstLine="709"/>
        <w:jc w:val="both"/>
        <w:rPr>
          <w:rFonts w:ascii="Times New Roman" w:hAnsi="Times New Roman" w:cs="Times New Roman"/>
          <w:sz w:val="28"/>
          <w:szCs w:val="28"/>
          <w:lang w:eastAsia="en-US"/>
        </w:rPr>
      </w:pPr>
      <w:r w:rsidRPr="00084843">
        <w:rPr>
          <w:rFonts w:ascii="Times New Roman" w:hAnsi="Times New Roman" w:cs="Times New Roman"/>
          <w:sz w:val="28"/>
          <w:szCs w:val="28"/>
          <w:lang w:eastAsia="en-US"/>
        </w:rPr>
        <w:t xml:space="preserve">7.5. Выход единственного участника Общества из Общества </w:t>
      </w:r>
      <w:r w:rsidRPr="00084843">
        <w:rPr>
          <w:rFonts w:ascii="Times New Roman" w:hAnsi="Times New Roman" w:cs="Times New Roman"/>
          <w:sz w:val="28"/>
          <w:szCs w:val="28"/>
          <w:lang w:eastAsia="en-US"/>
        </w:rPr>
        <w:br/>
        <w:t>не допускается.</w:t>
      </w:r>
    </w:p>
    <w:p w:rsidR="00084843" w:rsidRPr="00084843" w:rsidRDefault="00084843" w:rsidP="00084843">
      <w:pPr>
        <w:ind w:firstLine="709"/>
        <w:jc w:val="both"/>
        <w:rPr>
          <w:rFonts w:ascii="Times New Roman" w:hAnsi="Times New Roman" w:cs="Times New Roman"/>
          <w:sz w:val="28"/>
          <w:szCs w:val="28"/>
          <w:lang w:eastAsia="en-US"/>
        </w:rPr>
      </w:pPr>
    </w:p>
    <w:p w:rsidR="00084843" w:rsidRPr="00084843" w:rsidRDefault="00084843" w:rsidP="00084843">
      <w:pPr>
        <w:pStyle w:val="ConsPlusNormal"/>
        <w:widowControl/>
        <w:ind w:firstLine="0"/>
        <w:jc w:val="center"/>
        <w:rPr>
          <w:rFonts w:ascii="Times New Roman" w:hAnsi="Times New Roman" w:cs="Times New Roman"/>
        </w:rPr>
      </w:pPr>
    </w:p>
    <w:p w:rsidR="00084843" w:rsidRPr="00084843" w:rsidRDefault="00084843" w:rsidP="00084843">
      <w:pPr>
        <w:pStyle w:val="ConsPlusNormal"/>
        <w:widowControl/>
        <w:ind w:firstLine="0"/>
        <w:jc w:val="center"/>
        <w:rPr>
          <w:rFonts w:ascii="Times New Roman" w:hAnsi="Times New Roman" w:cs="Times New Roman"/>
          <w:sz w:val="28"/>
          <w:szCs w:val="28"/>
        </w:rPr>
      </w:pPr>
      <w:r w:rsidRPr="00084843">
        <w:rPr>
          <w:rFonts w:ascii="Times New Roman" w:hAnsi="Times New Roman" w:cs="Times New Roman"/>
          <w:sz w:val="28"/>
          <w:szCs w:val="28"/>
        </w:rPr>
        <w:t>8. Переход доли или части доли в уставном капитале Общества</w:t>
      </w:r>
      <w:r w:rsidRPr="00084843">
        <w:rPr>
          <w:rFonts w:ascii="Times New Roman" w:hAnsi="Times New Roman" w:cs="Times New Roman"/>
          <w:sz w:val="28"/>
          <w:szCs w:val="28"/>
        </w:rPr>
        <w:br/>
        <w:t xml:space="preserve">к другому лицу, обращение взыскания на долю </w:t>
      </w:r>
    </w:p>
    <w:p w:rsidR="00084843" w:rsidRPr="00084843" w:rsidRDefault="00084843" w:rsidP="00084843">
      <w:pPr>
        <w:jc w:val="both"/>
        <w:rPr>
          <w:rFonts w:ascii="Times New Roman" w:hAnsi="Times New Roman" w:cs="Times New Roman"/>
          <w:sz w:val="18"/>
          <w:szCs w:val="18"/>
        </w:rPr>
      </w:pPr>
    </w:p>
    <w:p w:rsidR="00084843" w:rsidRPr="00084843" w:rsidRDefault="00084843" w:rsidP="00084843">
      <w:pPr>
        <w:pStyle w:val="aff1"/>
        <w:ind w:firstLine="709"/>
        <w:jc w:val="both"/>
        <w:rPr>
          <w:sz w:val="28"/>
          <w:szCs w:val="28"/>
        </w:rPr>
      </w:pPr>
      <w:r w:rsidRPr="00084843">
        <w:rPr>
          <w:sz w:val="28"/>
          <w:szCs w:val="28"/>
        </w:rPr>
        <w:t xml:space="preserve">8.1. Переход доли или части доли в уставном капитале Общества </w:t>
      </w:r>
      <w:r w:rsidRPr="00084843">
        <w:rPr>
          <w:sz w:val="28"/>
          <w:szCs w:val="28"/>
        </w:rPr>
        <w:br/>
        <w:t>к третьим лицам осуществляется на основании сделки, в порядке правопреемства или на ином законном основании.</w:t>
      </w:r>
    </w:p>
    <w:p w:rsidR="00084843" w:rsidRPr="00084843" w:rsidRDefault="00084843" w:rsidP="00084843">
      <w:pPr>
        <w:pStyle w:val="aff1"/>
        <w:ind w:firstLine="709"/>
        <w:jc w:val="both"/>
        <w:rPr>
          <w:sz w:val="28"/>
          <w:szCs w:val="28"/>
        </w:rPr>
      </w:pPr>
      <w:r w:rsidRPr="00084843">
        <w:rPr>
          <w:sz w:val="28"/>
          <w:szCs w:val="28"/>
        </w:rPr>
        <w:t xml:space="preserve">8.2. Продажа либо отчуждение иным образом доли или части доли </w:t>
      </w:r>
      <w:r w:rsidRPr="00084843">
        <w:rPr>
          <w:sz w:val="28"/>
          <w:szCs w:val="28"/>
        </w:rPr>
        <w:br/>
        <w:t>в уставном капитале Общества третьим лицам допускается с соблюдением требований, предусмотренных законом об обществах с ограниченной ответственностью.</w:t>
      </w:r>
    </w:p>
    <w:p w:rsidR="00084843" w:rsidRPr="00084843" w:rsidRDefault="00084843" w:rsidP="00084843">
      <w:pPr>
        <w:pStyle w:val="aff1"/>
        <w:ind w:firstLine="709"/>
        <w:jc w:val="both"/>
        <w:rPr>
          <w:sz w:val="28"/>
          <w:szCs w:val="28"/>
        </w:rPr>
      </w:pPr>
      <w:r w:rsidRPr="00084843">
        <w:rPr>
          <w:sz w:val="28"/>
          <w:szCs w:val="28"/>
        </w:rPr>
        <w:t>8.3.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084843" w:rsidRPr="00084843" w:rsidRDefault="00084843" w:rsidP="00084843">
      <w:pPr>
        <w:pStyle w:val="aff1"/>
        <w:ind w:firstLine="709"/>
        <w:jc w:val="both"/>
        <w:rPr>
          <w:sz w:val="28"/>
          <w:szCs w:val="28"/>
        </w:rPr>
      </w:pPr>
      <w:r w:rsidRPr="00084843">
        <w:rPr>
          <w:sz w:val="28"/>
          <w:szCs w:val="28"/>
        </w:rPr>
        <w:t xml:space="preserve">8.4. Доля или часть доли в уставном капитале Общества переходит </w:t>
      </w:r>
      <w:r w:rsidRPr="00084843">
        <w:rPr>
          <w:sz w:val="28"/>
          <w:szCs w:val="28"/>
        </w:rPr>
        <w:br/>
        <w:t>к ее приобретателю с момента внесения соответствующей записи в Единый государственный реестр юридических лиц.</w:t>
      </w:r>
    </w:p>
    <w:p w:rsidR="00084843" w:rsidRPr="00084843" w:rsidRDefault="00084843" w:rsidP="00084843">
      <w:pPr>
        <w:pStyle w:val="aff1"/>
        <w:ind w:firstLine="709"/>
        <w:jc w:val="both"/>
        <w:rPr>
          <w:sz w:val="28"/>
          <w:szCs w:val="28"/>
        </w:rPr>
      </w:pPr>
      <w:r w:rsidRPr="00084843">
        <w:rPr>
          <w:sz w:val="28"/>
          <w:szCs w:val="28"/>
        </w:rPr>
        <w:t xml:space="preserve">8.5. К приобретателю доли или части доли в уставном капитале общества переходят все права и обязанности участника Общества, возникшие </w:t>
      </w:r>
      <w:r w:rsidRPr="00084843">
        <w:rPr>
          <w:sz w:val="28"/>
          <w:szCs w:val="28"/>
        </w:rPr>
        <w:br/>
        <w:t xml:space="preserve">до совершения сделки, направленной на отчуждение указанной доли или части доли в уставном капитале Общества, или до возникновения иного основания </w:t>
      </w:r>
      <w:r w:rsidRPr="00084843">
        <w:rPr>
          <w:sz w:val="28"/>
          <w:szCs w:val="28"/>
        </w:rPr>
        <w:br/>
        <w:t xml:space="preserve">ее перехода, за исключением дополнительных прав и обязанностей, </w:t>
      </w:r>
      <w:r w:rsidRPr="00084843">
        <w:rPr>
          <w:sz w:val="28"/>
          <w:szCs w:val="28"/>
        </w:rPr>
        <w:br/>
        <w:t xml:space="preserve">в соответствии с законом об обществах с ограниченной ответственностью. </w:t>
      </w:r>
    </w:p>
    <w:p w:rsidR="00084843" w:rsidRPr="00084843" w:rsidRDefault="00084843" w:rsidP="00084843">
      <w:pPr>
        <w:pStyle w:val="aff1"/>
        <w:ind w:firstLine="709"/>
        <w:jc w:val="both"/>
        <w:rPr>
          <w:sz w:val="28"/>
          <w:szCs w:val="28"/>
        </w:rPr>
      </w:pPr>
      <w:r w:rsidRPr="00084843">
        <w:rPr>
          <w:sz w:val="28"/>
          <w:szCs w:val="28"/>
        </w:rPr>
        <w:t xml:space="preserve">8.6. После нотариального удостоверения сделки, направленной </w:t>
      </w:r>
      <w:r w:rsidRPr="00084843">
        <w:rPr>
          <w:sz w:val="28"/>
          <w:szCs w:val="28"/>
        </w:rPr>
        <w:br/>
        <w:t>на отчуждение доли или части доли в уставном капитале Общества, переход доли или части доли может быть оспорен только в судебном порядке путем предъявления иска в арбитражный суд.</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8.7. Доли в уставном капитале Общества переходят к правопреемникам юридических лиц, являвшихся участниками Общества.</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8.8.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8.9. Обращение взыскания на долю или часть доли участника Общества </w:t>
      </w:r>
      <w:r w:rsidRPr="00084843">
        <w:rPr>
          <w:rFonts w:ascii="Times New Roman" w:hAnsi="Times New Roman" w:cs="Times New Roman"/>
          <w:sz w:val="28"/>
          <w:szCs w:val="28"/>
        </w:rPr>
        <w:br/>
        <w:t xml:space="preserve">в уставном капитале Общества допускается во внесудебном порядке </w:t>
      </w:r>
      <w:r w:rsidRPr="00084843">
        <w:rPr>
          <w:rFonts w:ascii="Times New Roman" w:hAnsi="Times New Roman" w:cs="Times New Roman"/>
          <w:sz w:val="28"/>
          <w:szCs w:val="28"/>
        </w:rPr>
        <w:br/>
        <w:t>на основании договора о залоге, содержащего условие о возможном обращении взыскания на заложенное имущество во внесудебном порядке.</w:t>
      </w:r>
    </w:p>
    <w:p w:rsidR="00084843" w:rsidRPr="00084843" w:rsidRDefault="00084843" w:rsidP="00084843">
      <w:pPr>
        <w:ind w:firstLine="709"/>
        <w:jc w:val="both"/>
        <w:rPr>
          <w:rFonts w:ascii="Times New Roman" w:hAnsi="Times New Roman" w:cs="Times New Roman"/>
          <w:sz w:val="28"/>
          <w:szCs w:val="28"/>
        </w:rPr>
      </w:pPr>
    </w:p>
    <w:p w:rsidR="00084843" w:rsidRPr="00084843" w:rsidRDefault="00084843" w:rsidP="00084843">
      <w:pPr>
        <w:pStyle w:val="ConsPlusNormal"/>
        <w:widowControl/>
        <w:ind w:firstLine="709"/>
        <w:jc w:val="center"/>
        <w:rPr>
          <w:rFonts w:ascii="Times New Roman" w:hAnsi="Times New Roman" w:cs="Times New Roman"/>
          <w:sz w:val="28"/>
          <w:szCs w:val="28"/>
        </w:rPr>
      </w:pPr>
      <w:r w:rsidRPr="00084843">
        <w:rPr>
          <w:rFonts w:ascii="Times New Roman" w:hAnsi="Times New Roman" w:cs="Times New Roman"/>
          <w:sz w:val="28"/>
          <w:szCs w:val="28"/>
        </w:rPr>
        <w:t>9. Ведение списка участников Общества</w:t>
      </w:r>
    </w:p>
    <w:p w:rsidR="00084843" w:rsidRPr="00084843" w:rsidRDefault="00084843" w:rsidP="00084843">
      <w:pPr>
        <w:pStyle w:val="ConsPlusNormal"/>
        <w:widowControl/>
        <w:ind w:firstLine="709"/>
        <w:jc w:val="both"/>
        <w:rPr>
          <w:rFonts w:ascii="Times New Roman" w:hAnsi="Times New Roman" w:cs="Times New Roman"/>
          <w:sz w:val="28"/>
          <w:szCs w:val="28"/>
        </w:rPr>
      </w:pP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9.1. Общество ведет список участников Общества с указанием сведений </w:t>
      </w:r>
      <w:r w:rsidRPr="00084843">
        <w:rPr>
          <w:rFonts w:ascii="Times New Roman" w:hAnsi="Times New Roman" w:cs="Times New Roman"/>
          <w:sz w:val="28"/>
          <w:szCs w:val="28"/>
        </w:rPr>
        <w:br/>
        <w:t xml:space="preserve">о каждом участнике Общества, размере его доли в уставном капитале Общества и ее оплате, а также о размере долей, принадлежащих Обществу, датах </w:t>
      </w:r>
      <w:r w:rsidRPr="00084843">
        <w:rPr>
          <w:rFonts w:ascii="Times New Roman" w:hAnsi="Times New Roman" w:cs="Times New Roman"/>
          <w:sz w:val="28"/>
          <w:szCs w:val="28"/>
        </w:rPr>
        <w:br/>
        <w:t>их перехода к Обществу или приобретения Обществом.</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lastRenderedPageBreak/>
        <w:t xml:space="preserve">9.2. Общество обязано обеспечивать ведение и хранение списка участников Общества в соответствии с требованиями закона об </w:t>
      </w:r>
      <w:proofErr w:type="spellStart"/>
      <w:r w:rsidRPr="00084843">
        <w:rPr>
          <w:rFonts w:ascii="Times New Roman" w:hAnsi="Times New Roman" w:cs="Times New Roman"/>
          <w:sz w:val="28"/>
          <w:szCs w:val="28"/>
        </w:rPr>
        <w:t>общес</w:t>
      </w:r>
      <w:proofErr w:type="gramStart"/>
      <w:r w:rsidRPr="00084843">
        <w:rPr>
          <w:rFonts w:ascii="Times New Roman" w:hAnsi="Times New Roman" w:cs="Times New Roman"/>
          <w:sz w:val="28"/>
          <w:szCs w:val="28"/>
        </w:rPr>
        <w:t>т</w:t>
      </w:r>
      <w:proofErr w:type="spellEnd"/>
      <w:r w:rsidRPr="00084843">
        <w:rPr>
          <w:rFonts w:ascii="Times New Roman" w:hAnsi="Times New Roman" w:cs="Times New Roman"/>
          <w:sz w:val="28"/>
          <w:szCs w:val="28"/>
        </w:rPr>
        <w:t>-</w:t>
      </w:r>
      <w:proofErr w:type="gramEnd"/>
      <w:r w:rsidRPr="00084843">
        <w:rPr>
          <w:rFonts w:ascii="Times New Roman" w:hAnsi="Times New Roman" w:cs="Times New Roman"/>
          <w:sz w:val="28"/>
          <w:szCs w:val="28"/>
        </w:rPr>
        <w:br/>
      </w:r>
      <w:proofErr w:type="spellStart"/>
      <w:r w:rsidRPr="00084843">
        <w:rPr>
          <w:rFonts w:ascii="Times New Roman" w:hAnsi="Times New Roman" w:cs="Times New Roman"/>
          <w:sz w:val="28"/>
          <w:szCs w:val="28"/>
        </w:rPr>
        <w:t>вах</w:t>
      </w:r>
      <w:proofErr w:type="spellEnd"/>
      <w:r w:rsidRPr="00084843">
        <w:rPr>
          <w:rFonts w:ascii="Times New Roman" w:hAnsi="Times New Roman" w:cs="Times New Roman"/>
          <w:sz w:val="28"/>
          <w:szCs w:val="28"/>
        </w:rPr>
        <w:t xml:space="preserve"> с ограниченной ответственностью с момента его государственной регистрации.</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9.3. 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w:t>
      </w:r>
      <w:r w:rsidRPr="00084843">
        <w:rPr>
          <w:rFonts w:ascii="Times New Roman" w:hAnsi="Times New Roman" w:cs="Times New Roman"/>
          <w:sz w:val="28"/>
          <w:szCs w:val="28"/>
        </w:rPr>
        <w:br/>
        <w:t>и нотариально удостоверенным сделкам по переходу долей в уставном капитале Общества, о которых стало известно Обществу.</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9.4. Участник Общества обязан своевременно информировать Общество об изменении сведений о своем наименовании,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w:t>
      </w:r>
      <w:r w:rsidRPr="00084843">
        <w:rPr>
          <w:rFonts w:ascii="Times New Roman" w:hAnsi="Times New Roman" w:cs="Times New Roman"/>
          <w:sz w:val="28"/>
          <w:szCs w:val="28"/>
        </w:rPr>
        <w:br/>
        <w:t>о себе Общество не несет ответственность за причиненные в связи с этим убытки.</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9.5. Общество вправе передать Федеральной нотариальной палате ведение и хранение списка участников Общества в реестре списков участников обществ с ограниченной ответственностью единой информационной системы нотариата, ведение которой осуществляется в соответствии </w:t>
      </w:r>
      <w:r w:rsidRPr="00084843">
        <w:rPr>
          <w:rFonts w:ascii="Times New Roman" w:hAnsi="Times New Roman" w:cs="Times New Roman"/>
          <w:sz w:val="28"/>
          <w:szCs w:val="28"/>
        </w:rPr>
        <w:br/>
        <w:t>с законодательством Российской Федерации о нотариате.</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В этом случае для осуществления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участник Общества обязан своевременно сообщать нотариусу об изменении сведений о своем наименовании, месте нахождения, иных сведений, предусмотренных законодательством Российской Федерации.</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В указанном случае для осуществления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единоличный исполнительный орган Общества обязан своевременно сообщать нотариусу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действующим законодательством Российской Федерации.</w:t>
      </w:r>
    </w:p>
    <w:p w:rsidR="00084843" w:rsidRPr="00084843" w:rsidRDefault="00084843" w:rsidP="00084843">
      <w:pPr>
        <w:ind w:firstLine="709"/>
        <w:jc w:val="both"/>
        <w:rPr>
          <w:rFonts w:ascii="Times New Roman" w:hAnsi="Times New Roman" w:cs="Times New Roman"/>
          <w:sz w:val="28"/>
          <w:szCs w:val="28"/>
        </w:rPr>
      </w:pPr>
    </w:p>
    <w:p w:rsidR="00084843" w:rsidRPr="00084843" w:rsidRDefault="00084843" w:rsidP="00084843">
      <w:pPr>
        <w:pStyle w:val="ConsPlusNormal"/>
        <w:widowControl/>
        <w:ind w:firstLine="0"/>
        <w:jc w:val="center"/>
        <w:rPr>
          <w:rFonts w:ascii="Times New Roman" w:hAnsi="Times New Roman" w:cs="Times New Roman"/>
          <w:sz w:val="28"/>
          <w:szCs w:val="28"/>
        </w:rPr>
      </w:pPr>
      <w:r w:rsidRPr="00084843">
        <w:rPr>
          <w:rFonts w:ascii="Times New Roman" w:hAnsi="Times New Roman" w:cs="Times New Roman"/>
          <w:sz w:val="28"/>
          <w:szCs w:val="28"/>
        </w:rPr>
        <w:t>10. Управление Обществом. Органы Общества</w:t>
      </w:r>
    </w:p>
    <w:p w:rsidR="00084843" w:rsidRPr="00084843" w:rsidRDefault="00084843" w:rsidP="00084843">
      <w:pPr>
        <w:pStyle w:val="ConsPlusNormal"/>
        <w:widowControl/>
        <w:ind w:firstLine="709"/>
        <w:jc w:val="both"/>
        <w:rPr>
          <w:rFonts w:ascii="Times New Roman" w:hAnsi="Times New Roman" w:cs="Times New Roman"/>
          <w:sz w:val="28"/>
          <w:szCs w:val="28"/>
        </w:rPr>
      </w:pPr>
    </w:p>
    <w:p w:rsidR="00084843" w:rsidRPr="00084843" w:rsidRDefault="00084843" w:rsidP="00084843">
      <w:pPr>
        <w:pStyle w:val="Con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10.1. Высшим органом Общества является общее собрание участников Общества. В связи с тем, что участником Общества является одно лицо, оно принимает на себя функции общего собрания участников Общества.</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z w:val="28"/>
          <w:szCs w:val="28"/>
        </w:rPr>
        <w:t>10.2. Коллегиальным органом управления Обществом является Совет директоров Общества.</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lastRenderedPageBreak/>
        <w:t>10.3. Единоличным исполнительным органом Общества является директор.</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10.4. Органом контроля за финансово-хозяйственной деятельностью Общества является ревизионная комиссия Общества.</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10.5.Отношения между Обществом и лицами, входящими в состав </w:t>
      </w:r>
      <w:r w:rsidRPr="00084843">
        <w:rPr>
          <w:rFonts w:ascii="Times New Roman" w:hAnsi="Times New Roman" w:cs="Times New Roman"/>
          <w:sz w:val="28"/>
          <w:szCs w:val="28"/>
        </w:rPr>
        <w:br/>
        <w:t xml:space="preserve">его органов, регулируются Гражданским кодексом Российской Федерации </w:t>
      </w:r>
      <w:r w:rsidRPr="00084843">
        <w:rPr>
          <w:rFonts w:ascii="Times New Roman" w:hAnsi="Times New Roman" w:cs="Times New Roman"/>
          <w:sz w:val="28"/>
          <w:szCs w:val="28"/>
        </w:rPr>
        <w:br/>
        <w:t>и законом об обществах с ограниченной ответственностью.</w:t>
      </w:r>
    </w:p>
    <w:p w:rsidR="00084843" w:rsidRPr="00084843" w:rsidRDefault="00084843" w:rsidP="00084843">
      <w:pPr>
        <w:pStyle w:val="ConsPlusNormal"/>
        <w:widowControl/>
        <w:ind w:firstLine="709"/>
        <w:jc w:val="both"/>
        <w:rPr>
          <w:rFonts w:ascii="Times New Roman" w:hAnsi="Times New Roman" w:cs="Times New Roman"/>
          <w:sz w:val="32"/>
          <w:szCs w:val="32"/>
        </w:rPr>
      </w:pPr>
    </w:p>
    <w:p w:rsidR="00084843" w:rsidRPr="00084843" w:rsidRDefault="00084843" w:rsidP="00084843">
      <w:pPr>
        <w:pStyle w:val="ConsPlusNormal"/>
        <w:widowControl/>
        <w:ind w:firstLine="0"/>
        <w:jc w:val="center"/>
        <w:rPr>
          <w:rFonts w:ascii="Times New Roman" w:hAnsi="Times New Roman" w:cs="Times New Roman"/>
          <w:sz w:val="28"/>
          <w:szCs w:val="28"/>
        </w:rPr>
      </w:pPr>
      <w:r w:rsidRPr="00084843">
        <w:rPr>
          <w:rFonts w:ascii="Times New Roman" w:hAnsi="Times New Roman" w:cs="Times New Roman"/>
          <w:sz w:val="28"/>
          <w:szCs w:val="28"/>
        </w:rPr>
        <w:t>11. Общее собрание участников</w:t>
      </w:r>
    </w:p>
    <w:p w:rsidR="00084843" w:rsidRPr="00084843" w:rsidRDefault="00084843" w:rsidP="00084843">
      <w:pPr>
        <w:pStyle w:val="ConsPlusNormal"/>
        <w:widowControl/>
        <w:ind w:firstLine="709"/>
        <w:jc w:val="center"/>
        <w:rPr>
          <w:rFonts w:ascii="Times New Roman" w:hAnsi="Times New Roman" w:cs="Times New Roman"/>
          <w:sz w:val="28"/>
          <w:szCs w:val="28"/>
        </w:rPr>
      </w:pP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11.1. Вопросы, относящиеся к компетенции общего собрания участников Общества, принимаются единственным участником Общества единолично </w:t>
      </w:r>
      <w:r w:rsidRPr="00084843">
        <w:rPr>
          <w:rFonts w:ascii="Times New Roman" w:hAnsi="Times New Roman" w:cs="Times New Roman"/>
          <w:sz w:val="28"/>
          <w:szCs w:val="28"/>
        </w:rPr>
        <w:br/>
        <w:t xml:space="preserve">и оформляются письменно в соответствии с законом об обществах с </w:t>
      </w:r>
      <w:proofErr w:type="gramStart"/>
      <w:r w:rsidRPr="00084843">
        <w:rPr>
          <w:rFonts w:ascii="Times New Roman" w:hAnsi="Times New Roman" w:cs="Times New Roman"/>
          <w:sz w:val="28"/>
          <w:szCs w:val="28"/>
        </w:rPr>
        <w:t>ограни-</w:t>
      </w:r>
      <w:proofErr w:type="spellStart"/>
      <w:r w:rsidRPr="00084843">
        <w:rPr>
          <w:rFonts w:ascii="Times New Roman" w:hAnsi="Times New Roman" w:cs="Times New Roman"/>
          <w:sz w:val="28"/>
          <w:szCs w:val="28"/>
        </w:rPr>
        <w:t>ченной</w:t>
      </w:r>
      <w:proofErr w:type="spellEnd"/>
      <w:proofErr w:type="gramEnd"/>
      <w:r w:rsidRPr="00084843">
        <w:rPr>
          <w:rFonts w:ascii="Times New Roman" w:hAnsi="Times New Roman" w:cs="Times New Roman"/>
          <w:sz w:val="28"/>
          <w:szCs w:val="28"/>
        </w:rPr>
        <w:t xml:space="preserve"> ответственностью.</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11.2. К исключительной компетенции общего собрания участников Общества относятся следующие вопросы:</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1)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изменения размера уставного капитала Общества, наименования Общества, места нахождения Общества;</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2) определение количественного состава Совета директоров Общества, избрание его членов и досрочное прекращение их полномочий;</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084843" w:rsidRPr="00084843" w:rsidRDefault="00084843" w:rsidP="00084843">
      <w:pPr>
        <w:ind w:firstLine="709"/>
        <w:jc w:val="both"/>
        <w:outlineLvl w:val="1"/>
        <w:rPr>
          <w:rFonts w:ascii="Times New Roman" w:hAnsi="Times New Roman" w:cs="Times New Roman"/>
          <w:sz w:val="28"/>
          <w:szCs w:val="28"/>
        </w:rPr>
      </w:pPr>
      <w:r w:rsidRPr="00084843">
        <w:rPr>
          <w:rFonts w:ascii="Times New Roman" w:hAnsi="Times New Roman" w:cs="Times New Roman"/>
          <w:spacing w:val="-6"/>
          <w:sz w:val="28"/>
          <w:szCs w:val="28"/>
        </w:rPr>
        <w:t>4) установление размера вознаграждения и денежных компенсаций единоличному исполнительному органу Общества, управляющему;</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 xml:space="preserve">5) решение вопроса о принятии третьего лица или третьих лиц </w:t>
      </w:r>
      <w:r w:rsidRPr="00084843">
        <w:rPr>
          <w:rFonts w:ascii="Times New Roman" w:hAnsi="Times New Roman" w:cs="Times New Roman"/>
          <w:sz w:val="28"/>
          <w:szCs w:val="28"/>
        </w:rPr>
        <w:br/>
        <w:t>в Общество;</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6) избрание и досрочное прекращение полномочий ревизионной комиссии Общества;</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7) утверждение годовых отчетов и годовых бухгалтерских балансов;</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8) принятие решения о распределении прибылей и убытков Общества;</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9) утверждение (принятие) внутренних документов, регулирующих деятельность органов Общества;</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10) принятие решения о размещении Обществом облигаций и иных эмиссионных ценных бумаг;</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11) принятие решения о реорганизации или ликвидации Общества;</w:t>
      </w:r>
    </w:p>
    <w:p w:rsidR="00084843" w:rsidRPr="00084843" w:rsidRDefault="00084843" w:rsidP="00084843">
      <w:pPr>
        <w:pStyle w:val="ConsPlusNormal"/>
        <w:widowControl/>
        <w:ind w:firstLine="709"/>
        <w:jc w:val="both"/>
        <w:rPr>
          <w:rFonts w:ascii="Times New Roman" w:hAnsi="Times New Roman" w:cs="Times New Roman"/>
          <w:sz w:val="28"/>
          <w:szCs w:val="28"/>
        </w:rPr>
      </w:pPr>
      <w:r w:rsidRPr="00084843">
        <w:rPr>
          <w:rFonts w:ascii="Times New Roman" w:hAnsi="Times New Roman" w:cs="Times New Roman"/>
          <w:sz w:val="28"/>
          <w:szCs w:val="28"/>
        </w:rPr>
        <w:t>12) назначение ликвидационной комиссии (ликвидатора) и утверждение ликвидационных балансов;</w:t>
      </w:r>
    </w:p>
    <w:p w:rsidR="00084843" w:rsidRPr="00084843" w:rsidRDefault="00084843" w:rsidP="00084843">
      <w:pPr>
        <w:pStyle w:val="Con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 xml:space="preserve">13) </w:t>
      </w:r>
      <w:r w:rsidRPr="00084843">
        <w:rPr>
          <w:rFonts w:ascii="Times New Roman" w:eastAsia="Times New Roman" w:hAnsi="Times New Roman" w:cs="Times New Roman"/>
          <w:sz w:val="28"/>
          <w:szCs w:val="28"/>
        </w:rPr>
        <w:t xml:space="preserve">принятие решений о согласии на совершение или о последующем одобрении сделок, в совершении которых имеется заинтересованность, </w:t>
      </w:r>
      <w:r w:rsidRPr="00084843">
        <w:rPr>
          <w:rFonts w:ascii="Times New Roman" w:eastAsia="Times New Roman" w:hAnsi="Times New Roman" w:cs="Times New Roman"/>
          <w:sz w:val="28"/>
          <w:szCs w:val="28"/>
        </w:rPr>
        <w:br/>
      </w:r>
      <w:r w:rsidRPr="00084843">
        <w:rPr>
          <w:rFonts w:ascii="Times New Roman" w:hAnsi="Times New Roman" w:cs="Times New Roman"/>
          <w:sz w:val="28"/>
          <w:szCs w:val="28"/>
        </w:rPr>
        <w:lastRenderedPageBreak/>
        <w:t>в случае, если цена сделки или стоимость имущества, являющегося предметом сделки, превышает 10 процентов балансовой стоимости активов Общества;</w:t>
      </w:r>
    </w:p>
    <w:p w:rsidR="00084843" w:rsidRPr="00084843" w:rsidRDefault="00084843" w:rsidP="00084843">
      <w:pPr>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 xml:space="preserve">14) </w:t>
      </w:r>
      <w:r w:rsidRPr="00084843">
        <w:rPr>
          <w:rFonts w:ascii="Times New Roman" w:hAnsi="Times New Roman" w:cs="Times New Roman"/>
          <w:sz w:val="28"/>
          <w:szCs w:val="28"/>
        </w:rPr>
        <w:t xml:space="preserve">принятие решений о согласии на совершение или о последующем </w:t>
      </w:r>
      <w:r w:rsidRPr="00084843">
        <w:rPr>
          <w:rFonts w:ascii="Times New Roman" w:hAnsi="Times New Roman" w:cs="Times New Roman"/>
          <w:sz w:val="28"/>
          <w:szCs w:val="28"/>
        </w:rPr>
        <w:br/>
        <w:t>одобрении крупных сделок в случаях, связанных с приобретением, отчуждением или возможностью отчуждения Обществом прямо либо косвенно имущества, стоимость которого составляет более 50 процентов балансовой стоимости активов Общества</w:t>
      </w:r>
      <w:r w:rsidRPr="00084843">
        <w:rPr>
          <w:rFonts w:ascii="Times New Roman" w:hAnsi="Times New Roman" w:cs="Times New Roman"/>
          <w:i/>
          <w:spacing w:val="-6"/>
          <w:sz w:val="28"/>
          <w:szCs w:val="28"/>
        </w:rPr>
        <w:t>.</w:t>
      </w:r>
    </w:p>
    <w:p w:rsidR="00084843" w:rsidRPr="00084843" w:rsidRDefault="00084843" w:rsidP="00084843">
      <w:pPr>
        <w:ind w:firstLine="709"/>
        <w:jc w:val="both"/>
        <w:rPr>
          <w:rFonts w:ascii="Times New Roman" w:hAnsi="Times New Roman" w:cs="Times New Roman"/>
          <w:sz w:val="28"/>
          <w:szCs w:val="28"/>
        </w:rPr>
      </w:pPr>
      <w:r w:rsidRPr="00084843">
        <w:rPr>
          <w:rFonts w:ascii="Times New Roman" w:hAnsi="Times New Roman" w:cs="Times New Roman"/>
          <w:sz w:val="28"/>
          <w:szCs w:val="28"/>
        </w:rPr>
        <w:t>11.3.</w:t>
      </w:r>
      <w:r w:rsidRPr="00084843">
        <w:rPr>
          <w:rFonts w:ascii="Times New Roman" w:hAnsi="Times New Roman" w:cs="Times New Roman"/>
        </w:rPr>
        <w:t xml:space="preserve"> В</w:t>
      </w:r>
      <w:r w:rsidRPr="00084843">
        <w:rPr>
          <w:rFonts w:ascii="Times New Roman" w:hAnsi="Times New Roman" w:cs="Times New Roman"/>
          <w:sz w:val="28"/>
          <w:szCs w:val="28"/>
        </w:rPr>
        <w:t xml:space="preserve">опросы, составляющие исключительную компетенцию единственного участника Общества, не могут быть переданы для их решения иным органам управления Обществом. </w:t>
      </w:r>
    </w:p>
    <w:p w:rsidR="00084843" w:rsidRPr="00084843" w:rsidRDefault="00084843" w:rsidP="00084843">
      <w:pPr>
        <w:pStyle w:val="ConsPlusNormal"/>
        <w:widowControl/>
        <w:ind w:firstLine="709"/>
        <w:jc w:val="both"/>
        <w:rPr>
          <w:rFonts w:ascii="Times New Roman" w:hAnsi="Times New Roman" w:cs="Times New Roman"/>
          <w:spacing w:val="-6"/>
          <w:sz w:val="28"/>
          <w:szCs w:val="28"/>
        </w:rPr>
      </w:pPr>
      <w:r w:rsidRPr="00084843">
        <w:rPr>
          <w:rFonts w:ascii="Times New Roman" w:hAnsi="Times New Roman" w:cs="Times New Roman"/>
          <w:spacing w:val="-6"/>
          <w:sz w:val="28"/>
          <w:szCs w:val="28"/>
        </w:rPr>
        <w:t>11.4. Утверждение годовых результатов деятельности Общества должно проводиться не реже чем один раз в год, не ранее чем через два месяца и не позднее чем через четыре месяца после окончания финансового года.</w:t>
      </w:r>
      <w:r w:rsidRPr="00084843">
        <w:rPr>
          <w:rFonts w:ascii="Times New Roman" w:hAnsi="Times New Roman" w:cs="Times New Roman"/>
        </w:rPr>
        <w:t xml:space="preserve"> </w:t>
      </w:r>
      <w:r w:rsidRPr="00084843">
        <w:rPr>
          <w:rFonts w:ascii="Times New Roman" w:hAnsi="Times New Roman" w:cs="Times New Roman"/>
          <w:sz w:val="28"/>
          <w:szCs w:val="28"/>
        </w:rPr>
        <w:t>Решение единственного участника Общества об утверждении годовых результатов деятельности Общества в соответствии с действующим законодательством Российской Федерации нотариальному заверению не подлежит.</w:t>
      </w:r>
    </w:p>
    <w:p w:rsidR="00746A46" w:rsidRPr="00746A46" w:rsidRDefault="00746A46" w:rsidP="00746A46">
      <w:pPr>
        <w:ind w:firstLine="709"/>
        <w:rPr>
          <w:rFonts w:ascii="Times New Roman" w:hAnsi="Times New Roman" w:cs="Times New Roman"/>
          <w:sz w:val="28"/>
          <w:szCs w:val="28"/>
        </w:rPr>
      </w:pPr>
    </w:p>
    <w:p w:rsidR="00746A46" w:rsidRPr="00746A46" w:rsidRDefault="00746A46" w:rsidP="00746A46">
      <w:pPr>
        <w:jc w:val="center"/>
        <w:rPr>
          <w:rFonts w:ascii="Times New Roman" w:hAnsi="Times New Roman" w:cs="Times New Roman"/>
          <w:spacing w:val="-6"/>
          <w:sz w:val="28"/>
          <w:szCs w:val="28"/>
        </w:rPr>
      </w:pPr>
      <w:r w:rsidRPr="00746A46">
        <w:rPr>
          <w:rFonts w:ascii="Times New Roman" w:hAnsi="Times New Roman" w:cs="Times New Roman"/>
          <w:spacing w:val="-6"/>
          <w:sz w:val="28"/>
          <w:szCs w:val="28"/>
        </w:rPr>
        <w:t>12. Совет директоров</w:t>
      </w:r>
    </w:p>
    <w:p w:rsidR="00746A46" w:rsidRPr="00746A46" w:rsidRDefault="00746A46" w:rsidP="00746A46">
      <w:pPr>
        <w:ind w:firstLine="709"/>
        <w:jc w:val="center"/>
        <w:rPr>
          <w:rFonts w:ascii="Times New Roman" w:hAnsi="Times New Roman" w:cs="Times New Roman"/>
          <w:spacing w:val="-6"/>
          <w:sz w:val="28"/>
          <w:szCs w:val="28"/>
        </w:rPr>
      </w:pPr>
    </w:p>
    <w:p w:rsidR="00746A46" w:rsidRPr="00746A46" w:rsidRDefault="00746A46" w:rsidP="00746A46">
      <w:pPr>
        <w:ind w:firstLine="709"/>
        <w:jc w:val="both"/>
        <w:outlineLvl w:val="1"/>
        <w:rPr>
          <w:rFonts w:ascii="Times New Roman" w:hAnsi="Times New Roman" w:cs="Times New Roman"/>
          <w:spacing w:val="-6"/>
          <w:sz w:val="28"/>
          <w:szCs w:val="28"/>
        </w:rPr>
      </w:pPr>
      <w:r w:rsidRPr="00746A46">
        <w:rPr>
          <w:rFonts w:ascii="Times New Roman" w:hAnsi="Times New Roman" w:cs="Times New Roman"/>
          <w:sz w:val="28"/>
          <w:szCs w:val="28"/>
        </w:rPr>
        <w:t xml:space="preserve">12.1. </w:t>
      </w:r>
      <w:r w:rsidRPr="00746A46">
        <w:rPr>
          <w:rFonts w:ascii="Times New Roman" w:hAnsi="Times New Roman" w:cs="Times New Roman"/>
          <w:spacing w:val="-6"/>
          <w:sz w:val="28"/>
          <w:szCs w:val="28"/>
        </w:rPr>
        <w:t>Совет директоров Общества является коллегиальным органом управления Общества, осуществляющим общее руководство деятельностью Общества (за исключением решения вопросов, отнесенных к компетенции Общего собрания участников Общества), контролирующим деятельность единоличного исполнительного органа Общества и выполняющим иные функции, возложенные на него законом и настоящим уставом.</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 xml:space="preserve">12.2.Члены Совета директоров Общества назначаются единственным участником Общества сроком на пять </w:t>
      </w:r>
      <w:proofErr w:type="gramStart"/>
      <w:r w:rsidRPr="00746A46">
        <w:rPr>
          <w:rFonts w:ascii="Times New Roman" w:hAnsi="Times New Roman" w:cs="Times New Roman"/>
          <w:sz w:val="28"/>
          <w:szCs w:val="28"/>
        </w:rPr>
        <w:t>лет</w:t>
      </w:r>
      <w:proofErr w:type="gramEnd"/>
      <w:r w:rsidRPr="00746A46">
        <w:rPr>
          <w:rFonts w:ascii="Times New Roman" w:hAnsi="Times New Roman" w:cs="Times New Roman"/>
          <w:sz w:val="28"/>
          <w:szCs w:val="28"/>
        </w:rPr>
        <w:t xml:space="preserve"> и могут переизбираться </w:t>
      </w:r>
      <w:proofErr w:type="spellStart"/>
      <w:r w:rsidRPr="00746A46">
        <w:rPr>
          <w:rFonts w:ascii="Times New Roman" w:hAnsi="Times New Roman" w:cs="Times New Roman"/>
          <w:sz w:val="28"/>
          <w:szCs w:val="28"/>
        </w:rPr>
        <w:t>неограни-ченное</w:t>
      </w:r>
      <w:proofErr w:type="spellEnd"/>
      <w:r w:rsidRPr="00746A46">
        <w:rPr>
          <w:rFonts w:ascii="Times New Roman" w:hAnsi="Times New Roman" w:cs="Times New Roman"/>
          <w:sz w:val="28"/>
          <w:szCs w:val="28"/>
        </w:rPr>
        <w:t xml:space="preserve"> число раз.</w:t>
      </w:r>
      <w:r w:rsidRPr="00746A46">
        <w:rPr>
          <w:rFonts w:ascii="Times New Roman" w:hAnsi="Times New Roman" w:cs="Times New Roman"/>
        </w:rPr>
        <w:t xml:space="preserve"> </w:t>
      </w:r>
    </w:p>
    <w:p w:rsidR="00746A46" w:rsidRPr="00746A46" w:rsidRDefault="00746A46" w:rsidP="00746A46">
      <w:pPr>
        <w:ind w:firstLine="709"/>
        <w:jc w:val="both"/>
        <w:outlineLvl w:val="1"/>
        <w:rPr>
          <w:rFonts w:ascii="Times New Roman" w:hAnsi="Times New Roman" w:cs="Times New Roman"/>
        </w:rPr>
      </w:pPr>
      <w:r w:rsidRPr="00746A46">
        <w:rPr>
          <w:rFonts w:ascii="Times New Roman" w:hAnsi="Times New Roman" w:cs="Times New Roman"/>
          <w:sz w:val="28"/>
          <w:szCs w:val="28"/>
        </w:rPr>
        <w:t xml:space="preserve">12.3. Количественный состав Совета директоров Общества составляет </w:t>
      </w:r>
      <w:r w:rsidRPr="00746A46">
        <w:rPr>
          <w:rFonts w:ascii="Times New Roman" w:hAnsi="Times New Roman" w:cs="Times New Roman"/>
          <w:sz w:val="28"/>
          <w:szCs w:val="28"/>
        </w:rPr>
        <w:br/>
        <w:t>пять членов.</w:t>
      </w:r>
      <w:r w:rsidRPr="00746A46">
        <w:rPr>
          <w:rFonts w:ascii="Times New Roman" w:hAnsi="Times New Roman" w:cs="Times New Roman"/>
        </w:rPr>
        <w:t xml:space="preserve"> </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12.4.</w:t>
      </w:r>
      <w:r w:rsidRPr="00746A46">
        <w:rPr>
          <w:rFonts w:ascii="Times New Roman" w:hAnsi="Times New Roman" w:cs="Times New Roman"/>
        </w:rPr>
        <w:t xml:space="preserve"> </w:t>
      </w:r>
      <w:r w:rsidRPr="00746A46">
        <w:rPr>
          <w:rFonts w:ascii="Times New Roman" w:hAnsi="Times New Roman" w:cs="Times New Roman"/>
          <w:sz w:val="28"/>
          <w:szCs w:val="28"/>
        </w:rPr>
        <w:t xml:space="preserve">Председатель Совета директоров Общества избирается членами Совета директоров Общества из их числа на первом заседании Совета. Лицо, осуществляющее функции единоличного исполнительного органа Общества, </w:t>
      </w:r>
      <w:r w:rsidRPr="00746A46">
        <w:rPr>
          <w:rFonts w:ascii="Times New Roman" w:hAnsi="Times New Roman" w:cs="Times New Roman"/>
          <w:sz w:val="28"/>
          <w:szCs w:val="28"/>
        </w:rPr>
        <w:br/>
        <w:t>не может быть одновременно председателем Совета директоров Общества.</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 xml:space="preserve">12.5. Председатель Совета директоров Общества организует его работу, созывает заседания Совета директоров Общества, председательствует на них </w:t>
      </w:r>
      <w:r w:rsidRPr="00746A46">
        <w:rPr>
          <w:rFonts w:ascii="Times New Roman" w:hAnsi="Times New Roman" w:cs="Times New Roman"/>
          <w:sz w:val="28"/>
          <w:szCs w:val="28"/>
        </w:rPr>
        <w:br/>
        <w:t>и организует ведение протокола заседания Совета директоров Общества.</w:t>
      </w:r>
    </w:p>
    <w:p w:rsidR="00746A46" w:rsidRPr="00746A46" w:rsidRDefault="00746A46" w:rsidP="00746A46">
      <w:pPr>
        <w:ind w:firstLine="709"/>
        <w:jc w:val="both"/>
        <w:outlineLvl w:val="1"/>
        <w:rPr>
          <w:rFonts w:ascii="Times New Roman" w:hAnsi="Times New Roman" w:cs="Times New Roman"/>
        </w:rPr>
      </w:pPr>
      <w:r w:rsidRPr="00746A46">
        <w:rPr>
          <w:rFonts w:ascii="Times New Roman" w:hAnsi="Times New Roman" w:cs="Times New Roman"/>
          <w:sz w:val="28"/>
          <w:szCs w:val="28"/>
        </w:rPr>
        <w:t>12.6.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аудитора Общества, единоличного исполнительного органа Общества.</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12.7. Кворум для проведения заседания Совета директоров Общества – присутствие не менее половины от числа избранных членов Совета директоров Общества.</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 xml:space="preserve">12.8. Решения на заседании Совета директоров Общества принимаются </w:t>
      </w:r>
      <w:r w:rsidRPr="00746A46">
        <w:rPr>
          <w:rFonts w:ascii="Times New Roman" w:hAnsi="Times New Roman" w:cs="Times New Roman"/>
          <w:sz w:val="28"/>
          <w:szCs w:val="28"/>
        </w:rPr>
        <w:lastRenderedPageBreak/>
        <w:t>большинством голосов членов Совета директоров Общества. При решении вопросов на заседании Совета директоров Общества каждый член Совета директоров Общества обладает одним голосом.</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12.9. При принятии Советом директоров решений в случае равенства голосов членов Совета директоров Общества председатель Совета директоров имеет право решающего голоса.</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 xml:space="preserve">12.10. Протокол заседания Совета директоров Общества составляется </w:t>
      </w:r>
      <w:r w:rsidRPr="00746A46">
        <w:rPr>
          <w:rFonts w:ascii="Times New Roman" w:hAnsi="Times New Roman" w:cs="Times New Roman"/>
          <w:sz w:val="28"/>
          <w:szCs w:val="28"/>
        </w:rPr>
        <w:br/>
        <w:t>не позднее трех дней после его проведения и подписывается председательствующим на заседании.</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 xml:space="preserve">12.11. Решение Совета директоров Общества, принятое с нарушением требований закона об обществах с ограниченной ответственностью, иных правовых актов Российской Федерации, устава Общества и нарушающее права и законные интересы единственного участника Общества, может быть признано судом недействительным по заявлению единственного участника Общества. </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12.12. К компетенции Совета директоров Общества относятся следующие вопросы:</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 xml:space="preserve">1) определение приоритетных направлений деятельности Общества, </w:t>
      </w:r>
      <w:r w:rsidRPr="00746A46">
        <w:rPr>
          <w:rFonts w:ascii="Times New Roman" w:hAnsi="Times New Roman" w:cs="Times New Roman"/>
          <w:sz w:val="28"/>
          <w:szCs w:val="28"/>
        </w:rPr>
        <w:br/>
        <w:t>а также принятие решения об участии Общества в ассоциациях и других объединениях коммерческих организаций;</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2) утверждение (принятие) внутренних документов, регулирующих деятельность Общества, за исключением отнесенных к компетенции единственного участника Общества и единоличного исполнительного органа Общества;</w:t>
      </w:r>
    </w:p>
    <w:p w:rsidR="00746A46" w:rsidRPr="00746A46" w:rsidRDefault="00746A46" w:rsidP="00746A46">
      <w:pPr>
        <w:pStyle w:val="ConsPlusNormal"/>
        <w:widowControl/>
        <w:ind w:firstLine="709"/>
        <w:jc w:val="both"/>
        <w:rPr>
          <w:rFonts w:ascii="Times New Roman" w:eastAsia="Times New Roman" w:hAnsi="Times New Roman" w:cs="Times New Roman"/>
          <w:sz w:val="28"/>
          <w:szCs w:val="28"/>
        </w:rPr>
      </w:pPr>
      <w:r w:rsidRPr="00746A46">
        <w:rPr>
          <w:rFonts w:ascii="Times New Roman" w:eastAsia="Times New Roman" w:hAnsi="Times New Roman" w:cs="Times New Roman"/>
          <w:sz w:val="28"/>
          <w:szCs w:val="28"/>
        </w:rPr>
        <w:t xml:space="preserve">3) назначение аудиторской проверки, утверждение аудитора </w:t>
      </w:r>
      <w:r w:rsidRPr="00746A46">
        <w:rPr>
          <w:rFonts w:ascii="Times New Roman" w:eastAsia="Times New Roman" w:hAnsi="Times New Roman" w:cs="Times New Roman"/>
          <w:sz w:val="28"/>
          <w:szCs w:val="28"/>
        </w:rPr>
        <w:br/>
        <w:t>и установление размера оплаты его услуг;</w:t>
      </w:r>
    </w:p>
    <w:p w:rsidR="00746A46" w:rsidRPr="00746A46" w:rsidRDefault="00746A46" w:rsidP="00746A46">
      <w:pPr>
        <w:pStyle w:val="ConsPlusNormal"/>
        <w:widowControl/>
        <w:ind w:firstLine="709"/>
        <w:jc w:val="both"/>
        <w:rPr>
          <w:rFonts w:ascii="Times New Roman" w:eastAsia="Times New Roman" w:hAnsi="Times New Roman" w:cs="Times New Roman"/>
          <w:sz w:val="28"/>
          <w:szCs w:val="28"/>
        </w:rPr>
      </w:pPr>
      <w:r w:rsidRPr="00746A46">
        <w:rPr>
          <w:rFonts w:ascii="Times New Roman" w:hAnsi="Times New Roman" w:cs="Times New Roman"/>
          <w:spacing w:val="-6"/>
          <w:sz w:val="28"/>
          <w:szCs w:val="28"/>
        </w:rPr>
        <w:t>4) создание филиалов и открытие представительств Общества;</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 xml:space="preserve">5) принятие решений о согласии на совершение или о последующем одобрении сделок, в совершении которых имеется заинтересованность, </w:t>
      </w:r>
      <w:r w:rsidRPr="00746A46">
        <w:rPr>
          <w:rFonts w:ascii="Times New Roman" w:hAnsi="Times New Roman" w:cs="Times New Roman"/>
          <w:sz w:val="28"/>
          <w:szCs w:val="28"/>
        </w:rPr>
        <w:br/>
        <w:t>за исключением случаев, если цена сделки или стоимость имущества, являющегося предметом сделки, превышает 10 % балансовой стоимости активов Общества;</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6) принятие решений о согласии на совершение или о последующем одобрении крупных сделок в случаях, связанных с приобретением, отчуждением или возможностью отчуждения Обществом прямо либо косвенно имущества, стоимость которого составляет от 25 до 50 % балансовой стоимости активов Общества;</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7) иные вопросы, предусмотренные настоящим уставом и не отнесенные к компетенции общего собрания участников Общества или единоличного исполнительного органа Общества.</w:t>
      </w:r>
    </w:p>
    <w:p w:rsidR="00746A46" w:rsidRPr="00746A46" w:rsidRDefault="00746A46" w:rsidP="00746A46">
      <w:pPr>
        <w:ind w:firstLine="709"/>
        <w:jc w:val="both"/>
        <w:outlineLvl w:val="1"/>
        <w:rPr>
          <w:rFonts w:ascii="Times New Roman" w:hAnsi="Times New Roman" w:cs="Times New Roman"/>
          <w:sz w:val="28"/>
          <w:szCs w:val="28"/>
        </w:rPr>
      </w:pPr>
      <w:r w:rsidRPr="00746A46">
        <w:rPr>
          <w:rFonts w:ascii="Times New Roman" w:hAnsi="Times New Roman" w:cs="Times New Roman"/>
          <w:sz w:val="28"/>
          <w:szCs w:val="28"/>
        </w:rPr>
        <w:t>12.13.</w:t>
      </w:r>
      <w:r w:rsidRPr="00746A46">
        <w:rPr>
          <w:rFonts w:ascii="Times New Roman" w:hAnsi="Times New Roman" w:cs="Times New Roman"/>
        </w:rPr>
        <w:t xml:space="preserve"> </w:t>
      </w:r>
      <w:r w:rsidRPr="00746A46">
        <w:rPr>
          <w:rFonts w:ascii="Times New Roman" w:hAnsi="Times New Roman" w:cs="Times New Roman"/>
          <w:sz w:val="28"/>
          <w:szCs w:val="28"/>
        </w:rPr>
        <w:t>Вопросы, отнесенные к компетенции Совета директоров Общества, не могут быть переданы на решение единоличному исполнительному органу Общества.</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 xml:space="preserve">12.14. Члены совета директоров Общества, лицо, осуществляющее функции единоличного исполнительного органа Общества, не являющиеся </w:t>
      </w:r>
      <w:r w:rsidRPr="00746A46">
        <w:rPr>
          <w:rFonts w:ascii="Times New Roman" w:hAnsi="Times New Roman" w:cs="Times New Roman"/>
          <w:sz w:val="28"/>
          <w:szCs w:val="28"/>
        </w:rPr>
        <w:lastRenderedPageBreak/>
        <w:t xml:space="preserve">участниками Общества, могут участвовать в решении вопросов, относящихся </w:t>
      </w:r>
      <w:r w:rsidRPr="00746A46">
        <w:rPr>
          <w:rFonts w:ascii="Times New Roman" w:hAnsi="Times New Roman" w:cs="Times New Roman"/>
          <w:sz w:val="28"/>
          <w:szCs w:val="28"/>
        </w:rPr>
        <w:br/>
        <w:t>к компетенции Общего собрания участников Общества с правом совещательного голоса.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z w:val="28"/>
          <w:szCs w:val="28"/>
        </w:rPr>
        <w:t xml:space="preserve">12.15. Члены Совета директоров Общества имеют право получать информацию о деятельности Общества, знакомиться с его бухгалтерской </w:t>
      </w:r>
      <w:r w:rsidRPr="00746A46">
        <w:rPr>
          <w:rFonts w:ascii="Times New Roman" w:hAnsi="Times New Roman" w:cs="Times New Roman"/>
          <w:sz w:val="28"/>
          <w:szCs w:val="28"/>
        </w:rPr>
        <w:br/>
        <w:t>и иной документацией, требовать возмещения причиненных Обществу убытков, оспаривать совершенные Обществом сделки по основаниям, предусмотренным Гражданским кодексом Российской Федерации или законом об обществах с ограниченной ответственностью, и требовать применения последствий их недействительности, а также требовать применения последствий недействительности ничтожных сделок Общества в порядке, установленном Гражданским кодексом Российской Федерации.</w:t>
      </w:r>
    </w:p>
    <w:p w:rsidR="00746A46" w:rsidRPr="00746A46" w:rsidRDefault="00746A46" w:rsidP="00746A46">
      <w:pPr>
        <w:pStyle w:val="ConsNonformat"/>
        <w:widowControl/>
        <w:ind w:firstLine="709"/>
        <w:rPr>
          <w:rFonts w:ascii="Times New Roman" w:hAnsi="Times New Roman" w:cs="Times New Roman"/>
          <w:spacing w:val="-6"/>
          <w:sz w:val="28"/>
          <w:szCs w:val="28"/>
        </w:rPr>
      </w:pPr>
    </w:p>
    <w:p w:rsidR="00746A46" w:rsidRPr="00746A46" w:rsidRDefault="00746A46" w:rsidP="00746A46">
      <w:pPr>
        <w:pStyle w:val="ConsPlusNormal"/>
        <w:widowControl/>
        <w:ind w:firstLine="0"/>
        <w:jc w:val="center"/>
        <w:rPr>
          <w:rFonts w:ascii="Times New Roman" w:hAnsi="Times New Roman" w:cs="Times New Roman"/>
          <w:sz w:val="28"/>
          <w:szCs w:val="28"/>
        </w:rPr>
      </w:pPr>
      <w:r w:rsidRPr="00746A46">
        <w:rPr>
          <w:rFonts w:ascii="Times New Roman" w:hAnsi="Times New Roman" w:cs="Times New Roman"/>
          <w:sz w:val="28"/>
          <w:szCs w:val="28"/>
        </w:rPr>
        <w:t>13. Директор Общества</w:t>
      </w:r>
    </w:p>
    <w:p w:rsidR="00746A46" w:rsidRPr="00746A46" w:rsidRDefault="00746A46" w:rsidP="00746A46">
      <w:pPr>
        <w:pStyle w:val="ConsPlusNormal"/>
        <w:widowControl/>
        <w:ind w:firstLine="709"/>
        <w:jc w:val="center"/>
        <w:rPr>
          <w:rFonts w:ascii="Times New Roman" w:hAnsi="Times New Roman" w:cs="Times New Roman"/>
          <w:b/>
          <w:sz w:val="28"/>
          <w:szCs w:val="28"/>
        </w:rPr>
      </w:pPr>
    </w:p>
    <w:p w:rsidR="00746A46" w:rsidRPr="00746A46" w:rsidRDefault="00746A46" w:rsidP="00746A46">
      <w:pPr>
        <w:pStyle w:val="ConsPlusNormal"/>
        <w:widowControl/>
        <w:ind w:firstLine="709"/>
        <w:jc w:val="both"/>
        <w:rPr>
          <w:rFonts w:ascii="Times New Roman" w:hAnsi="Times New Roman" w:cs="Times New Roman"/>
          <w:sz w:val="28"/>
          <w:szCs w:val="28"/>
        </w:rPr>
      </w:pPr>
      <w:r w:rsidRPr="00746A46">
        <w:rPr>
          <w:rFonts w:ascii="Times New Roman" w:hAnsi="Times New Roman" w:cs="Times New Roman"/>
          <w:sz w:val="28"/>
          <w:szCs w:val="28"/>
        </w:rPr>
        <w:t>13.1. Руководство текущей деятельностью Общества осуществляется единоличным исполнительным органом Общества - директором Общества, который подотчетен единственному участнику Общества и Совету директоров Общества.</w:t>
      </w:r>
    </w:p>
    <w:p w:rsidR="00746A46" w:rsidRPr="00746A46" w:rsidRDefault="00746A46" w:rsidP="00746A46">
      <w:pPr>
        <w:pStyle w:val="ConsPlusNormal"/>
        <w:widowControl/>
        <w:ind w:firstLine="709"/>
        <w:jc w:val="both"/>
        <w:rPr>
          <w:rFonts w:ascii="Times New Roman" w:hAnsi="Times New Roman" w:cs="Times New Roman"/>
          <w:sz w:val="28"/>
          <w:szCs w:val="28"/>
        </w:rPr>
      </w:pPr>
      <w:r w:rsidRPr="00746A46">
        <w:rPr>
          <w:rFonts w:ascii="Times New Roman" w:hAnsi="Times New Roman" w:cs="Times New Roman"/>
          <w:sz w:val="28"/>
          <w:szCs w:val="28"/>
        </w:rPr>
        <w:t>13.2. Назначение директора Общества и досрочное прекращение его полномочий осуществляются по решению единственного участника Общества.</w:t>
      </w:r>
    </w:p>
    <w:p w:rsidR="00746A46" w:rsidRPr="00746A46" w:rsidRDefault="00746A46" w:rsidP="00746A46">
      <w:pPr>
        <w:pStyle w:val="ConsPlusNormal"/>
        <w:widowControl/>
        <w:ind w:firstLine="709"/>
        <w:jc w:val="both"/>
        <w:rPr>
          <w:rFonts w:ascii="Times New Roman" w:hAnsi="Times New Roman" w:cs="Times New Roman"/>
          <w:sz w:val="28"/>
          <w:szCs w:val="28"/>
        </w:rPr>
      </w:pPr>
      <w:r w:rsidRPr="00746A46">
        <w:rPr>
          <w:rFonts w:ascii="Times New Roman" w:hAnsi="Times New Roman" w:cs="Times New Roman"/>
          <w:sz w:val="28"/>
          <w:szCs w:val="28"/>
        </w:rPr>
        <w:t>13.3. Срок полномочий директора Общества составляет пять лет. Директор Общества может переназначаться неограниченное число раз.</w:t>
      </w:r>
    </w:p>
    <w:p w:rsidR="00746A46" w:rsidRPr="00746A46" w:rsidRDefault="00746A46" w:rsidP="00746A46">
      <w:pPr>
        <w:ind w:firstLine="709"/>
        <w:jc w:val="both"/>
        <w:rPr>
          <w:rFonts w:ascii="Times New Roman" w:hAnsi="Times New Roman" w:cs="Times New Roman"/>
          <w:bCs/>
          <w:sz w:val="28"/>
          <w:szCs w:val="28"/>
        </w:rPr>
      </w:pPr>
      <w:r w:rsidRPr="00746A46">
        <w:rPr>
          <w:rFonts w:ascii="Times New Roman" w:hAnsi="Times New Roman" w:cs="Times New Roman"/>
          <w:sz w:val="28"/>
          <w:szCs w:val="28"/>
        </w:rPr>
        <w:t xml:space="preserve">13.4. </w:t>
      </w:r>
      <w:r w:rsidRPr="00746A46">
        <w:rPr>
          <w:rFonts w:ascii="Times New Roman" w:hAnsi="Times New Roman" w:cs="Times New Roman"/>
          <w:bCs/>
          <w:sz w:val="28"/>
          <w:szCs w:val="28"/>
        </w:rPr>
        <w:t>Порядок деятельности единоличного исполнительного органа Общества и принятия им решений устанавливается настоящим уставом,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746A46" w:rsidRPr="00746A46" w:rsidRDefault="00746A46" w:rsidP="00746A46">
      <w:pPr>
        <w:pStyle w:val="aff1"/>
        <w:ind w:firstLine="709"/>
        <w:jc w:val="both"/>
        <w:rPr>
          <w:sz w:val="28"/>
          <w:szCs w:val="28"/>
        </w:rPr>
      </w:pPr>
      <w:r w:rsidRPr="00746A46">
        <w:rPr>
          <w:sz w:val="28"/>
          <w:szCs w:val="28"/>
        </w:rPr>
        <w:t>13.5. Директор Общества обязан действовать в интересах Общества добросовестно и разумно. Д</w:t>
      </w:r>
      <w:r w:rsidRPr="00746A46">
        <w:rPr>
          <w:sz w:val="28"/>
          <w:szCs w:val="28"/>
          <w:lang w:eastAsia="en-US"/>
        </w:rPr>
        <w:t xml:space="preserve">иректор Общества несет ответственность перед Обществом за убытки, причиненные Обществу его виновными действиями (бездействием). </w:t>
      </w:r>
      <w:r w:rsidRPr="00746A46">
        <w:rPr>
          <w:sz w:val="28"/>
          <w:szCs w:val="28"/>
        </w:rPr>
        <w:t>По требованию единственного участника Общества директор обязан возместить убытки, не обусловленные обычным коммерческим риском, причиненные им Обществу, если иное не вытекает из закона или трудового договора.</w:t>
      </w:r>
    </w:p>
    <w:p w:rsidR="00746A46" w:rsidRPr="00746A46" w:rsidRDefault="00746A46" w:rsidP="00746A46">
      <w:pPr>
        <w:pStyle w:val="aff1"/>
        <w:ind w:firstLine="709"/>
        <w:jc w:val="both"/>
      </w:pPr>
      <w:r w:rsidRPr="00746A46">
        <w:rPr>
          <w:rFonts w:eastAsia="Times New Roman"/>
          <w:sz w:val="28"/>
          <w:szCs w:val="28"/>
        </w:rPr>
        <w:t>13.6. Решение директора Общества, принятое с нарушением требований закона об обществах с ограниченной ответственностью, иных правовых актов Российской Федерации, устава Общества и нарушающее права и законные интересы единственного участника Общества, может быть признано судом недействительным по заявлению единственного участника Общества.</w:t>
      </w:r>
    </w:p>
    <w:p w:rsidR="00746A46" w:rsidRPr="00746A46" w:rsidRDefault="00746A46" w:rsidP="00746A46">
      <w:pPr>
        <w:pStyle w:val="ConsPlusNormal"/>
        <w:widowControl/>
        <w:ind w:firstLine="709"/>
        <w:jc w:val="both"/>
        <w:rPr>
          <w:rFonts w:ascii="Times New Roman" w:hAnsi="Times New Roman" w:cs="Times New Roman"/>
          <w:sz w:val="28"/>
          <w:szCs w:val="28"/>
        </w:rPr>
      </w:pPr>
      <w:r w:rsidRPr="00746A46">
        <w:rPr>
          <w:rFonts w:ascii="Times New Roman" w:hAnsi="Times New Roman" w:cs="Times New Roman"/>
          <w:sz w:val="28"/>
          <w:szCs w:val="28"/>
        </w:rPr>
        <w:t>13.7. Директор Общества: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 без доверенности действует от имени Общества, в том числе представляет его интересы и совершает сделки;</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2) выдает доверенности на право представительства от имени Общества, </w:t>
      </w:r>
      <w:r w:rsidRPr="00746A46">
        <w:rPr>
          <w:rFonts w:ascii="Times New Roman" w:hAnsi="Times New Roman" w:cs="Times New Roman"/>
          <w:spacing w:val="-6"/>
          <w:sz w:val="28"/>
          <w:szCs w:val="28"/>
        </w:rPr>
        <w:br/>
        <w:t>в том числе доверенности с правом передоверия;</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lastRenderedPageBreak/>
        <w:t>3) рассматривает текущие и перспективные планы работы;</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4) обеспечивает выполнение планов деятельности Общества;</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5) утверждает (принимает) внутренние документы, регулирующие текущую деятельность Общества;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6) утверждает правила, процедуры и другие внутренние документы Общества, за исключением документов, утверждение которых отнесено </w:t>
      </w:r>
      <w:r w:rsidRPr="00746A46">
        <w:rPr>
          <w:rFonts w:ascii="Times New Roman" w:hAnsi="Times New Roman" w:cs="Times New Roman"/>
          <w:spacing w:val="-6"/>
          <w:sz w:val="28"/>
          <w:szCs w:val="28"/>
        </w:rPr>
        <w:br/>
        <w:t>к компетенции общего собрания участников Общества или Совета директоров Общества;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7) руководит исполнительным персоналом Общества, утверждает организационную структуру и штатное расписание, организует учет и обеспечивает составление и своевременное предоставление бухгалтерской статистической отчетности о деятельности Общества в налоговые органы, социальные фонды </w:t>
      </w:r>
      <w:r w:rsidRPr="00746A46">
        <w:rPr>
          <w:rFonts w:ascii="Times New Roman" w:hAnsi="Times New Roman" w:cs="Times New Roman"/>
          <w:spacing w:val="-6"/>
          <w:sz w:val="28"/>
          <w:szCs w:val="28"/>
        </w:rPr>
        <w:br/>
        <w:t>и органы государственной статистики;</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8) издает приказы (распоряжения), обязательные для персонала Общества, </w:t>
      </w:r>
      <w:r w:rsidRPr="00746A46">
        <w:rPr>
          <w:rFonts w:ascii="Times New Roman" w:hAnsi="Times New Roman" w:cs="Times New Roman"/>
          <w:spacing w:val="-6"/>
          <w:sz w:val="28"/>
          <w:szCs w:val="28"/>
        </w:rPr>
        <w:br/>
        <w:t>в том числе приказы о назначении на должности работников Общества, об их переводе и увольнении, принимает меры поощрения и налагает дисциплинарные взыскания;</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9) обеспечивает выполнение решений единственного участника Общества, Совета директоров Общества;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10) подготавливает материалы, проекты и предложения по вопросам, выносимым на рассмотрение единственного участника Общества, Совета директоров Общества;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11) обеспечивает подготовку и представляет единственному участнику Общества годовой отчет, годовой бухгалтерский баланс, предложения </w:t>
      </w:r>
      <w:r w:rsidRPr="00746A46">
        <w:rPr>
          <w:rFonts w:ascii="Times New Roman" w:hAnsi="Times New Roman" w:cs="Times New Roman"/>
          <w:spacing w:val="-6"/>
          <w:sz w:val="28"/>
          <w:szCs w:val="28"/>
        </w:rPr>
        <w:br/>
        <w:t xml:space="preserve">о распределении чистой прибыли, информирует о текущей финансовой </w:t>
      </w:r>
      <w:r w:rsidRPr="00746A46">
        <w:rPr>
          <w:rFonts w:ascii="Times New Roman" w:hAnsi="Times New Roman" w:cs="Times New Roman"/>
          <w:spacing w:val="-6"/>
          <w:sz w:val="28"/>
          <w:szCs w:val="28"/>
        </w:rPr>
        <w:br/>
        <w:t>и хозяйственной деятельности;</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12) организует бухгалтерский учет и отчетность, подписывает финансовые </w:t>
      </w:r>
      <w:r w:rsidRPr="00746A46">
        <w:rPr>
          <w:rFonts w:ascii="Times New Roman" w:hAnsi="Times New Roman" w:cs="Times New Roman"/>
          <w:spacing w:val="-6"/>
          <w:sz w:val="28"/>
          <w:szCs w:val="28"/>
        </w:rPr>
        <w:br/>
        <w:t>и другие документы Общества;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13) открывает в банках </w:t>
      </w:r>
      <w:proofErr w:type="gramStart"/>
      <w:r w:rsidRPr="00746A46">
        <w:rPr>
          <w:rFonts w:ascii="Times New Roman" w:hAnsi="Times New Roman" w:cs="Times New Roman"/>
          <w:spacing w:val="-6"/>
          <w:sz w:val="28"/>
          <w:szCs w:val="28"/>
        </w:rPr>
        <w:t>расчетный</w:t>
      </w:r>
      <w:proofErr w:type="gramEnd"/>
      <w:r w:rsidRPr="00746A46">
        <w:rPr>
          <w:rFonts w:ascii="Times New Roman" w:hAnsi="Times New Roman" w:cs="Times New Roman"/>
          <w:spacing w:val="-6"/>
          <w:sz w:val="28"/>
          <w:szCs w:val="28"/>
        </w:rPr>
        <w:t xml:space="preserve"> и другие счета, распоряжается имуществом  финансовыми средствами Общества с учетом положений </w:t>
      </w:r>
      <w:r w:rsidRPr="00746A46">
        <w:rPr>
          <w:rFonts w:ascii="Times New Roman" w:hAnsi="Times New Roman" w:cs="Times New Roman"/>
          <w:spacing w:val="-6"/>
          <w:sz w:val="28"/>
          <w:szCs w:val="28"/>
        </w:rPr>
        <w:br/>
        <w:t>об одобрении крупных сделок и сделок с заинтересованностью;</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14) утверждает и регулирует договорные цены на продукцию Общества </w:t>
      </w:r>
      <w:r w:rsidRPr="00746A46">
        <w:rPr>
          <w:rFonts w:ascii="Times New Roman" w:hAnsi="Times New Roman" w:cs="Times New Roman"/>
          <w:spacing w:val="-6"/>
          <w:sz w:val="28"/>
          <w:szCs w:val="28"/>
        </w:rPr>
        <w:br/>
        <w:t xml:space="preserve">в соответствии с действующим законодательством </w:t>
      </w:r>
      <w:r w:rsidRPr="00746A46">
        <w:rPr>
          <w:rFonts w:ascii="Times New Roman" w:hAnsi="Times New Roman" w:cs="Times New Roman"/>
          <w:sz w:val="28"/>
          <w:szCs w:val="28"/>
        </w:rPr>
        <w:t>Российской Федерации</w:t>
      </w:r>
      <w:r w:rsidRPr="00746A46">
        <w:rPr>
          <w:rFonts w:ascii="Times New Roman" w:hAnsi="Times New Roman" w:cs="Times New Roman"/>
          <w:spacing w:val="-6"/>
          <w:sz w:val="28"/>
          <w:szCs w:val="28"/>
        </w:rPr>
        <w:t>;</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z w:val="28"/>
          <w:szCs w:val="28"/>
        </w:rPr>
        <w:t xml:space="preserve">15) обеспечивает соответствие сведений об участниках Общества </w:t>
      </w:r>
      <w:r w:rsidRPr="00746A46">
        <w:rPr>
          <w:rFonts w:ascii="Times New Roman" w:hAnsi="Times New Roman" w:cs="Times New Roman"/>
          <w:sz w:val="28"/>
          <w:szCs w:val="28"/>
        </w:rPr>
        <w:br/>
        <w:t xml:space="preserve">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w:t>
      </w:r>
      <w:r w:rsidRPr="00746A46">
        <w:rPr>
          <w:rFonts w:ascii="Times New Roman" w:hAnsi="Times New Roman" w:cs="Times New Roman"/>
          <w:sz w:val="28"/>
          <w:szCs w:val="28"/>
        </w:rPr>
        <w:br/>
        <w:t>и нотариально удостоверенным сделкам по переходу долей в уставном капитале Общества;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16) принимает решения по другим вопросам, связанным с текущей деятельностью Общества и не относящихся к компетенции общего собрания участников Общества или Совета директоров Общества.</w:t>
      </w:r>
    </w:p>
    <w:p w:rsidR="00746A46" w:rsidRPr="00746A46" w:rsidRDefault="00746A46" w:rsidP="00746A46">
      <w:pPr>
        <w:pStyle w:val="ConsPlusNormal"/>
        <w:widowControl/>
        <w:ind w:firstLine="709"/>
        <w:jc w:val="both"/>
        <w:rPr>
          <w:rFonts w:ascii="Times New Roman" w:hAnsi="Times New Roman" w:cs="Times New Roman"/>
          <w:sz w:val="28"/>
          <w:szCs w:val="28"/>
        </w:rPr>
      </w:pPr>
      <w:r w:rsidRPr="00746A46">
        <w:rPr>
          <w:rFonts w:ascii="Times New Roman" w:hAnsi="Times New Roman" w:cs="Times New Roman"/>
          <w:sz w:val="28"/>
          <w:szCs w:val="28"/>
        </w:rPr>
        <w:t>13.8. Общество вправе передать по Договору полномочия директора Общества управляющему.</w:t>
      </w:r>
    </w:p>
    <w:p w:rsidR="00746A46" w:rsidRPr="00746A46" w:rsidRDefault="00746A46" w:rsidP="00746A46">
      <w:pPr>
        <w:pStyle w:val="ConsPlusNormal"/>
        <w:widowControl/>
        <w:ind w:firstLine="709"/>
        <w:jc w:val="both"/>
        <w:rPr>
          <w:rFonts w:ascii="Times New Roman" w:hAnsi="Times New Roman" w:cs="Times New Roman"/>
          <w:sz w:val="28"/>
          <w:szCs w:val="28"/>
        </w:rPr>
      </w:pPr>
      <w:r w:rsidRPr="00746A46">
        <w:rPr>
          <w:rFonts w:ascii="Times New Roman" w:hAnsi="Times New Roman" w:cs="Times New Roman"/>
          <w:sz w:val="28"/>
          <w:szCs w:val="28"/>
        </w:rPr>
        <w:lastRenderedPageBreak/>
        <w:t xml:space="preserve">13.9. Договор с управляющим подписывается от имени Общества единственным участником Общества. </w:t>
      </w:r>
    </w:p>
    <w:p w:rsidR="00746A46" w:rsidRPr="00746A46" w:rsidRDefault="00746A46" w:rsidP="00746A46">
      <w:pPr>
        <w:pStyle w:val="ConsPlusNormal"/>
        <w:widowControl/>
        <w:ind w:firstLine="709"/>
        <w:jc w:val="both"/>
        <w:rPr>
          <w:rFonts w:ascii="Times New Roman" w:hAnsi="Times New Roman" w:cs="Times New Roman"/>
          <w:sz w:val="28"/>
          <w:szCs w:val="28"/>
        </w:rPr>
      </w:pPr>
    </w:p>
    <w:p w:rsidR="00746A46" w:rsidRPr="00746A46" w:rsidRDefault="00746A46" w:rsidP="00746A46">
      <w:pPr>
        <w:jc w:val="center"/>
        <w:rPr>
          <w:rFonts w:ascii="Times New Roman" w:hAnsi="Times New Roman" w:cs="Times New Roman"/>
          <w:sz w:val="28"/>
          <w:szCs w:val="28"/>
        </w:rPr>
      </w:pPr>
      <w:r w:rsidRPr="00746A46">
        <w:rPr>
          <w:rFonts w:ascii="Times New Roman" w:hAnsi="Times New Roman" w:cs="Times New Roman"/>
          <w:sz w:val="28"/>
          <w:szCs w:val="28"/>
        </w:rPr>
        <w:t xml:space="preserve">14. Ревизионная комиссия Общества. </w:t>
      </w:r>
    </w:p>
    <w:p w:rsidR="00746A46" w:rsidRPr="00746A46" w:rsidRDefault="00746A46" w:rsidP="00746A46">
      <w:pPr>
        <w:jc w:val="center"/>
        <w:rPr>
          <w:rFonts w:ascii="Times New Roman" w:hAnsi="Times New Roman" w:cs="Times New Roman"/>
          <w:sz w:val="28"/>
          <w:szCs w:val="28"/>
        </w:rPr>
      </w:pPr>
      <w:r w:rsidRPr="00746A46">
        <w:rPr>
          <w:rFonts w:ascii="Times New Roman" w:hAnsi="Times New Roman" w:cs="Times New Roman"/>
          <w:sz w:val="28"/>
          <w:szCs w:val="28"/>
        </w:rPr>
        <w:t xml:space="preserve">Учет финансово-хозяйственной деятельности </w:t>
      </w:r>
    </w:p>
    <w:p w:rsidR="00746A46" w:rsidRPr="00746A46" w:rsidRDefault="00746A46" w:rsidP="00746A46">
      <w:pPr>
        <w:ind w:firstLine="709"/>
        <w:jc w:val="both"/>
        <w:outlineLvl w:val="1"/>
        <w:rPr>
          <w:rFonts w:ascii="Times New Roman" w:hAnsi="Times New Roman" w:cs="Times New Roman"/>
          <w:i/>
          <w:sz w:val="28"/>
          <w:szCs w:val="28"/>
          <w:lang w:eastAsia="en-US"/>
        </w:rPr>
      </w:pPr>
    </w:p>
    <w:p w:rsidR="00746A46" w:rsidRPr="00746A46" w:rsidRDefault="00746A46" w:rsidP="00746A46">
      <w:pPr>
        <w:ind w:firstLine="709"/>
        <w:jc w:val="both"/>
        <w:outlineLvl w:val="1"/>
        <w:rPr>
          <w:rFonts w:ascii="Times New Roman" w:hAnsi="Times New Roman" w:cs="Times New Roman"/>
          <w:sz w:val="28"/>
          <w:szCs w:val="28"/>
          <w:lang w:eastAsia="en-US"/>
        </w:rPr>
      </w:pPr>
      <w:r w:rsidRPr="00746A46">
        <w:rPr>
          <w:rFonts w:ascii="Times New Roman" w:hAnsi="Times New Roman" w:cs="Times New Roman"/>
          <w:sz w:val="28"/>
          <w:szCs w:val="28"/>
          <w:lang w:eastAsia="en-US"/>
        </w:rPr>
        <w:t xml:space="preserve">14.1. Контроль за финансово-хозяйственной деятельностью Общества осуществляется ревизионной комиссией или назначенным единственным участником Общества аудитором, не связанным имущественными интересами </w:t>
      </w:r>
      <w:r w:rsidRPr="00746A46">
        <w:rPr>
          <w:rFonts w:ascii="Times New Roman" w:hAnsi="Times New Roman" w:cs="Times New Roman"/>
          <w:sz w:val="28"/>
          <w:szCs w:val="28"/>
          <w:lang w:eastAsia="en-US"/>
        </w:rPr>
        <w:br/>
        <w:t>с Обществом, членами Совета директоров Общества, с лицом, осуществляющим функции единоличного исполнительного органа Общества и участниками Общества.</w:t>
      </w:r>
    </w:p>
    <w:p w:rsidR="00746A46" w:rsidRPr="00746A46" w:rsidRDefault="00746A46" w:rsidP="00746A46">
      <w:pPr>
        <w:ind w:firstLine="709"/>
        <w:jc w:val="both"/>
        <w:outlineLvl w:val="1"/>
        <w:rPr>
          <w:rFonts w:ascii="Times New Roman" w:hAnsi="Times New Roman" w:cs="Times New Roman"/>
          <w:sz w:val="28"/>
          <w:szCs w:val="28"/>
          <w:lang w:eastAsia="en-US"/>
        </w:rPr>
      </w:pPr>
      <w:r w:rsidRPr="00746A46">
        <w:rPr>
          <w:rFonts w:ascii="Times New Roman" w:hAnsi="Times New Roman" w:cs="Times New Roman"/>
          <w:sz w:val="28"/>
          <w:szCs w:val="28"/>
          <w:lang w:eastAsia="en-US"/>
        </w:rPr>
        <w:t xml:space="preserve">14.2.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w:t>
      </w:r>
      <w:r w:rsidRPr="00746A46">
        <w:rPr>
          <w:rFonts w:ascii="Times New Roman" w:hAnsi="Times New Roman" w:cs="Times New Roman"/>
          <w:sz w:val="28"/>
          <w:szCs w:val="28"/>
        </w:rPr>
        <w:t>Российской Федерации</w:t>
      </w:r>
      <w:r w:rsidRPr="00746A46">
        <w:rPr>
          <w:rFonts w:ascii="Times New Roman" w:hAnsi="Times New Roman" w:cs="Times New Roman"/>
          <w:sz w:val="28"/>
          <w:szCs w:val="28"/>
          <w:lang w:eastAsia="en-US"/>
        </w:rPr>
        <w:t>.</w:t>
      </w:r>
      <w:r w:rsidRPr="00746A46">
        <w:rPr>
          <w:rFonts w:ascii="Times New Roman" w:hAnsi="Times New Roman" w:cs="Times New Roman"/>
          <w:i/>
          <w:sz w:val="28"/>
          <w:szCs w:val="28"/>
          <w:lang w:eastAsia="en-US"/>
        </w:rPr>
        <w:t xml:space="preserve"> </w:t>
      </w:r>
      <w:r w:rsidRPr="00746A46">
        <w:rPr>
          <w:rFonts w:ascii="Times New Roman" w:hAnsi="Times New Roman" w:cs="Times New Roman"/>
          <w:sz w:val="28"/>
          <w:szCs w:val="28"/>
          <w:lang w:eastAsia="en-US"/>
        </w:rPr>
        <w:t>Аудитор вправе привлекать к своей работе экспертов и консультантов, работа которых оплачивается за счет Общества.</w:t>
      </w:r>
    </w:p>
    <w:p w:rsidR="00746A46" w:rsidRPr="00746A46" w:rsidRDefault="00746A46" w:rsidP="00746A46">
      <w:pPr>
        <w:ind w:firstLine="709"/>
        <w:jc w:val="both"/>
        <w:outlineLvl w:val="1"/>
        <w:rPr>
          <w:rFonts w:ascii="Times New Roman" w:hAnsi="Times New Roman" w:cs="Times New Roman"/>
          <w:sz w:val="28"/>
          <w:szCs w:val="28"/>
          <w:lang w:eastAsia="en-US"/>
        </w:rPr>
      </w:pPr>
      <w:r w:rsidRPr="00746A46">
        <w:rPr>
          <w:rFonts w:ascii="Times New Roman" w:hAnsi="Times New Roman" w:cs="Times New Roman"/>
          <w:sz w:val="28"/>
          <w:szCs w:val="28"/>
          <w:lang w:eastAsia="en-US"/>
        </w:rPr>
        <w:t>14.3. Ревизионная комиссия Общества назначается решением единственным участником Общества сроком на пять лет в составе трех членов.</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lang w:eastAsia="en-US"/>
        </w:rPr>
        <w:t xml:space="preserve">14.4. </w:t>
      </w:r>
      <w:r w:rsidRPr="00746A46">
        <w:rPr>
          <w:rFonts w:ascii="Times New Roman" w:hAnsi="Times New Roman" w:cs="Times New Roman"/>
          <w:sz w:val="28"/>
          <w:szCs w:val="28"/>
        </w:rPr>
        <w:t>Членом ревизионной комиссии Общества может быть также лицо, не являющееся участником Общества. Членами ревизионной комиссии Общества не могут быть члены Совета директоров Общества, а также лицо, осуществляющее функции единоличного исполнительного органа Общества.</w:t>
      </w:r>
    </w:p>
    <w:p w:rsidR="00746A46" w:rsidRPr="00746A46" w:rsidRDefault="00746A46" w:rsidP="00746A46">
      <w:pPr>
        <w:ind w:firstLine="709"/>
        <w:jc w:val="both"/>
        <w:rPr>
          <w:rFonts w:ascii="Times New Roman" w:hAnsi="Times New Roman" w:cs="Times New Roman"/>
          <w:sz w:val="28"/>
          <w:szCs w:val="28"/>
          <w:lang w:eastAsia="en-US"/>
        </w:rPr>
      </w:pPr>
      <w:r w:rsidRPr="00746A46">
        <w:rPr>
          <w:rFonts w:ascii="Times New Roman" w:hAnsi="Times New Roman" w:cs="Times New Roman"/>
          <w:sz w:val="28"/>
          <w:szCs w:val="28"/>
        </w:rPr>
        <w:t xml:space="preserve">14.5. </w:t>
      </w:r>
      <w:r w:rsidRPr="00746A46">
        <w:rPr>
          <w:rFonts w:ascii="Times New Roman" w:hAnsi="Times New Roman" w:cs="Times New Roman"/>
          <w:sz w:val="28"/>
          <w:szCs w:val="28"/>
          <w:lang w:eastAsia="en-US"/>
        </w:rPr>
        <w:t xml:space="preserve">Ревизионная комиссия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Общества, члены Совета директоров, лицо, осуществляющее функции единоличного исполнительного органа Общества, </w:t>
      </w:r>
      <w:r w:rsidRPr="00746A46">
        <w:rPr>
          <w:rFonts w:ascii="Times New Roman" w:hAnsi="Times New Roman" w:cs="Times New Roman"/>
          <w:sz w:val="28"/>
          <w:szCs w:val="28"/>
          <w:lang w:eastAsia="en-US"/>
        </w:rPr>
        <w:br/>
        <w:t>а также работники Общества обязаны давать необходимые пояснения в устной или письменной форме.</w:t>
      </w:r>
    </w:p>
    <w:p w:rsidR="00746A46" w:rsidRPr="00746A46" w:rsidRDefault="00746A46" w:rsidP="00746A46">
      <w:pPr>
        <w:ind w:firstLine="709"/>
        <w:jc w:val="both"/>
        <w:rPr>
          <w:rFonts w:ascii="Times New Roman" w:hAnsi="Times New Roman" w:cs="Times New Roman"/>
          <w:sz w:val="28"/>
          <w:szCs w:val="28"/>
          <w:lang w:eastAsia="en-US"/>
        </w:rPr>
      </w:pPr>
      <w:r w:rsidRPr="00746A46">
        <w:rPr>
          <w:rFonts w:ascii="Times New Roman" w:hAnsi="Times New Roman" w:cs="Times New Roman"/>
          <w:sz w:val="28"/>
          <w:szCs w:val="28"/>
          <w:lang w:eastAsia="en-US"/>
        </w:rPr>
        <w:t>14.6. Ревизионная комиссия Общества в обязательном порядке проводит проверку годовых отчетов и бухгалтерских балансов Общества до их утверждения единственным участником Общества. Единственный участник Общества не вправе утверждать годовые отчеты и бухгалтерские балансы Общества при отсутствии заключений ревизионной комиссии Общества.</w:t>
      </w:r>
    </w:p>
    <w:p w:rsidR="00746A46" w:rsidRPr="00746A46" w:rsidRDefault="00746A46" w:rsidP="00746A46">
      <w:pPr>
        <w:ind w:firstLine="709"/>
        <w:jc w:val="both"/>
        <w:rPr>
          <w:rFonts w:ascii="Times New Roman" w:hAnsi="Times New Roman" w:cs="Times New Roman"/>
          <w:sz w:val="28"/>
          <w:szCs w:val="28"/>
          <w:lang w:eastAsia="en-US"/>
        </w:rPr>
      </w:pPr>
      <w:r w:rsidRPr="00746A46">
        <w:rPr>
          <w:rFonts w:ascii="Times New Roman" w:hAnsi="Times New Roman" w:cs="Times New Roman"/>
          <w:sz w:val="28"/>
          <w:szCs w:val="28"/>
          <w:lang w:eastAsia="en-US"/>
        </w:rPr>
        <w:t xml:space="preserve">14.7. Полномочия ревизионной комиссии Общества и порядок </w:t>
      </w:r>
      <w:r w:rsidRPr="00746A46">
        <w:rPr>
          <w:rFonts w:ascii="Times New Roman" w:hAnsi="Times New Roman" w:cs="Times New Roman"/>
          <w:sz w:val="28"/>
          <w:szCs w:val="28"/>
          <w:lang w:eastAsia="en-US"/>
        </w:rPr>
        <w:br/>
        <w:t>ее деятельности определяются настоящим уставом и внутренними документами Общества.</w:t>
      </w:r>
    </w:p>
    <w:p w:rsidR="00746A46" w:rsidRPr="00746A46" w:rsidRDefault="00746A46" w:rsidP="00746A46">
      <w:pPr>
        <w:pStyle w:val="ConsPlusNormal"/>
        <w:widowControl/>
        <w:ind w:firstLine="709"/>
        <w:jc w:val="both"/>
        <w:rPr>
          <w:rFonts w:ascii="Times New Roman" w:eastAsia="Times New Roman" w:hAnsi="Times New Roman" w:cs="Times New Roman"/>
          <w:sz w:val="28"/>
          <w:szCs w:val="28"/>
          <w:lang w:eastAsia="en-US"/>
        </w:rPr>
      </w:pPr>
      <w:r w:rsidRPr="00746A46">
        <w:rPr>
          <w:rFonts w:ascii="Times New Roman" w:hAnsi="Times New Roman" w:cs="Times New Roman"/>
          <w:sz w:val="28"/>
          <w:szCs w:val="28"/>
        </w:rPr>
        <w:t xml:space="preserve">14.8. Заключения ревизионной комиссии Общества, аудитора подлежат обязательному хранению в Обществе в соответствии с законом об обществах </w:t>
      </w:r>
      <w:r w:rsidRPr="00746A46">
        <w:rPr>
          <w:rFonts w:ascii="Times New Roman" w:hAnsi="Times New Roman" w:cs="Times New Roman"/>
          <w:sz w:val="28"/>
          <w:szCs w:val="28"/>
        </w:rPr>
        <w:br/>
        <w:t>с ограниченной ответственностью.</w:t>
      </w:r>
    </w:p>
    <w:p w:rsidR="00746A46" w:rsidRPr="00746A46" w:rsidRDefault="00746A46" w:rsidP="00746A46">
      <w:pPr>
        <w:pStyle w:val="ConsNormal"/>
        <w:widowControl/>
        <w:ind w:firstLine="709"/>
        <w:jc w:val="center"/>
        <w:rPr>
          <w:rFonts w:ascii="Times New Roman" w:hAnsi="Times New Roman" w:cs="Times New Roman"/>
          <w:b/>
          <w:spacing w:val="-6"/>
          <w:sz w:val="28"/>
          <w:szCs w:val="28"/>
        </w:rPr>
      </w:pPr>
    </w:p>
    <w:p w:rsidR="00746A46" w:rsidRPr="00746A46" w:rsidRDefault="00746A46" w:rsidP="00746A46">
      <w:pPr>
        <w:pStyle w:val="ConsNormal"/>
        <w:widowControl/>
        <w:ind w:firstLine="709"/>
        <w:jc w:val="center"/>
        <w:rPr>
          <w:rFonts w:ascii="Times New Roman" w:hAnsi="Times New Roman" w:cs="Times New Roman"/>
          <w:b/>
          <w:spacing w:val="-6"/>
          <w:sz w:val="28"/>
          <w:szCs w:val="28"/>
        </w:rPr>
      </w:pPr>
    </w:p>
    <w:p w:rsidR="00746A46" w:rsidRPr="00746A46" w:rsidRDefault="00746A46" w:rsidP="00746A46">
      <w:pPr>
        <w:pStyle w:val="ConsNormal"/>
        <w:widowControl/>
        <w:ind w:firstLine="709"/>
        <w:jc w:val="center"/>
        <w:rPr>
          <w:rFonts w:ascii="Times New Roman" w:hAnsi="Times New Roman" w:cs="Times New Roman"/>
          <w:b/>
          <w:spacing w:val="-6"/>
          <w:sz w:val="28"/>
          <w:szCs w:val="28"/>
        </w:rPr>
      </w:pPr>
    </w:p>
    <w:p w:rsidR="00746A46" w:rsidRPr="00746A46" w:rsidRDefault="00746A46" w:rsidP="00746A46">
      <w:pPr>
        <w:pStyle w:val="ConsNormal"/>
        <w:widowControl/>
        <w:ind w:firstLine="709"/>
        <w:jc w:val="center"/>
        <w:rPr>
          <w:rFonts w:ascii="Times New Roman" w:hAnsi="Times New Roman" w:cs="Times New Roman"/>
          <w:b/>
          <w:spacing w:val="-6"/>
          <w:sz w:val="28"/>
          <w:szCs w:val="28"/>
        </w:rPr>
      </w:pPr>
    </w:p>
    <w:p w:rsidR="00746A46" w:rsidRPr="00746A46" w:rsidRDefault="00746A46" w:rsidP="00746A46">
      <w:pPr>
        <w:pStyle w:val="ConsNormal"/>
        <w:widowControl/>
        <w:ind w:firstLine="0"/>
        <w:jc w:val="center"/>
        <w:rPr>
          <w:rFonts w:ascii="Times New Roman" w:hAnsi="Times New Roman" w:cs="Times New Roman"/>
          <w:spacing w:val="-6"/>
          <w:sz w:val="28"/>
          <w:szCs w:val="28"/>
        </w:rPr>
      </w:pPr>
      <w:r w:rsidRPr="00746A46">
        <w:rPr>
          <w:rFonts w:ascii="Times New Roman" w:hAnsi="Times New Roman" w:cs="Times New Roman"/>
          <w:spacing w:val="-6"/>
          <w:sz w:val="28"/>
          <w:szCs w:val="28"/>
        </w:rPr>
        <w:lastRenderedPageBreak/>
        <w:t>15. Имущество, учет и отчетность</w:t>
      </w:r>
    </w:p>
    <w:p w:rsidR="00746A46" w:rsidRPr="00746A46" w:rsidRDefault="00746A46" w:rsidP="00746A46">
      <w:pPr>
        <w:pStyle w:val="ConsNonformat"/>
        <w:widowControl/>
        <w:ind w:firstLine="709"/>
        <w:rPr>
          <w:rFonts w:ascii="Times New Roman" w:hAnsi="Times New Roman" w:cs="Times New Roman"/>
          <w:spacing w:val="-6"/>
          <w:sz w:val="28"/>
          <w:szCs w:val="28"/>
        </w:rPr>
      </w:pP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15.1. Имущество Общества образуется за счет вкладов в уставный капитал, </w:t>
      </w:r>
      <w:r w:rsidRPr="00746A46">
        <w:rPr>
          <w:rFonts w:ascii="Times New Roman" w:hAnsi="Times New Roman" w:cs="Times New Roman"/>
          <w:spacing w:val="-6"/>
          <w:sz w:val="28"/>
          <w:szCs w:val="28"/>
        </w:rPr>
        <w:br/>
        <w:t>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уставный капитал Общества;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 </w:t>
      </w:r>
      <w:r w:rsidRPr="00746A46">
        <w:rPr>
          <w:rFonts w:ascii="Times New Roman" w:hAnsi="Times New Roman" w:cs="Times New Roman"/>
          <w:sz w:val="28"/>
          <w:szCs w:val="28"/>
        </w:rPr>
        <w:t xml:space="preserve">доходы, полученные от реализации продукции (товаров), работ, услуг, </w:t>
      </w:r>
      <w:r w:rsidRPr="00746A46">
        <w:rPr>
          <w:rFonts w:ascii="Times New Roman" w:hAnsi="Times New Roman" w:cs="Times New Roman"/>
          <w:sz w:val="28"/>
          <w:szCs w:val="28"/>
        </w:rPr>
        <w:br/>
        <w:t>а также других видов хозяйственной деятельности</w:t>
      </w:r>
      <w:r w:rsidRPr="00746A46">
        <w:rPr>
          <w:rFonts w:ascii="Times New Roman" w:hAnsi="Times New Roman" w:cs="Times New Roman"/>
          <w:spacing w:val="-6"/>
          <w:sz w:val="28"/>
          <w:szCs w:val="28"/>
        </w:rPr>
        <w:t>;</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 </w:t>
      </w:r>
      <w:r w:rsidRPr="00746A46">
        <w:rPr>
          <w:rFonts w:ascii="Times New Roman" w:hAnsi="Times New Roman" w:cs="Times New Roman"/>
          <w:sz w:val="28"/>
          <w:szCs w:val="28"/>
        </w:rPr>
        <w:t>доходы от ценных бумаг;</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кредиты банков и других кредиторов;</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вклады участника;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 </w:t>
      </w:r>
      <w:r w:rsidRPr="00746A46">
        <w:rPr>
          <w:rFonts w:ascii="Times New Roman" w:hAnsi="Times New Roman" w:cs="Times New Roman"/>
          <w:sz w:val="28"/>
          <w:szCs w:val="28"/>
        </w:rPr>
        <w:t>заемные средства юридических и физических лиц;</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безвозмездные или благотворительные взносы и пожертвования организаций, предприятий, граждан;</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иные источники, не запрещенные законодательством.</w:t>
      </w:r>
    </w:p>
    <w:p w:rsidR="00746A46" w:rsidRPr="00746A46" w:rsidRDefault="00746A46" w:rsidP="00746A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15.2. Резервный фонд образуется за счет ежегодных отчислений в размере </w:t>
      </w:r>
      <w:r w:rsidRPr="00746A46">
        <w:rPr>
          <w:rFonts w:ascii="Times New Roman" w:hAnsi="Times New Roman" w:cs="Times New Roman"/>
          <w:spacing w:val="-6"/>
          <w:sz w:val="28"/>
          <w:szCs w:val="28"/>
        </w:rPr>
        <w:br/>
        <w:t>не более 5% от чистой прибыли до тех пор, пока сумма резервного фонда не достигнет 15% уставного капитала Общества. Если после достижения указанного размера резервный фонд будет израсходован полностью или частично, отчисления в него возобновляются вплоть до полного восстановления его размера.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Резервный фонд предназначен для покрытия убытков Общества и не может быть использован для иных целей.</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15.3. Общество вправе образовывать иные фонды, отчисления в которые осуществляются в размерах и порядке, установленных решением единственного участника Общества.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15.4. Имущество Общества может быть изъято только по вступившему </w:t>
      </w:r>
      <w:r w:rsidRPr="00746A46">
        <w:rPr>
          <w:rFonts w:ascii="Times New Roman" w:hAnsi="Times New Roman" w:cs="Times New Roman"/>
          <w:spacing w:val="-6"/>
          <w:sz w:val="28"/>
          <w:szCs w:val="28"/>
        </w:rPr>
        <w:br/>
        <w:t>в законную силу решению суда.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15.5. Общество может объединить часть своего имущества с имуществом иных юридических лиц для совместного выполнения работ и оказания услуг, </w:t>
      </w:r>
      <w:r w:rsidRPr="00746A46">
        <w:rPr>
          <w:rFonts w:ascii="Times New Roman" w:hAnsi="Times New Roman" w:cs="Times New Roman"/>
          <w:spacing w:val="-6"/>
          <w:sz w:val="28"/>
          <w:szCs w:val="28"/>
        </w:rPr>
        <w:br/>
        <w:t>а также в иных целях, не запрещенных законом.</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15.6.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15.7. Организацию документооборота в Обществе осуществляет директор.</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pacing w:val="-6"/>
          <w:sz w:val="28"/>
          <w:szCs w:val="28"/>
        </w:rPr>
        <w:t>15.8. Общество обязано хранить документы</w:t>
      </w:r>
      <w:r w:rsidRPr="00746A46">
        <w:rPr>
          <w:rFonts w:ascii="Times New Roman" w:hAnsi="Times New Roman" w:cs="Times New Roman"/>
          <w:sz w:val="28"/>
          <w:szCs w:val="28"/>
        </w:rPr>
        <w:t xml:space="preserve">,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участника Общества, Совета директоров Общества </w:t>
      </w:r>
      <w:r w:rsidRPr="00746A46">
        <w:rPr>
          <w:rFonts w:ascii="Times New Roman" w:hAnsi="Times New Roman" w:cs="Times New Roman"/>
          <w:sz w:val="28"/>
          <w:szCs w:val="28"/>
        </w:rPr>
        <w:br/>
        <w:t>и исполнительного органа Общества.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z w:val="28"/>
          <w:szCs w:val="28"/>
        </w:rPr>
        <w:t>15.9. Общество по требованию участника Общества обязано обеспечить ему доступ к следующим документам:</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pacing w:val="-6"/>
          <w:sz w:val="28"/>
          <w:szCs w:val="28"/>
        </w:rPr>
        <w:t xml:space="preserve">- </w:t>
      </w:r>
      <w:r w:rsidRPr="00746A46">
        <w:rPr>
          <w:rFonts w:ascii="Times New Roman" w:hAnsi="Times New Roman" w:cs="Times New Roman"/>
          <w:sz w:val="28"/>
          <w:szCs w:val="28"/>
        </w:rPr>
        <w:t xml:space="preserve">решению о создании Общества, уставу Общества, утвержденному учредителем Общества, а также внесенным в устав Общества </w:t>
      </w:r>
      <w:r w:rsidRPr="00746A46">
        <w:rPr>
          <w:rFonts w:ascii="Times New Roman" w:hAnsi="Times New Roman" w:cs="Times New Roman"/>
          <w:sz w:val="28"/>
          <w:szCs w:val="28"/>
        </w:rPr>
        <w:br/>
        <w:t>и зарегистрированным в установленном порядке изменениям и дополнениям;</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lastRenderedPageBreak/>
        <w:t xml:space="preserve">- решению об утверждении денежной оценки </w:t>
      </w:r>
      <w:proofErr w:type="spellStart"/>
      <w:r w:rsidRPr="00746A46">
        <w:rPr>
          <w:rFonts w:ascii="Times New Roman" w:hAnsi="Times New Roman" w:cs="Times New Roman"/>
          <w:spacing w:val="-6"/>
          <w:sz w:val="28"/>
          <w:szCs w:val="28"/>
        </w:rPr>
        <w:t>неденежных</w:t>
      </w:r>
      <w:proofErr w:type="spellEnd"/>
      <w:r w:rsidRPr="00746A46">
        <w:rPr>
          <w:rFonts w:ascii="Times New Roman" w:hAnsi="Times New Roman" w:cs="Times New Roman"/>
          <w:spacing w:val="-6"/>
          <w:sz w:val="28"/>
          <w:szCs w:val="28"/>
        </w:rPr>
        <w:t xml:space="preserve"> вкладов в уставный капитал Общества, а также иным решениям, связанным с созданием и деятельностью Общества;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документу, подтверждающему государственную регистрацию Общества;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внутренним документам Общества;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положению о филиалах и представительствах Общества;</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pacing w:val="-6"/>
          <w:sz w:val="28"/>
          <w:szCs w:val="28"/>
        </w:rPr>
        <w:t xml:space="preserve">- </w:t>
      </w:r>
      <w:r w:rsidRPr="00746A46">
        <w:rPr>
          <w:rFonts w:ascii="Times New Roman" w:hAnsi="Times New Roman" w:cs="Times New Roman"/>
          <w:sz w:val="28"/>
          <w:szCs w:val="28"/>
        </w:rPr>
        <w:t>решению о выпуске (дополнительном выпуске) ценных бумаг, изменениям в решение о выпуске (дополнительном выпуске) ценных бумаг, отчету об итогах выпуска (дополнительного выпуска) ценных бумаг, уведомлению об итогах выпуска (дополнительного выпуска) ценных бумаг</w:t>
      </w:r>
      <w:r w:rsidRPr="00746A46">
        <w:rPr>
          <w:rFonts w:ascii="Times New Roman" w:hAnsi="Times New Roman" w:cs="Times New Roman"/>
          <w:spacing w:val="-6"/>
          <w:sz w:val="28"/>
          <w:szCs w:val="28"/>
        </w:rPr>
        <w:t>;</w:t>
      </w:r>
    </w:p>
    <w:p w:rsidR="00746A46" w:rsidRPr="00746A46" w:rsidRDefault="00746A46" w:rsidP="00746A46">
      <w:pPr>
        <w:ind w:firstLine="709"/>
        <w:jc w:val="both"/>
        <w:rPr>
          <w:rFonts w:ascii="Times New Roman" w:hAnsi="Times New Roman" w:cs="Times New Roman"/>
          <w:sz w:val="28"/>
          <w:szCs w:val="28"/>
          <w:lang w:eastAsia="en-US"/>
        </w:rPr>
      </w:pPr>
      <w:r w:rsidRPr="00746A46">
        <w:rPr>
          <w:rFonts w:ascii="Times New Roman" w:hAnsi="Times New Roman" w:cs="Times New Roman"/>
          <w:sz w:val="28"/>
          <w:szCs w:val="28"/>
          <w:lang w:eastAsia="en-US"/>
        </w:rPr>
        <w:t xml:space="preserve">- решению единственного участника Общества по вопросам, входящим </w:t>
      </w:r>
      <w:r w:rsidRPr="00746A46">
        <w:rPr>
          <w:rFonts w:ascii="Times New Roman" w:hAnsi="Times New Roman" w:cs="Times New Roman"/>
          <w:sz w:val="28"/>
          <w:szCs w:val="28"/>
          <w:lang w:eastAsia="en-US"/>
        </w:rPr>
        <w:br/>
        <w:t>в компетенцию общего собрания участников Общества;</w:t>
      </w:r>
    </w:p>
    <w:p w:rsidR="00746A46" w:rsidRPr="00746A46" w:rsidRDefault="00746A46" w:rsidP="00746A46">
      <w:pPr>
        <w:ind w:firstLine="709"/>
        <w:jc w:val="both"/>
        <w:rPr>
          <w:rFonts w:ascii="Times New Roman" w:hAnsi="Times New Roman" w:cs="Times New Roman"/>
          <w:sz w:val="28"/>
          <w:szCs w:val="28"/>
          <w:lang w:eastAsia="en-US"/>
        </w:rPr>
      </w:pPr>
      <w:r w:rsidRPr="00746A46">
        <w:rPr>
          <w:rFonts w:ascii="Times New Roman" w:hAnsi="Times New Roman" w:cs="Times New Roman"/>
          <w:sz w:val="28"/>
          <w:szCs w:val="28"/>
          <w:lang w:eastAsia="en-US"/>
        </w:rPr>
        <w:t>- протоколам заседаний Совета директоров Обществ;</w:t>
      </w:r>
    </w:p>
    <w:p w:rsidR="00746A46" w:rsidRPr="00746A46" w:rsidRDefault="00746A46" w:rsidP="00746A46">
      <w:pPr>
        <w:pStyle w:val="ConsNormal"/>
        <w:widowControl/>
        <w:ind w:firstLine="709"/>
        <w:jc w:val="both"/>
        <w:rPr>
          <w:rFonts w:ascii="Times New Roman" w:hAnsi="Times New Roman" w:cs="Times New Roman"/>
          <w:sz w:val="28"/>
          <w:szCs w:val="28"/>
          <w:lang w:eastAsia="en-US"/>
        </w:rPr>
      </w:pPr>
      <w:r w:rsidRPr="00746A46">
        <w:rPr>
          <w:rFonts w:ascii="Times New Roman" w:hAnsi="Times New Roman" w:cs="Times New Roman"/>
          <w:sz w:val="28"/>
          <w:szCs w:val="28"/>
          <w:lang w:eastAsia="en-US"/>
        </w:rPr>
        <w:t>- протоколам заседаний ревизионной комиссии Общества;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z w:val="28"/>
          <w:szCs w:val="28"/>
          <w:lang w:eastAsia="en-US"/>
        </w:rPr>
        <w:t xml:space="preserve">- заключению ревизионной комиссии Общества, аудитора, </w:t>
      </w:r>
      <w:proofErr w:type="spellStart"/>
      <w:proofErr w:type="gramStart"/>
      <w:r w:rsidRPr="00746A46">
        <w:rPr>
          <w:rFonts w:ascii="Times New Roman" w:hAnsi="Times New Roman" w:cs="Times New Roman"/>
          <w:sz w:val="28"/>
          <w:szCs w:val="28"/>
          <w:lang w:eastAsia="en-US"/>
        </w:rPr>
        <w:t>государст</w:t>
      </w:r>
      <w:proofErr w:type="spellEnd"/>
      <w:r w:rsidRPr="00746A46">
        <w:rPr>
          <w:rFonts w:ascii="Times New Roman" w:hAnsi="Times New Roman" w:cs="Times New Roman"/>
          <w:sz w:val="28"/>
          <w:szCs w:val="28"/>
          <w:lang w:eastAsia="en-US"/>
        </w:rPr>
        <w:t>-венных</w:t>
      </w:r>
      <w:proofErr w:type="gramEnd"/>
      <w:r w:rsidRPr="00746A46">
        <w:rPr>
          <w:rFonts w:ascii="Times New Roman" w:hAnsi="Times New Roman" w:cs="Times New Roman"/>
          <w:sz w:val="28"/>
          <w:szCs w:val="28"/>
          <w:lang w:eastAsia="en-US"/>
        </w:rPr>
        <w:t xml:space="preserve"> и муниципальных органов финансового контроля;</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спискам аффилированных лиц Общества;</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pacing w:val="-6"/>
          <w:sz w:val="28"/>
          <w:szCs w:val="28"/>
        </w:rPr>
        <w:t>-</w:t>
      </w:r>
      <w:r w:rsidRPr="00746A46">
        <w:rPr>
          <w:rFonts w:ascii="Times New Roman" w:hAnsi="Times New Roman" w:cs="Times New Roman"/>
          <w:sz w:val="28"/>
          <w:szCs w:val="28"/>
        </w:rPr>
        <w:t xml:space="preserve"> судебным решениям по спорам, связанным с созданием Общества, управлением им или участием в нем, а также судебным актам по таким спорам, </w:t>
      </w:r>
      <w:r w:rsidRPr="00746A46">
        <w:rPr>
          <w:rFonts w:ascii="Times New Roman" w:hAnsi="Times New Roman" w:cs="Times New Roman"/>
          <w:sz w:val="28"/>
          <w:szCs w:val="28"/>
        </w:rPr>
        <w:br/>
        <w:t xml:space="preserve">в том числе определениям о возбуждении арбитражным судом производства </w:t>
      </w:r>
      <w:r w:rsidRPr="00746A46">
        <w:rPr>
          <w:rFonts w:ascii="Times New Roman" w:hAnsi="Times New Roman" w:cs="Times New Roman"/>
          <w:sz w:val="28"/>
          <w:szCs w:val="28"/>
        </w:rPr>
        <w:br/>
        <w:t>по делу и принятии искового заявления либо заявления об изменении основания или предмета ранее заявленного иска;</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 xml:space="preserve">- договорам (односторонним сделкам), являющимся крупными сделками </w:t>
      </w:r>
      <w:r w:rsidRPr="00746A46">
        <w:rPr>
          <w:rFonts w:ascii="Times New Roman" w:hAnsi="Times New Roman" w:cs="Times New Roman"/>
          <w:sz w:val="28"/>
          <w:szCs w:val="28"/>
        </w:rPr>
        <w:br/>
        <w:t>и (или) сделками, в совершении которых имеется заинтересованность;</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иным документам, предусмотренным федеральными законами и иными нормативными правовыми актами Российской Федерации, уставом Общества, внутренними документами, решениями участника Общества, Совета директоров Общества и исполнительного органа Общества.</w:t>
      </w:r>
    </w:p>
    <w:p w:rsidR="00746A46" w:rsidRPr="00746A46" w:rsidRDefault="00746A46" w:rsidP="00746A46">
      <w:pPr>
        <w:pStyle w:val="ConsNormal"/>
        <w:widowControl/>
        <w:ind w:firstLine="709"/>
        <w:jc w:val="both"/>
        <w:rPr>
          <w:rFonts w:ascii="Times New Roman" w:hAnsi="Times New Roman" w:cs="Times New Roman"/>
          <w:sz w:val="28"/>
          <w:szCs w:val="28"/>
        </w:rPr>
      </w:pPr>
      <w:r w:rsidRPr="00746A46">
        <w:rPr>
          <w:rFonts w:ascii="Times New Roman" w:hAnsi="Times New Roman" w:cs="Times New Roman"/>
          <w:spacing w:val="-6"/>
          <w:sz w:val="28"/>
          <w:szCs w:val="28"/>
        </w:rPr>
        <w:t xml:space="preserve">15.10. Срок и порядок исполнения обязанности по обеспечению доступа </w:t>
      </w:r>
      <w:r w:rsidRPr="00746A46">
        <w:rPr>
          <w:rFonts w:ascii="Times New Roman" w:hAnsi="Times New Roman" w:cs="Times New Roman"/>
          <w:spacing w:val="-6"/>
          <w:sz w:val="28"/>
          <w:szCs w:val="28"/>
        </w:rPr>
        <w:br/>
        <w:t xml:space="preserve">к вышеуказанным документам регламентирован законом об обществах </w:t>
      </w:r>
      <w:r w:rsidRPr="00746A46">
        <w:rPr>
          <w:rFonts w:ascii="Times New Roman" w:hAnsi="Times New Roman" w:cs="Times New Roman"/>
          <w:spacing w:val="-6"/>
          <w:sz w:val="28"/>
          <w:szCs w:val="28"/>
        </w:rPr>
        <w:br/>
        <w:t>с ограниченной ответственностью.</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15.11. В случае непредставления, а равно нарушения порядка и (или) сроков представления Обществом по требованию участника Общества информации Общество может быть привлечено к административной ответственности в соответствии с действующим законодательством Российской Федерации.</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15.12. Общество обязано в случае публичного размещения облигаций и иных эмиссионных ценных бумаг ежегодно публиковать годовые отчеты </w:t>
      </w:r>
      <w:r w:rsidRPr="00746A46">
        <w:rPr>
          <w:rFonts w:ascii="Times New Roman" w:hAnsi="Times New Roman" w:cs="Times New Roman"/>
          <w:spacing w:val="-6"/>
          <w:sz w:val="28"/>
          <w:szCs w:val="28"/>
        </w:rPr>
        <w:br/>
        <w:t>и бухгалтерские балансы.</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15.13. Финансовый год Общества совпадает с календарным годом. </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15.14. Директор Общества и главный бухгалтер Общества несут личную ответственность за соблюдение порядка ведения, достоверность учета </w:t>
      </w:r>
      <w:r w:rsidRPr="00746A46">
        <w:rPr>
          <w:rFonts w:ascii="Times New Roman" w:hAnsi="Times New Roman" w:cs="Times New Roman"/>
          <w:spacing w:val="-6"/>
          <w:sz w:val="28"/>
          <w:szCs w:val="28"/>
        </w:rPr>
        <w:br/>
        <w:t>и отчетности.</w:t>
      </w:r>
    </w:p>
    <w:p w:rsidR="00746A46" w:rsidRPr="00746A46" w:rsidRDefault="00746A46" w:rsidP="00746A46">
      <w:pPr>
        <w:pStyle w:val="ConsNormal"/>
        <w:widowControl/>
        <w:ind w:firstLine="0"/>
        <w:jc w:val="center"/>
        <w:rPr>
          <w:rFonts w:ascii="Times New Roman" w:hAnsi="Times New Roman" w:cs="Times New Roman"/>
          <w:b/>
          <w:spacing w:val="-6"/>
          <w:sz w:val="28"/>
          <w:szCs w:val="28"/>
        </w:rPr>
      </w:pPr>
    </w:p>
    <w:p w:rsidR="00746A46" w:rsidRPr="00746A46" w:rsidRDefault="00746A46" w:rsidP="00746A46">
      <w:pPr>
        <w:pStyle w:val="ConsNormal"/>
        <w:widowControl/>
        <w:ind w:firstLine="0"/>
        <w:jc w:val="center"/>
        <w:rPr>
          <w:rFonts w:ascii="Times New Roman" w:hAnsi="Times New Roman" w:cs="Times New Roman"/>
          <w:b/>
          <w:spacing w:val="-6"/>
          <w:sz w:val="28"/>
          <w:szCs w:val="28"/>
        </w:rPr>
      </w:pPr>
    </w:p>
    <w:p w:rsidR="00746A46" w:rsidRPr="00746A46" w:rsidRDefault="00746A46" w:rsidP="00746A46">
      <w:pPr>
        <w:pStyle w:val="ConsNormal"/>
        <w:widowControl/>
        <w:ind w:firstLine="0"/>
        <w:jc w:val="center"/>
        <w:rPr>
          <w:rFonts w:ascii="Times New Roman" w:hAnsi="Times New Roman" w:cs="Times New Roman"/>
          <w:spacing w:val="-6"/>
          <w:sz w:val="28"/>
          <w:szCs w:val="28"/>
        </w:rPr>
      </w:pPr>
      <w:r w:rsidRPr="00746A46">
        <w:rPr>
          <w:rFonts w:ascii="Times New Roman" w:hAnsi="Times New Roman" w:cs="Times New Roman"/>
          <w:spacing w:val="-6"/>
          <w:sz w:val="28"/>
          <w:szCs w:val="28"/>
        </w:rPr>
        <w:lastRenderedPageBreak/>
        <w:t>16. Распределение прибыли</w:t>
      </w:r>
    </w:p>
    <w:p w:rsidR="00746A46" w:rsidRPr="00746A46" w:rsidRDefault="00746A46" w:rsidP="00746A46">
      <w:pPr>
        <w:pStyle w:val="ConsNonformat"/>
        <w:widowControl/>
        <w:ind w:firstLine="709"/>
        <w:rPr>
          <w:rFonts w:ascii="Times New Roman" w:hAnsi="Times New Roman" w:cs="Times New Roman"/>
          <w:spacing w:val="-6"/>
          <w:sz w:val="28"/>
          <w:szCs w:val="28"/>
        </w:rPr>
      </w:pP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16.1. Общество вправе раз в год принимать решение о распределении своей чистой прибыли.</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16.2</w:t>
      </w:r>
      <w:r w:rsidRPr="00746A46">
        <w:rPr>
          <w:rFonts w:ascii="Times New Roman" w:hAnsi="Times New Roman" w:cs="Times New Roman"/>
          <w:sz w:val="28"/>
          <w:szCs w:val="28"/>
        </w:rPr>
        <w:t xml:space="preserve">. </w:t>
      </w:r>
      <w:r w:rsidRPr="00746A46">
        <w:rPr>
          <w:rFonts w:ascii="Times New Roman" w:hAnsi="Times New Roman" w:cs="Times New Roman"/>
          <w:spacing w:val="-6"/>
          <w:sz w:val="28"/>
          <w:szCs w:val="28"/>
        </w:rPr>
        <w:t>Решение о распределении чистой прибыли, в том числе о</w:t>
      </w:r>
      <w:r w:rsidRPr="00746A46">
        <w:rPr>
          <w:rFonts w:ascii="Times New Roman" w:hAnsi="Times New Roman" w:cs="Times New Roman"/>
          <w:sz w:val="28"/>
          <w:szCs w:val="28"/>
        </w:rPr>
        <w:t>пределение части прибыли Общества, распределяемой участнику Общества,</w:t>
      </w:r>
      <w:r w:rsidRPr="00746A46">
        <w:rPr>
          <w:rFonts w:ascii="Times New Roman" w:hAnsi="Times New Roman" w:cs="Times New Roman"/>
          <w:spacing w:val="-6"/>
          <w:sz w:val="28"/>
          <w:szCs w:val="28"/>
        </w:rPr>
        <w:t xml:space="preserve"> принимается единственным участником Общества единолично и оформляется письменно. </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16.3. Срок и порядок выплаты части распределенной прибыли Общества определяются решением единственного участника Общества. Срок выплаты части распределенной прибыли Общества не должен превышать шестьдесят дней со дня вынесения решения участником Общества о распределении прибыли.</w:t>
      </w:r>
    </w:p>
    <w:p w:rsidR="00746A46" w:rsidRPr="00746A46" w:rsidRDefault="00746A46" w:rsidP="00746A46">
      <w:pPr>
        <w:pStyle w:val="ConsPlusNorma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16.4. </w:t>
      </w:r>
      <w:r w:rsidRPr="00746A46">
        <w:rPr>
          <w:rFonts w:ascii="Times New Roman" w:hAnsi="Times New Roman" w:cs="Times New Roman"/>
          <w:sz w:val="28"/>
          <w:szCs w:val="28"/>
        </w:rPr>
        <w:t xml:space="preserve">Участник вправе принять решение о </w:t>
      </w:r>
      <w:proofErr w:type="spellStart"/>
      <w:r w:rsidRPr="00746A46">
        <w:rPr>
          <w:rFonts w:ascii="Times New Roman" w:hAnsi="Times New Roman" w:cs="Times New Roman"/>
          <w:sz w:val="28"/>
          <w:szCs w:val="28"/>
        </w:rPr>
        <w:t>нераспределении</w:t>
      </w:r>
      <w:proofErr w:type="spellEnd"/>
      <w:r w:rsidRPr="00746A46">
        <w:rPr>
          <w:rFonts w:ascii="Times New Roman" w:hAnsi="Times New Roman" w:cs="Times New Roman"/>
          <w:sz w:val="28"/>
          <w:szCs w:val="28"/>
        </w:rPr>
        <w:t xml:space="preserve"> прибыли </w:t>
      </w:r>
      <w:r w:rsidRPr="00746A46">
        <w:rPr>
          <w:rFonts w:ascii="Times New Roman" w:hAnsi="Times New Roman" w:cs="Times New Roman"/>
          <w:sz w:val="28"/>
          <w:szCs w:val="28"/>
        </w:rPr>
        <w:br/>
        <w:t>и направить ее на увеличение уставного капитала, на пополнение фондов Общества и (или) развитие Общества.</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16.5.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если:</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 на момент принятия такого решения Общество отвечает признакам несостоятельности (банкротства) в соответствии с федеральным законом </w:t>
      </w:r>
      <w:r w:rsidRPr="00746A46">
        <w:rPr>
          <w:rFonts w:ascii="Times New Roman" w:hAnsi="Times New Roman" w:cs="Times New Roman"/>
          <w:spacing w:val="-6"/>
          <w:sz w:val="28"/>
          <w:szCs w:val="28"/>
        </w:rPr>
        <w:br/>
        <w:t xml:space="preserve">о несостоятельности (банкротстве) или если указанные признаки появятся </w:t>
      </w:r>
      <w:r w:rsidRPr="00746A46">
        <w:rPr>
          <w:rFonts w:ascii="Times New Roman" w:hAnsi="Times New Roman" w:cs="Times New Roman"/>
          <w:spacing w:val="-6"/>
          <w:sz w:val="28"/>
          <w:szCs w:val="28"/>
        </w:rPr>
        <w:br/>
        <w:t>у Общества в результате принятия такого решения;</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 на момент принятия такого решения стоимость чистых активов Общества меньше его уставного капитала и резервного фонда или станет меньше их размера </w:t>
      </w:r>
      <w:r w:rsidRPr="00746A46">
        <w:rPr>
          <w:rFonts w:ascii="Times New Roman" w:hAnsi="Times New Roman" w:cs="Times New Roman"/>
          <w:spacing w:val="-6"/>
          <w:sz w:val="28"/>
          <w:szCs w:val="28"/>
        </w:rPr>
        <w:br/>
        <w:t>в результате принятия такого решения;</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в иных случаях, предусмотренных действующим законодательством Российской Федерации.</w:t>
      </w:r>
    </w:p>
    <w:p w:rsidR="00746A46" w:rsidRPr="00746A46" w:rsidRDefault="00746A46" w:rsidP="00746A46">
      <w:pPr>
        <w:ind w:firstLine="709"/>
        <w:jc w:val="both"/>
        <w:rPr>
          <w:rFonts w:ascii="Times New Roman" w:hAnsi="Times New Roman" w:cs="Times New Roman"/>
          <w:sz w:val="28"/>
          <w:szCs w:val="28"/>
          <w:lang w:eastAsia="en-US"/>
        </w:rPr>
      </w:pPr>
      <w:r w:rsidRPr="00746A46">
        <w:rPr>
          <w:rFonts w:ascii="Times New Roman" w:hAnsi="Times New Roman" w:cs="Times New Roman"/>
          <w:sz w:val="28"/>
          <w:szCs w:val="28"/>
          <w:lang w:eastAsia="en-US"/>
        </w:rPr>
        <w:t xml:space="preserve">16.6. По прекращении указанных в настоящем разделе обстоятельств Общество обязано выплатить участнику Общества прибыль, решение </w:t>
      </w:r>
      <w:r w:rsidRPr="00746A46">
        <w:rPr>
          <w:rFonts w:ascii="Times New Roman" w:hAnsi="Times New Roman" w:cs="Times New Roman"/>
          <w:sz w:val="28"/>
          <w:szCs w:val="28"/>
          <w:lang w:eastAsia="en-US"/>
        </w:rPr>
        <w:br/>
        <w:t>о распределении которой было принято.</w:t>
      </w:r>
    </w:p>
    <w:p w:rsidR="00746A46" w:rsidRPr="00746A46" w:rsidRDefault="00746A46" w:rsidP="00746A46">
      <w:pPr>
        <w:pStyle w:val="ConsNonformat"/>
        <w:widowControl/>
        <w:ind w:firstLine="709"/>
        <w:rPr>
          <w:rFonts w:ascii="Times New Roman" w:hAnsi="Times New Roman" w:cs="Times New Roman"/>
          <w:spacing w:val="-6"/>
          <w:sz w:val="28"/>
          <w:szCs w:val="28"/>
        </w:rPr>
      </w:pPr>
    </w:p>
    <w:p w:rsidR="00746A46" w:rsidRPr="00746A46" w:rsidRDefault="00746A46" w:rsidP="00746A46">
      <w:pPr>
        <w:pStyle w:val="ConsNormal"/>
        <w:widowControl/>
        <w:ind w:firstLine="0"/>
        <w:jc w:val="center"/>
        <w:rPr>
          <w:rFonts w:ascii="Times New Roman" w:hAnsi="Times New Roman" w:cs="Times New Roman"/>
          <w:spacing w:val="-6"/>
          <w:sz w:val="28"/>
          <w:szCs w:val="28"/>
        </w:rPr>
      </w:pPr>
      <w:r w:rsidRPr="00746A46">
        <w:rPr>
          <w:rFonts w:ascii="Times New Roman" w:hAnsi="Times New Roman" w:cs="Times New Roman"/>
          <w:spacing w:val="-6"/>
          <w:sz w:val="28"/>
          <w:szCs w:val="28"/>
        </w:rPr>
        <w:t>17. Реорганизация и ликвидация Общества</w:t>
      </w:r>
    </w:p>
    <w:p w:rsidR="00746A46" w:rsidRPr="00746A46" w:rsidRDefault="00746A46" w:rsidP="00746A46">
      <w:pPr>
        <w:pStyle w:val="ConsNonformat"/>
        <w:widowControl/>
        <w:ind w:firstLine="709"/>
        <w:rPr>
          <w:rFonts w:ascii="Times New Roman" w:hAnsi="Times New Roman" w:cs="Times New Roman"/>
          <w:spacing w:val="-6"/>
          <w:sz w:val="28"/>
          <w:szCs w:val="28"/>
        </w:rPr>
      </w:pP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17.1. Общество может быть добровольно реорганизовано в порядке, предусмотренном законом об обществах с ограниченной ответственностью.</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Иные основания и порядок реорганизации Общества определяются Гражданским кодексом Российской Федерации и иными федеральными законами.</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17.2. Реорганизация Общества может быть осуществлена в форме слияния, присоединения, разделения, выделения и преобразования. </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17.3.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в форме присоединения к нему другого общества Общество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746A46" w:rsidRPr="00746A46" w:rsidRDefault="00746A46" w:rsidP="00746A46">
      <w:pPr>
        <w:ind w:firstLine="709"/>
        <w:jc w:val="both"/>
        <w:rPr>
          <w:rFonts w:ascii="Times New Roman" w:hAnsi="Times New Roman" w:cs="Times New Roman"/>
          <w:spacing w:val="-6"/>
          <w:sz w:val="28"/>
          <w:szCs w:val="28"/>
        </w:rPr>
      </w:pPr>
      <w:r w:rsidRPr="00746A46">
        <w:rPr>
          <w:rFonts w:ascii="Times New Roman" w:hAnsi="Times New Roman" w:cs="Times New Roman"/>
          <w:sz w:val="28"/>
          <w:szCs w:val="28"/>
        </w:rPr>
        <w:t xml:space="preserve">17.4. Общество в сроки, установленные законодательством </w:t>
      </w:r>
      <w:r w:rsidRPr="00746A46">
        <w:rPr>
          <w:rFonts w:ascii="Times New Roman" w:hAnsi="Times New Roman" w:cs="Times New Roman"/>
          <w:spacing w:val="-6"/>
          <w:sz w:val="28"/>
          <w:szCs w:val="28"/>
        </w:rPr>
        <w:t xml:space="preserve">Российской </w:t>
      </w:r>
      <w:r w:rsidRPr="00746A46">
        <w:rPr>
          <w:rFonts w:ascii="Times New Roman" w:hAnsi="Times New Roman" w:cs="Times New Roman"/>
          <w:spacing w:val="-6"/>
          <w:sz w:val="28"/>
          <w:szCs w:val="28"/>
        </w:rPr>
        <w:lastRenderedPageBreak/>
        <w:t>Федерации</w:t>
      </w:r>
      <w:r w:rsidRPr="00746A46">
        <w:rPr>
          <w:rFonts w:ascii="Times New Roman" w:hAnsi="Times New Roman" w:cs="Times New Roman"/>
          <w:sz w:val="28"/>
          <w:szCs w:val="28"/>
        </w:rPr>
        <w:t xml:space="preserve">,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17.5. Общество после внесения в Единый государственный реестр юридических лиц записи о начале процедуры реорганизации дважды,</w:t>
      </w:r>
      <w:r w:rsidRPr="00746A46">
        <w:rPr>
          <w:rFonts w:ascii="Times New Roman" w:hAnsi="Times New Roman" w:cs="Times New Roman"/>
          <w:sz w:val="28"/>
          <w:szCs w:val="28"/>
        </w:rPr>
        <w:br/>
        <w:t xml:space="preserve">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17.6. 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17.7. Документом, подтверждающим правопреемство при любой форме реорганизации Общества, является передаточный акт.</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pacing w:val="-6"/>
          <w:sz w:val="28"/>
          <w:szCs w:val="28"/>
        </w:rPr>
        <w:t xml:space="preserve">17.8. </w:t>
      </w:r>
      <w:r w:rsidRPr="00746A46">
        <w:rPr>
          <w:rFonts w:ascii="Times New Roman" w:hAnsi="Times New Roman" w:cs="Times New Roman"/>
          <w:sz w:val="28"/>
          <w:szCs w:val="28"/>
        </w:rPr>
        <w:t xml:space="preserve">Общество может быть ликвидировано добровольно в порядке, установленном Гражданским кодексом </w:t>
      </w:r>
      <w:r w:rsidRPr="00746A46">
        <w:rPr>
          <w:rFonts w:ascii="Times New Roman" w:hAnsi="Times New Roman" w:cs="Times New Roman"/>
          <w:spacing w:val="-6"/>
          <w:sz w:val="28"/>
          <w:szCs w:val="28"/>
        </w:rPr>
        <w:t>Российской Федерации</w:t>
      </w:r>
      <w:r w:rsidRPr="00746A46">
        <w:rPr>
          <w:rFonts w:ascii="Times New Roman" w:hAnsi="Times New Roman" w:cs="Times New Roman"/>
          <w:sz w:val="28"/>
          <w:szCs w:val="28"/>
        </w:rPr>
        <w:t xml:space="preserve">, с учетом требований закона об обществах с ограниченной ответственностью и устава Общества. Общество может быть ликвидировано также по решению суда </w:t>
      </w:r>
      <w:r w:rsidRPr="00746A46">
        <w:rPr>
          <w:rFonts w:ascii="Times New Roman" w:hAnsi="Times New Roman" w:cs="Times New Roman"/>
          <w:sz w:val="28"/>
          <w:szCs w:val="28"/>
        </w:rPr>
        <w:br/>
        <w:t xml:space="preserve">по основаниям, предусмотренным Гражданским кодексом </w:t>
      </w:r>
      <w:r w:rsidRPr="00746A46">
        <w:rPr>
          <w:rFonts w:ascii="Times New Roman" w:hAnsi="Times New Roman" w:cs="Times New Roman"/>
          <w:spacing w:val="-6"/>
          <w:sz w:val="28"/>
          <w:szCs w:val="28"/>
        </w:rPr>
        <w:t>Российской Федерации</w:t>
      </w:r>
      <w:r w:rsidRPr="00746A46">
        <w:rPr>
          <w:rFonts w:ascii="Times New Roman" w:hAnsi="Times New Roman" w:cs="Times New Roman"/>
          <w:sz w:val="28"/>
          <w:szCs w:val="28"/>
        </w:rPr>
        <w:t>.</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17.9. Ликвидация Общества влечет за собой прекращение его деятельности без перехода прав и обязанностей в порядке правопреемства к другим лицам.</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 xml:space="preserve">17.10. Решение единственного участника Общества о добровольной ликвидации Общества и назначении ликвидационной комиссии принимается </w:t>
      </w:r>
      <w:r w:rsidRPr="00746A46">
        <w:rPr>
          <w:rFonts w:ascii="Times New Roman" w:hAnsi="Times New Roman" w:cs="Times New Roman"/>
          <w:sz w:val="28"/>
          <w:szCs w:val="28"/>
        </w:rPr>
        <w:br/>
        <w:t>по предложению Совета директоров Общества, лица, исполняющего функции единоличного исполнительного органа Общества.</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 xml:space="preserve">17.11. Единственный участник Общества или орган, принявшие решение о ликвидации Общества, в установленные законодательством </w:t>
      </w:r>
      <w:r w:rsidRPr="00746A46">
        <w:rPr>
          <w:rFonts w:ascii="Times New Roman" w:hAnsi="Times New Roman" w:cs="Times New Roman"/>
          <w:spacing w:val="-6"/>
          <w:sz w:val="28"/>
          <w:szCs w:val="28"/>
        </w:rPr>
        <w:t>Российской Федерации</w:t>
      </w:r>
      <w:r w:rsidRPr="00746A46">
        <w:rPr>
          <w:rFonts w:ascii="Times New Roman" w:hAnsi="Times New Roman" w:cs="Times New Roman"/>
          <w:sz w:val="28"/>
          <w:szCs w:val="28"/>
        </w:rPr>
        <w:t xml:space="preserve"> сроки</w:t>
      </w:r>
      <w:r w:rsidRPr="00746A46">
        <w:rPr>
          <w:rFonts w:ascii="Times New Roman" w:hAnsi="Times New Roman" w:cs="Times New Roman"/>
          <w:i/>
          <w:sz w:val="28"/>
          <w:szCs w:val="28"/>
        </w:rPr>
        <w:t xml:space="preserve"> </w:t>
      </w:r>
      <w:r w:rsidRPr="00746A46">
        <w:rPr>
          <w:rFonts w:ascii="Times New Roman" w:hAnsi="Times New Roman" w:cs="Times New Roman"/>
          <w:sz w:val="28"/>
          <w:szCs w:val="28"/>
        </w:rPr>
        <w:t xml:space="preserve">обязан сообщить в письменной форме об этом </w:t>
      </w:r>
      <w:r w:rsidRPr="00746A46">
        <w:rPr>
          <w:rFonts w:ascii="Times New Roman" w:hAnsi="Times New Roman" w:cs="Times New Roman"/>
          <w:sz w:val="28"/>
          <w:szCs w:val="28"/>
        </w:rPr>
        <w:br/>
        <w:t xml:space="preserve">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Общество находится в процессе ликвидации, а также опубликовать сведения о принятии данного решения </w:t>
      </w:r>
      <w:r w:rsidRPr="00746A46">
        <w:rPr>
          <w:rFonts w:ascii="Times New Roman" w:hAnsi="Times New Roman" w:cs="Times New Roman"/>
          <w:sz w:val="28"/>
          <w:szCs w:val="28"/>
        </w:rPr>
        <w:br/>
        <w:t>в порядке, установленном законом.</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17.12. Единственный участник Общества или орган, принявшие решение о ликвидации Общества, назначает ликвидационную комиссию (ликвидатора) и устанавливает порядок и сроки ликвидации в соответствии с законом.</w:t>
      </w:r>
    </w:p>
    <w:p w:rsidR="00746A46" w:rsidRPr="00746A46" w:rsidRDefault="00746A46" w:rsidP="00746A46">
      <w:pPr>
        <w:pStyle w:val="aff1"/>
        <w:ind w:firstLine="709"/>
        <w:jc w:val="both"/>
        <w:rPr>
          <w:sz w:val="28"/>
          <w:szCs w:val="28"/>
        </w:rPr>
      </w:pPr>
      <w:r w:rsidRPr="00746A46">
        <w:rPr>
          <w:sz w:val="28"/>
          <w:szCs w:val="28"/>
        </w:rPr>
        <w:t xml:space="preserve">17.13. С момента назначения ликвидационной комиссии к ней переходят полномочия по управлению делами Общества. Ликвидационная комиссия </w:t>
      </w:r>
      <w:r w:rsidRPr="00746A46">
        <w:rPr>
          <w:sz w:val="28"/>
          <w:szCs w:val="28"/>
        </w:rPr>
        <w:br/>
        <w:t>от имени ликвидируемого Общества выступает в суде. Ликвидационная комиссия обязана действовать добросовестно и разумно в интересах ликвидируемого Общества, а также его кредиторов.</w:t>
      </w:r>
    </w:p>
    <w:p w:rsidR="00746A46" w:rsidRPr="00746A46" w:rsidRDefault="00746A46" w:rsidP="00746A46">
      <w:pPr>
        <w:pStyle w:val="aff1"/>
        <w:ind w:firstLine="709"/>
        <w:jc w:val="both"/>
        <w:rPr>
          <w:iCs/>
          <w:sz w:val="28"/>
          <w:szCs w:val="28"/>
        </w:rPr>
      </w:pPr>
      <w:r w:rsidRPr="00746A46">
        <w:rPr>
          <w:iCs/>
          <w:sz w:val="28"/>
          <w:szCs w:val="28"/>
        </w:rPr>
        <w:lastRenderedPageBreak/>
        <w:t xml:space="preserve">17.14. Срок ликвидации Общества, установленный его единственным участником или органом, принявшим решение о ликвидации Общества, </w:t>
      </w:r>
      <w:r w:rsidRPr="00746A46">
        <w:rPr>
          <w:iCs/>
          <w:sz w:val="28"/>
          <w:szCs w:val="28"/>
        </w:rPr>
        <w:br/>
        <w:t>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746A46" w:rsidRPr="00746A46" w:rsidRDefault="00746A46" w:rsidP="00746A46">
      <w:pPr>
        <w:pStyle w:val="ConsNormal"/>
        <w:widowControl/>
        <w:ind w:firstLine="709"/>
        <w:jc w:val="both"/>
        <w:rPr>
          <w:rFonts w:ascii="Times New Roman" w:hAnsi="Times New Roman" w:cs="Times New Roman"/>
          <w:sz w:val="28"/>
          <w:szCs w:val="28"/>
        </w:rPr>
      </w:pPr>
      <w:r w:rsidRPr="00746A46">
        <w:rPr>
          <w:rFonts w:ascii="Times New Roman" w:hAnsi="Times New Roman" w:cs="Times New Roman"/>
          <w:spacing w:val="-6"/>
          <w:sz w:val="28"/>
          <w:szCs w:val="28"/>
        </w:rPr>
        <w:t xml:space="preserve">17.15. Имущество Общества реализуется по решению ликвидационной комиссии. </w:t>
      </w:r>
      <w:r w:rsidRPr="00746A46">
        <w:rPr>
          <w:rFonts w:ascii="Times New Roman" w:hAnsi="Times New Roman" w:cs="Times New Roman"/>
          <w:sz w:val="28"/>
          <w:szCs w:val="28"/>
        </w:rPr>
        <w:t>Денежные средства, полученные в результате реализации имущества Общества после удовлетворения требований кредиторов, переходят к его единственному участнику</w:t>
      </w:r>
      <w:r w:rsidRPr="00746A46">
        <w:rPr>
          <w:rFonts w:ascii="Times New Roman" w:hAnsi="Times New Roman" w:cs="Times New Roman"/>
        </w:rPr>
        <w:t>.</w:t>
      </w:r>
      <w:r w:rsidRPr="00746A46">
        <w:rPr>
          <w:rFonts w:ascii="Times New Roman" w:hAnsi="Times New Roman" w:cs="Times New Roman"/>
          <w:sz w:val="28"/>
          <w:szCs w:val="28"/>
        </w:rPr>
        <w:t xml:space="preserve"> </w:t>
      </w:r>
    </w:p>
    <w:p w:rsidR="00746A46" w:rsidRPr="00746A46" w:rsidRDefault="00746A46" w:rsidP="00746A46">
      <w:pPr>
        <w:pStyle w:val="ConsNormal"/>
        <w:widowControl/>
        <w:ind w:firstLine="709"/>
        <w:jc w:val="both"/>
        <w:rPr>
          <w:rFonts w:ascii="Times New Roman" w:hAnsi="Times New Roman" w:cs="Times New Roman"/>
          <w:spacing w:val="-6"/>
          <w:sz w:val="28"/>
          <w:szCs w:val="28"/>
        </w:rPr>
      </w:pPr>
      <w:r w:rsidRPr="00746A46">
        <w:rPr>
          <w:rFonts w:ascii="Times New Roman" w:hAnsi="Times New Roman" w:cs="Times New Roman"/>
          <w:spacing w:val="-6"/>
          <w:sz w:val="28"/>
          <w:szCs w:val="28"/>
        </w:rPr>
        <w:t xml:space="preserve">17.16. При реорганизации или прекращении деятельности Общества все документы (управленческие, финансово–хозяйственные, по личному составу </w:t>
      </w:r>
      <w:r w:rsidRPr="00746A46">
        <w:rPr>
          <w:rFonts w:ascii="Times New Roman" w:hAnsi="Times New Roman" w:cs="Times New Roman"/>
          <w:spacing w:val="-6"/>
          <w:sz w:val="28"/>
          <w:szCs w:val="28"/>
        </w:rPr>
        <w:br/>
        <w:t>и др.) передаются в соответствии с установленными правилами предприятию– правопреемнику.</w:t>
      </w:r>
    </w:p>
    <w:p w:rsidR="00746A46" w:rsidRPr="00746A46" w:rsidRDefault="00746A46" w:rsidP="00746A46">
      <w:pPr>
        <w:pStyle w:val="ConsNormal"/>
        <w:widowControl/>
        <w:ind w:firstLine="709"/>
        <w:jc w:val="both"/>
        <w:rPr>
          <w:rFonts w:ascii="Times New Roman" w:hAnsi="Times New Roman" w:cs="Times New Roman"/>
          <w:b/>
          <w:caps/>
          <w:sz w:val="28"/>
          <w:szCs w:val="28"/>
        </w:rPr>
      </w:pPr>
      <w:r w:rsidRPr="00746A46">
        <w:rPr>
          <w:rFonts w:ascii="Times New Roman" w:hAnsi="Times New Roman" w:cs="Times New Roman"/>
          <w:spacing w:val="-6"/>
          <w:sz w:val="28"/>
          <w:szCs w:val="28"/>
        </w:rPr>
        <w:t>17.17. При отсутствии правопреемника, как и при прекращении деятельности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администрации муниципального образования город-курорт Геленджик. Передача и упорядочение документов осуществляются силами и за счет средств Общества в соответствии с требованиями архивных органов.</w:t>
      </w:r>
    </w:p>
    <w:p w:rsidR="00746A46" w:rsidRPr="00746A46" w:rsidRDefault="00746A46" w:rsidP="00746A46">
      <w:pPr>
        <w:ind w:firstLine="709"/>
        <w:jc w:val="both"/>
        <w:rPr>
          <w:rFonts w:ascii="Times New Roman" w:hAnsi="Times New Roman" w:cs="Times New Roman"/>
          <w:sz w:val="28"/>
          <w:szCs w:val="28"/>
        </w:rPr>
      </w:pPr>
      <w:r w:rsidRPr="00746A46">
        <w:rPr>
          <w:rFonts w:ascii="Times New Roman" w:hAnsi="Times New Roman" w:cs="Times New Roman"/>
          <w:sz w:val="28"/>
          <w:szCs w:val="28"/>
        </w:rPr>
        <w:t>17.18. Ликвидация Общества считается завершенной, а Общество - прекратившим существование после внесения сведений о прекращении его деятельности в Единый государственный реестр юридических лиц в порядке, установленном законом о государственной регистрации юридических лиц.</w:t>
      </w:r>
    </w:p>
    <w:p w:rsidR="00746A46" w:rsidRPr="00746A46" w:rsidRDefault="00746A46" w:rsidP="00746A46">
      <w:pPr>
        <w:ind w:firstLine="709"/>
        <w:jc w:val="both"/>
        <w:rPr>
          <w:rFonts w:ascii="Times New Roman" w:hAnsi="Times New Roman" w:cs="Times New Roman"/>
          <w:sz w:val="28"/>
          <w:szCs w:val="28"/>
        </w:rPr>
      </w:pPr>
    </w:p>
    <w:p w:rsidR="00746A46" w:rsidRPr="00746A46" w:rsidRDefault="00746A46" w:rsidP="00746A46">
      <w:pPr>
        <w:jc w:val="center"/>
        <w:rPr>
          <w:rFonts w:ascii="Times New Roman" w:hAnsi="Times New Roman" w:cs="Times New Roman"/>
          <w:sz w:val="28"/>
          <w:szCs w:val="28"/>
        </w:rPr>
      </w:pPr>
      <w:r w:rsidRPr="00746A46">
        <w:rPr>
          <w:rFonts w:ascii="Times New Roman" w:hAnsi="Times New Roman" w:cs="Times New Roman"/>
          <w:sz w:val="28"/>
          <w:szCs w:val="28"/>
        </w:rPr>
        <w:t>18. Заключительные положения</w:t>
      </w:r>
    </w:p>
    <w:p w:rsidR="00746A46" w:rsidRPr="00746A46" w:rsidRDefault="00746A46" w:rsidP="00746A46">
      <w:pPr>
        <w:shd w:val="clear" w:color="auto" w:fill="FFFFFF"/>
        <w:ind w:firstLine="709"/>
        <w:rPr>
          <w:rFonts w:ascii="Times New Roman" w:hAnsi="Times New Roman" w:cs="Times New Roman"/>
          <w:i/>
          <w:color w:val="000000"/>
          <w:sz w:val="20"/>
          <w:szCs w:val="20"/>
        </w:rPr>
      </w:pPr>
    </w:p>
    <w:p w:rsidR="00746A46" w:rsidRPr="00746A46" w:rsidRDefault="00746A46" w:rsidP="00746A46">
      <w:pPr>
        <w:pStyle w:val="aff1"/>
        <w:ind w:firstLine="709"/>
        <w:jc w:val="both"/>
        <w:rPr>
          <w:sz w:val="28"/>
          <w:szCs w:val="28"/>
        </w:rPr>
      </w:pPr>
      <w:r w:rsidRPr="00746A46">
        <w:rPr>
          <w:sz w:val="28"/>
          <w:szCs w:val="28"/>
        </w:rPr>
        <w:t xml:space="preserve">18.1. Настоящий устав Общества подлежит государственной регистрации в установленном законом порядке и может быть изменен или дополнен по решению единственного участника Общества. </w:t>
      </w:r>
    </w:p>
    <w:p w:rsidR="00746A46" w:rsidRPr="00746A46" w:rsidRDefault="00746A46" w:rsidP="00746A46">
      <w:pPr>
        <w:pStyle w:val="aff1"/>
        <w:ind w:firstLine="709"/>
        <w:jc w:val="both"/>
        <w:rPr>
          <w:caps/>
          <w:sz w:val="28"/>
          <w:szCs w:val="28"/>
        </w:rPr>
      </w:pPr>
      <w:r w:rsidRPr="00746A46">
        <w:rPr>
          <w:sz w:val="28"/>
          <w:szCs w:val="28"/>
        </w:rPr>
        <w:t>18.2.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внесенными в него.</w:t>
      </w:r>
    </w:p>
    <w:p w:rsidR="00746A46" w:rsidRPr="00746A46" w:rsidRDefault="00746A46" w:rsidP="00746A46">
      <w:pPr>
        <w:pStyle w:val="aff1"/>
        <w:ind w:firstLine="709"/>
        <w:jc w:val="both"/>
        <w:rPr>
          <w:sz w:val="28"/>
          <w:szCs w:val="28"/>
        </w:rPr>
      </w:pPr>
      <w:r w:rsidRPr="00746A46">
        <w:rPr>
          <w:sz w:val="28"/>
          <w:szCs w:val="28"/>
        </w:rPr>
        <w:t>18.3. Изменения в устав Общества вносятся по решению единственного участника Общества.</w:t>
      </w:r>
    </w:p>
    <w:p w:rsidR="00746A46" w:rsidRPr="00746A46" w:rsidRDefault="00746A46" w:rsidP="00746A46">
      <w:pPr>
        <w:pStyle w:val="aff1"/>
        <w:ind w:firstLine="709"/>
        <w:jc w:val="both"/>
        <w:rPr>
          <w:bCs/>
          <w:sz w:val="28"/>
          <w:szCs w:val="28"/>
        </w:rPr>
      </w:pPr>
      <w:r w:rsidRPr="00746A46">
        <w:rPr>
          <w:bCs/>
          <w:sz w:val="28"/>
          <w:szCs w:val="28"/>
        </w:rPr>
        <w:t xml:space="preserve">18.4. Изменения, внесенные в устав Общества, подлежат государственной регистрации в порядке, предусмотренном действующим законодательством </w:t>
      </w:r>
      <w:r w:rsidRPr="00746A46">
        <w:rPr>
          <w:spacing w:val="-6"/>
          <w:sz w:val="28"/>
          <w:szCs w:val="28"/>
        </w:rPr>
        <w:t>Российской Федерации</w:t>
      </w:r>
      <w:r w:rsidRPr="00746A46">
        <w:rPr>
          <w:bCs/>
          <w:sz w:val="28"/>
          <w:szCs w:val="28"/>
        </w:rPr>
        <w:t>.</w:t>
      </w:r>
    </w:p>
    <w:p w:rsidR="00746A46" w:rsidRPr="00746A46" w:rsidRDefault="00746A46" w:rsidP="00746A46">
      <w:pPr>
        <w:pStyle w:val="aff1"/>
        <w:ind w:firstLine="709"/>
        <w:jc w:val="both"/>
        <w:rPr>
          <w:bCs/>
          <w:sz w:val="28"/>
          <w:szCs w:val="28"/>
        </w:rPr>
      </w:pPr>
      <w:r w:rsidRPr="00746A46">
        <w:rPr>
          <w:bCs/>
          <w:sz w:val="28"/>
          <w:szCs w:val="28"/>
        </w:rPr>
        <w:t>18.5. Изменения, внесенные в устав Общества, приобретают силу для третьих лиц с момента их государственной регистрации.</w:t>
      </w:r>
    </w:p>
    <w:p w:rsidR="00746A46" w:rsidRPr="00746A46" w:rsidRDefault="00746A46" w:rsidP="00746A46">
      <w:pPr>
        <w:pStyle w:val="aff1"/>
        <w:ind w:firstLine="709"/>
        <w:jc w:val="both"/>
        <w:rPr>
          <w:caps/>
          <w:sz w:val="28"/>
          <w:szCs w:val="28"/>
        </w:rPr>
      </w:pPr>
      <w:r w:rsidRPr="00746A46">
        <w:rPr>
          <w:sz w:val="28"/>
          <w:szCs w:val="28"/>
        </w:rPr>
        <w:t xml:space="preserve">18.6. При решении всех вопросов, не нашедших своего отражения </w:t>
      </w:r>
      <w:r w:rsidRPr="00746A46">
        <w:rPr>
          <w:sz w:val="28"/>
          <w:szCs w:val="28"/>
        </w:rPr>
        <w:br/>
        <w:t xml:space="preserve">в настоящем уставе, но прямо или косвенно вытекающих из характера деятельности Общества и могущих иметь принципиальное значение для </w:t>
      </w:r>
      <w:r w:rsidRPr="00746A46">
        <w:rPr>
          <w:sz w:val="28"/>
          <w:szCs w:val="28"/>
        </w:rPr>
        <w:lastRenderedPageBreak/>
        <w:t xml:space="preserve">участника и Общества с точки зрения необходимости защиты их имущественных прав и интересов, а также деловой репутации, участник </w:t>
      </w:r>
      <w:r w:rsidRPr="00746A46">
        <w:rPr>
          <w:sz w:val="28"/>
          <w:szCs w:val="28"/>
        </w:rPr>
        <w:br/>
        <w:t xml:space="preserve">и Общество будут руководствоваться положениями действующего законодательства </w:t>
      </w:r>
      <w:r w:rsidRPr="00746A46">
        <w:rPr>
          <w:spacing w:val="-6"/>
          <w:sz w:val="28"/>
          <w:szCs w:val="28"/>
        </w:rPr>
        <w:t>Российской Федерации</w:t>
      </w:r>
    </w:p>
    <w:p w:rsidR="00084843" w:rsidRPr="00746A46" w:rsidRDefault="00746A46" w:rsidP="00746A46">
      <w:pPr>
        <w:pStyle w:val="aff1"/>
        <w:ind w:firstLine="709"/>
        <w:jc w:val="both"/>
        <w:rPr>
          <w:bCs/>
          <w:sz w:val="28"/>
          <w:szCs w:val="28"/>
        </w:rPr>
      </w:pPr>
      <w:r w:rsidRPr="00746A46">
        <w:rPr>
          <w:bCs/>
          <w:sz w:val="28"/>
          <w:szCs w:val="28"/>
        </w:rPr>
        <w:t>18.7. Участник Общества, действующий на основании настоящего устава,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законом о государственной регистрации юридических лиц</w:t>
      </w:r>
      <w:r w:rsidR="00084843" w:rsidRPr="00746A46">
        <w:rPr>
          <w:bCs/>
          <w:sz w:val="28"/>
          <w:szCs w:val="28"/>
        </w:rPr>
        <w:t>.</w:t>
      </w:r>
    </w:p>
    <w:p w:rsidR="00084843" w:rsidRPr="00084843" w:rsidRDefault="00084843" w:rsidP="00084843">
      <w:pPr>
        <w:pStyle w:val="aff1"/>
        <w:ind w:firstLine="709"/>
        <w:jc w:val="both"/>
        <w:rPr>
          <w:caps/>
          <w:sz w:val="28"/>
          <w:szCs w:val="28"/>
        </w:rPr>
      </w:pPr>
    </w:p>
    <w:p w:rsidR="00084843" w:rsidRPr="00084843" w:rsidRDefault="00084843" w:rsidP="00084843">
      <w:pPr>
        <w:pStyle w:val="aff1"/>
        <w:jc w:val="center"/>
        <w:rPr>
          <w:caps/>
          <w:sz w:val="28"/>
          <w:szCs w:val="28"/>
        </w:rPr>
      </w:pPr>
      <w:r w:rsidRPr="00084843">
        <w:rPr>
          <w:caps/>
          <w:sz w:val="28"/>
          <w:szCs w:val="28"/>
        </w:rPr>
        <w:t>********************************************************************</w:t>
      </w:r>
    </w:p>
    <w:p w:rsidR="005716E2" w:rsidRPr="00084843" w:rsidRDefault="005716E2" w:rsidP="00092582">
      <w:pPr>
        <w:ind w:right="-1"/>
        <w:jc w:val="both"/>
        <w:rPr>
          <w:rFonts w:ascii="Times New Roman" w:hAnsi="Times New Roman" w:cs="Times New Roman"/>
          <w:sz w:val="28"/>
          <w:szCs w:val="28"/>
        </w:rPr>
      </w:pPr>
    </w:p>
    <w:p w:rsidR="005716E2" w:rsidRDefault="005716E2" w:rsidP="00092582">
      <w:pPr>
        <w:ind w:right="-1"/>
        <w:jc w:val="both"/>
        <w:rPr>
          <w:rFonts w:ascii="Times New Roman" w:hAnsi="Times New Roman" w:cs="Times New Roman"/>
          <w:sz w:val="28"/>
          <w:szCs w:val="28"/>
        </w:rPr>
      </w:pPr>
    </w:p>
    <w:sectPr w:rsidR="005716E2" w:rsidSect="004B51DF">
      <w:headerReference w:type="default" r:id="rId13"/>
      <w:pgSz w:w="11900" w:h="16800"/>
      <w:pgMar w:top="1134" w:right="567"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8E" w:rsidRDefault="00AA588E" w:rsidP="00C50A58">
      <w:r>
        <w:separator/>
      </w:r>
    </w:p>
  </w:endnote>
  <w:endnote w:type="continuationSeparator" w:id="0">
    <w:p w:rsidR="00AA588E" w:rsidRDefault="00AA588E" w:rsidP="00C5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 Sans Condensed">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8E" w:rsidRDefault="00AA588E" w:rsidP="00C50A58">
      <w:r>
        <w:separator/>
      </w:r>
    </w:p>
  </w:footnote>
  <w:footnote w:type="continuationSeparator" w:id="0">
    <w:p w:rsidR="00AA588E" w:rsidRDefault="00AA588E" w:rsidP="00C5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8E" w:rsidRPr="00EC4AB9" w:rsidRDefault="00AA588E">
    <w:pPr>
      <w:pStyle w:val="a3"/>
      <w:jc w:val="center"/>
      <w:rPr>
        <w:rFonts w:ascii="Times New Roman" w:hAnsi="Times New Roman"/>
        <w:sz w:val="28"/>
        <w:szCs w:val="28"/>
      </w:rPr>
    </w:pPr>
    <w:r w:rsidRPr="00EC4AB9">
      <w:rPr>
        <w:rFonts w:ascii="Times New Roman" w:hAnsi="Times New Roman"/>
        <w:sz w:val="28"/>
        <w:szCs w:val="28"/>
      </w:rPr>
      <w:fldChar w:fldCharType="begin"/>
    </w:r>
    <w:r w:rsidRPr="00EC4AB9">
      <w:rPr>
        <w:rFonts w:ascii="Times New Roman" w:hAnsi="Times New Roman"/>
        <w:sz w:val="28"/>
        <w:szCs w:val="28"/>
      </w:rPr>
      <w:instrText>PAGE   \* MERGEFORMAT</w:instrText>
    </w:r>
    <w:r w:rsidRPr="00EC4AB9">
      <w:rPr>
        <w:rFonts w:ascii="Times New Roman" w:hAnsi="Times New Roman"/>
        <w:sz w:val="28"/>
        <w:szCs w:val="28"/>
      </w:rPr>
      <w:fldChar w:fldCharType="separate"/>
    </w:r>
    <w:r w:rsidR="00F90828">
      <w:rPr>
        <w:rFonts w:ascii="Times New Roman" w:hAnsi="Times New Roman"/>
        <w:noProof/>
        <w:sz w:val="28"/>
        <w:szCs w:val="28"/>
      </w:rPr>
      <w:t>5</w:t>
    </w:r>
    <w:r w:rsidRPr="00EC4AB9">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8E" w:rsidRDefault="00AA588E">
    <w:pPr>
      <w:pStyle w:val="a3"/>
      <w:jc w:val="center"/>
    </w:pPr>
  </w:p>
  <w:p w:rsidR="00AA588E" w:rsidRDefault="00AA58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05913"/>
      <w:docPartObj>
        <w:docPartGallery w:val="Page Numbers (Top of Page)"/>
        <w:docPartUnique/>
      </w:docPartObj>
    </w:sdtPr>
    <w:sdtEndPr>
      <w:rPr>
        <w:rFonts w:ascii="Times New Roman" w:hAnsi="Times New Roman" w:cs="Times New Roman"/>
        <w:sz w:val="28"/>
        <w:szCs w:val="28"/>
      </w:rPr>
    </w:sdtEndPr>
    <w:sdtContent>
      <w:p w:rsidR="00AA588E" w:rsidRPr="00092582" w:rsidRDefault="00AA588E">
        <w:pPr>
          <w:pStyle w:val="a3"/>
          <w:jc w:val="center"/>
          <w:rPr>
            <w:rFonts w:ascii="Times New Roman" w:hAnsi="Times New Roman" w:cs="Times New Roman"/>
            <w:sz w:val="28"/>
            <w:szCs w:val="28"/>
          </w:rPr>
        </w:pPr>
        <w:r w:rsidRPr="00092582">
          <w:rPr>
            <w:rFonts w:ascii="Times New Roman" w:hAnsi="Times New Roman" w:cs="Times New Roman"/>
            <w:sz w:val="28"/>
            <w:szCs w:val="28"/>
          </w:rPr>
          <w:fldChar w:fldCharType="begin"/>
        </w:r>
        <w:r w:rsidRPr="00092582">
          <w:rPr>
            <w:rFonts w:ascii="Times New Roman" w:hAnsi="Times New Roman" w:cs="Times New Roman"/>
            <w:sz w:val="28"/>
            <w:szCs w:val="28"/>
          </w:rPr>
          <w:instrText>PAGE   \* MERGEFORMAT</w:instrText>
        </w:r>
        <w:r w:rsidRPr="00092582">
          <w:rPr>
            <w:rFonts w:ascii="Times New Roman" w:hAnsi="Times New Roman" w:cs="Times New Roman"/>
            <w:sz w:val="28"/>
            <w:szCs w:val="28"/>
          </w:rPr>
          <w:fldChar w:fldCharType="separate"/>
        </w:r>
        <w:r w:rsidR="00F90828">
          <w:rPr>
            <w:rFonts w:ascii="Times New Roman" w:hAnsi="Times New Roman" w:cs="Times New Roman"/>
            <w:noProof/>
            <w:sz w:val="28"/>
            <w:szCs w:val="28"/>
          </w:rPr>
          <w:t>57</w:t>
        </w:r>
        <w:r w:rsidRPr="0009258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DDA4B66"/>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5865D8"/>
    <w:multiLevelType w:val="hybridMultilevel"/>
    <w:tmpl w:val="07FE11C2"/>
    <w:lvl w:ilvl="0" w:tplc="CA0A99FC">
      <w:start w:val="1"/>
      <w:numFmt w:val="decimal"/>
      <w:lvlText w:val="%1."/>
      <w:lvlJc w:val="left"/>
      <w:pPr>
        <w:tabs>
          <w:tab w:val="num" w:pos="2190"/>
        </w:tabs>
        <w:ind w:left="2190" w:hanging="360"/>
      </w:pPr>
      <w:rPr>
        <w:rFonts w:hint="default"/>
      </w:rPr>
    </w:lvl>
    <w:lvl w:ilvl="1" w:tplc="04190019" w:tentative="1">
      <w:start w:val="1"/>
      <w:numFmt w:val="lowerLetter"/>
      <w:lvlText w:val="%2."/>
      <w:lvlJc w:val="left"/>
      <w:pPr>
        <w:tabs>
          <w:tab w:val="num" w:pos="2910"/>
        </w:tabs>
        <w:ind w:left="2910" w:hanging="360"/>
      </w:pPr>
    </w:lvl>
    <w:lvl w:ilvl="2" w:tplc="0419001B" w:tentative="1">
      <w:start w:val="1"/>
      <w:numFmt w:val="lowerRoman"/>
      <w:lvlText w:val="%3."/>
      <w:lvlJc w:val="right"/>
      <w:pPr>
        <w:tabs>
          <w:tab w:val="num" w:pos="3630"/>
        </w:tabs>
        <w:ind w:left="3630" w:hanging="180"/>
      </w:pPr>
    </w:lvl>
    <w:lvl w:ilvl="3" w:tplc="0419000F" w:tentative="1">
      <w:start w:val="1"/>
      <w:numFmt w:val="decimal"/>
      <w:lvlText w:val="%4."/>
      <w:lvlJc w:val="left"/>
      <w:pPr>
        <w:tabs>
          <w:tab w:val="num" w:pos="4350"/>
        </w:tabs>
        <w:ind w:left="4350" w:hanging="360"/>
      </w:pPr>
    </w:lvl>
    <w:lvl w:ilvl="4" w:tplc="04190019" w:tentative="1">
      <w:start w:val="1"/>
      <w:numFmt w:val="lowerLetter"/>
      <w:lvlText w:val="%5."/>
      <w:lvlJc w:val="left"/>
      <w:pPr>
        <w:tabs>
          <w:tab w:val="num" w:pos="5070"/>
        </w:tabs>
        <w:ind w:left="5070" w:hanging="360"/>
      </w:pPr>
    </w:lvl>
    <w:lvl w:ilvl="5" w:tplc="0419001B" w:tentative="1">
      <w:start w:val="1"/>
      <w:numFmt w:val="lowerRoman"/>
      <w:lvlText w:val="%6."/>
      <w:lvlJc w:val="right"/>
      <w:pPr>
        <w:tabs>
          <w:tab w:val="num" w:pos="5790"/>
        </w:tabs>
        <w:ind w:left="5790" w:hanging="180"/>
      </w:pPr>
    </w:lvl>
    <w:lvl w:ilvl="6" w:tplc="0419000F" w:tentative="1">
      <w:start w:val="1"/>
      <w:numFmt w:val="decimal"/>
      <w:lvlText w:val="%7."/>
      <w:lvlJc w:val="left"/>
      <w:pPr>
        <w:tabs>
          <w:tab w:val="num" w:pos="6510"/>
        </w:tabs>
        <w:ind w:left="6510" w:hanging="360"/>
      </w:pPr>
    </w:lvl>
    <w:lvl w:ilvl="7" w:tplc="04190019" w:tentative="1">
      <w:start w:val="1"/>
      <w:numFmt w:val="lowerLetter"/>
      <w:lvlText w:val="%8."/>
      <w:lvlJc w:val="left"/>
      <w:pPr>
        <w:tabs>
          <w:tab w:val="num" w:pos="7230"/>
        </w:tabs>
        <w:ind w:left="7230" w:hanging="360"/>
      </w:pPr>
    </w:lvl>
    <w:lvl w:ilvl="8" w:tplc="0419001B" w:tentative="1">
      <w:start w:val="1"/>
      <w:numFmt w:val="lowerRoman"/>
      <w:lvlText w:val="%9."/>
      <w:lvlJc w:val="right"/>
      <w:pPr>
        <w:tabs>
          <w:tab w:val="num" w:pos="7950"/>
        </w:tabs>
        <w:ind w:left="7950" w:hanging="180"/>
      </w:pPr>
    </w:lvl>
  </w:abstractNum>
  <w:abstractNum w:abstractNumId="4">
    <w:nsid w:val="018164AA"/>
    <w:multiLevelType w:val="hybridMultilevel"/>
    <w:tmpl w:val="B0D673DA"/>
    <w:lvl w:ilvl="0" w:tplc="77626C14">
      <w:start w:val="15"/>
      <w:numFmt w:val="decimal"/>
      <w:lvlText w:val="%1."/>
      <w:lvlJc w:val="left"/>
      <w:pPr>
        <w:ind w:left="720" w:hanging="360"/>
      </w:pPr>
      <w:rPr>
        <w:rFonts w:cs="Times New Roman" w:hint="default"/>
        <w:b w:val="0"/>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505EAE"/>
    <w:multiLevelType w:val="hybridMultilevel"/>
    <w:tmpl w:val="4F9226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C9262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5161D7"/>
    <w:multiLevelType w:val="singleLevel"/>
    <w:tmpl w:val="6FE89516"/>
    <w:lvl w:ilvl="0">
      <w:start w:val="1"/>
      <w:numFmt w:val="bullet"/>
      <w:lvlText w:val="-"/>
      <w:lvlJc w:val="left"/>
      <w:pPr>
        <w:tabs>
          <w:tab w:val="num" w:pos="900"/>
        </w:tabs>
        <w:ind w:left="900" w:hanging="360"/>
      </w:pPr>
      <w:rPr>
        <w:rFonts w:hint="default"/>
      </w:rPr>
    </w:lvl>
  </w:abstractNum>
  <w:abstractNum w:abstractNumId="8">
    <w:nsid w:val="20F462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9E23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0072CD"/>
    <w:multiLevelType w:val="multilevel"/>
    <w:tmpl w:val="DF625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3D307B"/>
    <w:multiLevelType w:val="hybridMultilevel"/>
    <w:tmpl w:val="54E0A34E"/>
    <w:lvl w:ilvl="0" w:tplc="926EF8AA">
      <w:start w:val="15"/>
      <w:numFmt w:val="decimal"/>
      <w:lvlText w:val="%1."/>
      <w:lvlJc w:val="left"/>
      <w:pPr>
        <w:ind w:left="720" w:hanging="360"/>
      </w:pPr>
      <w:rPr>
        <w:rFonts w:cs="Times New Roman" w:hint="default"/>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76C7A1D"/>
    <w:multiLevelType w:val="hybridMultilevel"/>
    <w:tmpl w:val="1A86E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D00FE5"/>
    <w:multiLevelType w:val="multilevel"/>
    <w:tmpl w:val="D6A4C8A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297BE2"/>
    <w:multiLevelType w:val="multilevel"/>
    <w:tmpl w:val="12C0B878"/>
    <w:lvl w:ilvl="0">
      <w:start w:val="1"/>
      <w:numFmt w:val="decimal"/>
      <w:pStyle w:val="1"/>
      <w:lvlText w:val="%1."/>
      <w:lvlJc w:val="left"/>
      <w:pPr>
        <w:ind w:left="2010" w:hanging="1290"/>
      </w:pPr>
      <w:rPr>
        <w:rFonts w:cs="Times New Roman" w:hint="default"/>
      </w:rPr>
    </w:lvl>
    <w:lvl w:ilvl="1">
      <w:start w:val="1"/>
      <w:numFmt w:val="decimal"/>
      <w:pStyle w:val="2"/>
      <w:isLgl/>
      <w:lvlText w:val="%1.%2"/>
      <w:lvlJc w:val="left"/>
      <w:pPr>
        <w:ind w:left="1095" w:hanging="375"/>
      </w:pPr>
      <w:rPr>
        <w:rFonts w:cs="Times New Roman" w:hint="default"/>
      </w:rPr>
    </w:lvl>
    <w:lvl w:ilvl="2">
      <w:start w:val="1"/>
      <w:numFmt w:val="decimal"/>
      <w:pStyle w:val="3"/>
      <w:isLgl/>
      <w:lvlText w:val="%1.%2.%3"/>
      <w:lvlJc w:val="left"/>
      <w:pPr>
        <w:ind w:left="1440" w:hanging="720"/>
      </w:pPr>
      <w:rPr>
        <w:rFonts w:cs="Times New Roman" w:hint="default"/>
      </w:rPr>
    </w:lvl>
    <w:lvl w:ilvl="3">
      <w:start w:val="1"/>
      <w:numFmt w:val="decimal"/>
      <w:pStyle w:val="4"/>
      <w:isLgl/>
      <w:lvlText w:val="%1.%2.%3.%4"/>
      <w:lvlJc w:val="left"/>
      <w:pPr>
        <w:ind w:left="1800" w:hanging="1080"/>
      </w:pPr>
      <w:rPr>
        <w:rFonts w:cs="Times New Roman" w:hint="default"/>
      </w:rPr>
    </w:lvl>
    <w:lvl w:ilvl="4">
      <w:start w:val="1"/>
      <w:numFmt w:val="decimal"/>
      <w:pStyle w:val="5"/>
      <w:isLgl/>
      <w:lvlText w:val="%1.%2.%3.%4.%5"/>
      <w:lvlJc w:val="left"/>
      <w:pPr>
        <w:ind w:left="1800" w:hanging="1080"/>
      </w:pPr>
      <w:rPr>
        <w:rFonts w:cs="Times New Roman" w:hint="default"/>
      </w:rPr>
    </w:lvl>
    <w:lvl w:ilvl="5">
      <w:start w:val="1"/>
      <w:numFmt w:val="decimal"/>
      <w:pStyle w:val="6"/>
      <w:isLgl/>
      <w:lvlText w:val="%1.%2.%3.%4.%5.%6"/>
      <w:lvlJc w:val="left"/>
      <w:pPr>
        <w:ind w:left="2160" w:hanging="1440"/>
      </w:pPr>
      <w:rPr>
        <w:rFonts w:cs="Times New Roman" w:hint="default"/>
      </w:rPr>
    </w:lvl>
    <w:lvl w:ilvl="6">
      <w:start w:val="1"/>
      <w:numFmt w:val="decimal"/>
      <w:pStyle w:val="7"/>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4D4644D0"/>
    <w:multiLevelType w:val="multilevel"/>
    <w:tmpl w:val="D6A4C8A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D20814"/>
    <w:multiLevelType w:val="hybridMultilevel"/>
    <w:tmpl w:val="103C3BF6"/>
    <w:lvl w:ilvl="0" w:tplc="9E6C464A">
      <w:start w:val="2012"/>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CC424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3A44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4F559A"/>
    <w:multiLevelType w:val="hybridMultilevel"/>
    <w:tmpl w:val="ACD28ED2"/>
    <w:lvl w:ilvl="0" w:tplc="C2A275F4">
      <w:start w:val="15"/>
      <w:numFmt w:val="decimal"/>
      <w:lvlText w:val="%1."/>
      <w:lvlJc w:val="left"/>
      <w:pPr>
        <w:ind w:left="720" w:hanging="360"/>
      </w:pPr>
      <w:rPr>
        <w:rFonts w:cs="Times New Roman" w:hint="default"/>
        <w:b w:val="0"/>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0"/>
  </w:num>
  <w:num w:numId="3">
    <w:abstractNumId w:val="1"/>
  </w:num>
  <w:num w:numId="4">
    <w:abstractNumId w:val="2"/>
  </w:num>
  <w:num w:numId="5">
    <w:abstractNumId w:val="3"/>
  </w:num>
  <w:num w:numId="6">
    <w:abstractNumId w:val="10"/>
  </w:num>
  <w:num w:numId="7">
    <w:abstractNumId w:val="13"/>
  </w:num>
  <w:num w:numId="8">
    <w:abstractNumId w:val="17"/>
  </w:num>
  <w:num w:numId="9">
    <w:abstractNumId w:val="6"/>
  </w:num>
  <w:num w:numId="10">
    <w:abstractNumId w:val="18"/>
  </w:num>
  <w:num w:numId="11">
    <w:abstractNumId w:val="8"/>
  </w:num>
  <w:num w:numId="12">
    <w:abstractNumId w:val="9"/>
  </w:num>
  <w:num w:numId="13">
    <w:abstractNumId w:val="15"/>
  </w:num>
  <w:num w:numId="14">
    <w:abstractNumId w:val="12"/>
  </w:num>
  <w:num w:numId="15">
    <w:abstractNumId w:val="7"/>
  </w:num>
  <w:num w:numId="16">
    <w:abstractNumId w:val="19"/>
  </w:num>
  <w:num w:numId="17">
    <w:abstractNumId w:val="4"/>
  </w:num>
  <w:num w:numId="18">
    <w:abstractNumId w:val="11"/>
  </w:num>
  <w:num w:numId="19">
    <w:abstractNumId w:val="16"/>
  </w:num>
  <w:num w:numId="20">
    <w:abstractNumId w:val="5"/>
  </w:num>
  <w:num w:numId="2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C5"/>
    <w:rsid w:val="00002672"/>
    <w:rsid w:val="000028FE"/>
    <w:rsid w:val="00002DA4"/>
    <w:rsid w:val="00002DAE"/>
    <w:rsid w:val="00003BBE"/>
    <w:rsid w:val="00004169"/>
    <w:rsid w:val="00004E2B"/>
    <w:rsid w:val="000051F5"/>
    <w:rsid w:val="000053DC"/>
    <w:rsid w:val="0000564A"/>
    <w:rsid w:val="00007116"/>
    <w:rsid w:val="00007716"/>
    <w:rsid w:val="00007FD5"/>
    <w:rsid w:val="000111ED"/>
    <w:rsid w:val="00011263"/>
    <w:rsid w:val="000119F6"/>
    <w:rsid w:val="00011AEB"/>
    <w:rsid w:val="00011E7D"/>
    <w:rsid w:val="00012A43"/>
    <w:rsid w:val="0001374E"/>
    <w:rsid w:val="000140C5"/>
    <w:rsid w:val="00015F15"/>
    <w:rsid w:val="00017161"/>
    <w:rsid w:val="00020E81"/>
    <w:rsid w:val="000213E8"/>
    <w:rsid w:val="00021492"/>
    <w:rsid w:val="00021C02"/>
    <w:rsid w:val="00023523"/>
    <w:rsid w:val="0002371A"/>
    <w:rsid w:val="000243A9"/>
    <w:rsid w:val="00025550"/>
    <w:rsid w:val="0002589C"/>
    <w:rsid w:val="00025B8F"/>
    <w:rsid w:val="00025CC2"/>
    <w:rsid w:val="00026605"/>
    <w:rsid w:val="000302F1"/>
    <w:rsid w:val="000309E5"/>
    <w:rsid w:val="00030F5B"/>
    <w:rsid w:val="00032061"/>
    <w:rsid w:val="000324E9"/>
    <w:rsid w:val="0003269E"/>
    <w:rsid w:val="00034A09"/>
    <w:rsid w:val="00036091"/>
    <w:rsid w:val="0003684C"/>
    <w:rsid w:val="00036C84"/>
    <w:rsid w:val="00037048"/>
    <w:rsid w:val="00037BED"/>
    <w:rsid w:val="0004082B"/>
    <w:rsid w:val="00040CF6"/>
    <w:rsid w:val="00041396"/>
    <w:rsid w:val="000420A4"/>
    <w:rsid w:val="0004359F"/>
    <w:rsid w:val="000440E8"/>
    <w:rsid w:val="00045908"/>
    <w:rsid w:val="00045B6F"/>
    <w:rsid w:val="0004706D"/>
    <w:rsid w:val="0005104F"/>
    <w:rsid w:val="00051483"/>
    <w:rsid w:val="000524D6"/>
    <w:rsid w:val="000539E8"/>
    <w:rsid w:val="00053BF6"/>
    <w:rsid w:val="000541B8"/>
    <w:rsid w:val="00054263"/>
    <w:rsid w:val="00055AD0"/>
    <w:rsid w:val="00056496"/>
    <w:rsid w:val="00057D80"/>
    <w:rsid w:val="00057DE6"/>
    <w:rsid w:val="000600D0"/>
    <w:rsid w:val="000610B0"/>
    <w:rsid w:val="000617A3"/>
    <w:rsid w:val="000623D3"/>
    <w:rsid w:val="00062D0D"/>
    <w:rsid w:val="000630BD"/>
    <w:rsid w:val="00063F77"/>
    <w:rsid w:val="00064754"/>
    <w:rsid w:val="00064D3E"/>
    <w:rsid w:val="00065139"/>
    <w:rsid w:val="00066C94"/>
    <w:rsid w:val="00067773"/>
    <w:rsid w:val="00067D0A"/>
    <w:rsid w:val="000706E2"/>
    <w:rsid w:val="00072EC4"/>
    <w:rsid w:val="00074172"/>
    <w:rsid w:val="000743AA"/>
    <w:rsid w:val="00074D29"/>
    <w:rsid w:val="00075845"/>
    <w:rsid w:val="000779C8"/>
    <w:rsid w:val="00081E6F"/>
    <w:rsid w:val="00082632"/>
    <w:rsid w:val="000827DC"/>
    <w:rsid w:val="00083A65"/>
    <w:rsid w:val="00083C73"/>
    <w:rsid w:val="00084843"/>
    <w:rsid w:val="00085D61"/>
    <w:rsid w:val="000871D7"/>
    <w:rsid w:val="00087564"/>
    <w:rsid w:val="000907A6"/>
    <w:rsid w:val="0009112E"/>
    <w:rsid w:val="00091FB8"/>
    <w:rsid w:val="00092377"/>
    <w:rsid w:val="00092582"/>
    <w:rsid w:val="00092695"/>
    <w:rsid w:val="0009369A"/>
    <w:rsid w:val="00093A9B"/>
    <w:rsid w:val="000950B3"/>
    <w:rsid w:val="00095323"/>
    <w:rsid w:val="00095F23"/>
    <w:rsid w:val="00095FD3"/>
    <w:rsid w:val="00097126"/>
    <w:rsid w:val="000A0857"/>
    <w:rsid w:val="000A107B"/>
    <w:rsid w:val="000A12E2"/>
    <w:rsid w:val="000A3027"/>
    <w:rsid w:val="000A3B58"/>
    <w:rsid w:val="000A53C1"/>
    <w:rsid w:val="000A5432"/>
    <w:rsid w:val="000A5F43"/>
    <w:rsid w:val="000A69B5"/>
    <w:rsid w:val="000B0786"/>
    <w:rsid w:val="000B1519"/>
    <w:rsid w:val="000B2122"/>
    <w:rsid w:val="000B312A"/>
    <w:rsid w:val="000B31D0"/>
    <w:rsid w:val="000B33AD"/>
    <w:rsid w:val="000B3824"/>
    <w:rsid w:val="000B3E23"/>
    <w:rsid w:val="000B60D4"/>
    <w:rsid w:val="000B676C"/>
    <w:rsid w:val="000B7029"/>
    <w:rsid w:val="000B707E"/>
    <w:rsid w:val="000B71FA"/>
    <w:rsid w:val="000C07FC"/>
    <w:rsid w:val="000C105C"/>
    <w:rsid w:val="000C1A5E"/>
    <w:rsid w:val="000C233C"/>
    <w:rsid w:val="000C2F5C"/>
    <w:rsid w:val="000C4882"/>
    <w:rsid w:val="000C6EA1"/>
    <w:rsid w:val="000C7210"/>
    <w:rsid w:val="000C74CA"/>
    <w:rsid w:val="000C7F48"/>
    <w:rsid w:val="000D121A"/>
    <w:rsid w:val="000D2768"/>
    <w:rsid w:val="000D48E0"/>
    <w:rsid w:val="000D5437"/>
    <w:rsid w:val="000D5534"/>
    <w:rsid w:val="000D55D2"/>
    <w:rsid w:val="000D5697"/>
    <w:rsid w:val="000D62AF"/>
    <w:rsid w:val="000D7E94"/>
    <w:rsid w:val="000E252D"/>
    <w:rsid w:val="000E395D"/>
    <w:rsid w:val="000E3F8F"/>
    <w:rsid w:val="000E4096"/>
    <w:rsid w:val="000E505A"/>
    <w:rsid w:val="000E771F"/>
    <w:rsid w:val="000F0473"/>
    <w:rsid w:val="000F05C3"/>
    <w:rsid w:val="000F0A26"/>
    <w:rsid w:val="000F1010"/>
    <w:rsid w:val="000F1E30"/>
    <w:rsid w:val="000F2CBE"/>
    <w:rsid w:val="000F3359"/>
    <w:rsid w:val="000F4A8C"/>
    <w:rsid w:val="000F4A8F"/>
    <w:rsid w:val="000F4E08"/>
    <w:rsid w:val="000F619C"/>
    <w:rsid w:val="000F6A4B"/>
    <w:rsid w:val="00102252"/>
    <w:rsid w:val="00104396"/>
    <w:rsid w:val="00104C93"/>
    <w:rsid w:val="00104F9C"/>
    <w:rsid w:val="001054C2"/>
    <w:rsid w:val="00105D2B"/>
    <w:rsid w:val="00106A9E"/>
    <w:rsid w:val="00106F02"/>
    <w:rsid w:val="0010705D"/>
    <w:rsid w:val="00107BCF"/>
    <w:rsid w:val="0011019E"/>
    <w:rsid w:val="00111F9F"/>
    <w:rsid w:val="001121AB"/>
    <w:rsid w:val="001127B9"/>
    <w:rsid w:val="0011312D"/>
    <w:rsid w:val="00113531"/>
    <w:rsid w:val="00113FB2"/>
    <w:rsid w:val="001151EF"/>
    <w:rsid w:val="00116BC2"/>
    <w:rsid w:val="001174BE"/>
    <w:rsid w:val="00120420"/>
    <w:rsid w:val="00120A1E"/>
    <w:rsid w:val="00121BB5"/>
    <w:rsid w:val="00121BC4"/>
    <w:rsid w:val="00121E75"/>
    <w:rsid w:val="00122887"/>
    <w:rsid w:val="00122B4B"/>
    <w:rsid w:val="001238B9"/>
    <w:rsid w:val="00124236"/>
    <w:rsid w:val="00124710"/>
    <w:rsid w:val="00124B7E"/>
    <w:rsid w:val="00125043"/>
    <w:rsid w:val="0012519E"/>
    <w:rsid w:val="00125E85"/>
    <w:rsid w:val="00130E16"/>
    <w:rsid w:val="0013197C"/>
    <w:rsid w:val="0013223B"/>
    <w:rsid w:val="00132D45"/>
    <w:rsid w:val="00134E1E"/>
    <w:rsid w:val="001356E3"/>
    <w:rsid w:val="001357D3"/>
    <w:rsid w:val="0013717F"/>
    <w:rsid w:val="0013737B"/>
    <w:rsid w:val="00137862"/>
    <w:rsid w:val="00140809"/>
    <w:rsid w:val="00141CD3"/>
    <w:rsid w:val="00142266"/>
    <w:rsid w:val="00142F7F"/>
    <w:rsid w:val="00143012"/>
    <w:rsid w:val="00143BB5"/>
    <w:rsid w:val="00145C58"/>
    <w:rsid w:val="001462F2"/>
    <w:rsid w:val="001467A7"/>
    <w:rsid w:val="00146D17"/>
    <w:rsid w:val="00147511"/>
    <w:rsid w:val="001475A2"/>
    <w:rsid w:val="00147A57"/>
    <w:rsid w:val="001505FC"/>
    <w:rsid w:val="00150D58"/>
    <w:rsid w:val="00151B9F"/>
    <w:rsid w:val="00151E36"/>
    <w:rsid w:val="00151F15"/>
    <w:rsid w:val="001525ED"/>
    <w:rsid w:val="00152B23"/>
    <w:rsid w:val="00152BB3"/>
    <w:rsid w:val="00152BF4"/>
    <w:rsid w:val="0015346B"/>
    <w:rsid w:val="00154374"/>
    <w:rsid w:val="0015470C"/>
    <w:rsid w:val="00154FE7"/>
    <w:rsid w:val="00155B36"/>
    <w:rsid w:val="001562A3"/>
    <w:rsid w:val="00156D58"/>
    <w:rsid w:val="00157148"/>
    <w:rsid w:val="00157F4F"/>
    <w:rsid w:val="0016019B"/>
    <w:rsid w:val="00160789"/>
    <w:rsid w:val="00160AB5"/>
    <w:rsid w:val="00161278"/>
    <w:rsid w:val="00161CBB"/>
    <w:rsid w:val="00161CCF"/>
    <w:rsid w:val="0016235A"/>
    <w:rsid w:val="001623DF"/>
    <w:rsid w:val="001630A2"/>
    <w:rsid w:val="001638B5"/>
    <w:rsid w:val="0016451E"/>
    <w:rsid w:val="001659E9"/>
    <w:rsid w:val="0016612A"/>
    <w:rsid w:val="001665BB"/>
    <w:rsid w:val="001665C7"/>
    <w:rsid w:val="0016710C"/>
    <w:rsid w:val="0016743E"/>
    <w:rsid w:val="0017015A"/>
    <w:rsid w:val="001709B3"/>
    <w:rsid w:val="00171591"/>
    <w:rsid w:val="00175B24"/>
    <w:rsid w:val="00175B93"/>
    <w:rsid w:val="001765B5"/>
    <w:rsid w:val="0017739C"/>
    <w:rsid w:val="001803C0"/>
    <w:rsid w:val="0018204A"/>
    <w:rsid w:val="00182EA3"/>
    <w:rsid w:val="00184C15"/>
    <w:rsid w:val="001901BD"/>
    <w:rsid w:val="0019044E"/>
    <w:rsid w:val="00190569"/>
    <w:rsid w:val="001918EF"/>
    <w:rsid w:val="00192541"/>
    <w:rsid w:val="001929CF"/>
    <w:rsid w:val="0019342B"/>
    <w:rsid w:val="001941FE"/>
    <w:rsid w:val="00194C7E"/>
    <w:rsid w:val="00195FA5"/>
    <w:rsid w:val="0019617E"/>
    <w:rsid w:val="001968BC"/>
    <w:rsid w:val="00196BBC"/>
    <w:rsid w:val="00196D71"/>
    <w:rsid w:val="0019791B"/>
    <w:rsid w:val="001A35C7"/>
    <w:rsid w:val="001A573C"/>
    <w:rsid w:val="001A57F8"/>
    <w:rsid w:val="001A5B50"/>
    <w:rsid w:val="001A5E1E"/>
    <w:rsid w:val="001A5F14"/>
    <w:rsid w:val="001A614E"/>
    <w:rsid w:val="001A6332"/>
    <w:rsid w:val="001A7C3F"/>
    <w:rsid w:val="001B0352"/>
    <w:rsid w:val="001B07A0"/>
    <w:rsid w:val="001B3365"/>
    <w:rsid w:val="001B3AEE"/>
    <w:rsid w:val="001B3D08"/>
    <w:rsid w:val="001B6DEA"/>
    <w:rsid w:val="001B7066"/>
    <w:rsid w:val="001C0094"/>
    <w:rsid w:val="001C0134"/>
    <w:rsid w:val="001C0DF9"/>
    <w:rsid w:val="001C197F"/>
    <w:rsid w:val="001C2552"/>
    <w:rsid w:val="001C339E"/>
    <w:rsid w:val="001C5EA5"/>
    <w:rsid w:val="001C5ECA"/>
    <w:rsid w:val="001C6518"/>
    <w:rsid w:val="001C7DC9"/>
    <w:rsid w:val="001D0227"/>
    <w:rsid w:val="001D0301"/>
    <w:rsid w:val="001D1CBD"/>
    <w:rsid w:val="001D2265"/>
    <w:rsid w:val="001D2EE4"/>
    <w:rsid w:val="001D3003"/>
    <w:rsid w:val="001D335D"/>
    <w:rsid w:val="001D4131"/>
    <w:rsid w:val="001D477D"/>
    <w:rsid w:val="001D49F4"/>
    <w:rsid w:val="001D564D"/>
    <w:rsid w:val="001E044A"/>
    <w:rsid w:val="001E0CF8"/>
    <w:rsid w:val="001E0F36"/>
    <w:rsid w:val="001E10AE"/>
    <w:rsid w:val="001E113B"/>
    <w:rsid w:val="001E3203"/>
    <w:rsid w:val="001E3F3F"/>
    <w:rsid w:val="001E6966"/>
    <w:rsid w:val="001E7398"/>
    <w:rsid w:val="001F0360"/>
    <w:rsid w:val="001F0F61"/>
    <w:rsid w:val="001F5AE6"/>
    <w:rsid w:val="001F5DA6"/>
    <w:rsid w:val="001F5E28"/>
    <w:rsid w:val="0020144A"/>
    <w:rsid w:val="00201D64"/>
    <w:rsid w:val="00202714"/>
    <w:rsid w:val="00202C50"/>
    <w:rsid w:val="00202E42"/>
    <w:rsid w:val="00203012"/>
    <w:rsid w:val="0020356F"/>
    <w:rsid w:val="002038CC"/>
    <w:rsid w:val="00204092"/>
    <w:rsid w:val="00204908"/>
    <w:rsid w:val="0020568A"/>
    <w:rsid w:val="00206627"/>
    <w:rsid w:val="0020666B"/>
    <w:rsid w:val="002067DE"/>
    <w:rsid w:val="002067E5"/>
    <w:rsid w:val="0020680A"/>
    <w:rsid w:val="00207701"/>
    <w:rsid w:val="00207CA2"/>
    <w:rsid w:val="00210DB0"/>
    <w:rsid w:val="002110AC"/>
    <w:rsid w:val="0021438B"/>
    <w:rsid w:val="00214B8A"/>
    <w:rsid w:val="00214BAB"/>
    <w:rsid w:val="00216244"/>
    <w:rsid w:val="00217F0A"/>
    <w:rsid w:val="00217F22"/>
    <w:rsid w:val="002212AE"/>
    <w:rsid w:val="002219ED"/>
    <w:rsid w:val="00221BE5"/>
    <w:rsid w:val="00222CBC"/>
    <w:rsid w:val="002242D3"/>
    <w:rsid w:val="0022498E"/>
    <w:rsid w:val="00225639"/>
    <w:rsid w:val="00227B9A"/>
    <w:rsid w:val="002310C6"/>
    <w:rsid w:val="0023166C"/>
    <w:rsid w:val="00231A64"/>
    <w:rsid w:val="0023274B"/>
    <w:rsid w:val="00236D31"/>
    <w:rsid w:val="00236EF2"/>
    <w:rsid w:val="00237840"/>
    <w:rsid w:val="00240A58"/>
    <w:rsid w:val="00240B62"/>
    <w:rsid w:val="00240E08"/>
    <w:rsid w:val="00241D7D"/>
    <w:rsid w:val="0024280C"/>
    <w:rsid w:val="00242FFB"/>
    <w:rsid w:val="00244E37"/>
    <w:rsid w:val="00244EB0"/>
    <w:rsid w:val="0024542F"/>
    <w:rsid w:val="00245FB1"/>
    <w:rsid w:val="00246A96"/>
    <w:rsid w:val="00250302"/>
    <w:rsid w:val="00250A24"/>
    <w:rsid w:val="00251499"/>
    <w:rsid w:val="00251B5A"/>
    <w:rsid w:val="00251D59"/>
    <w:rsid w:val="00252A0C"/>
    <w:rsid w:val="00252E12"/>
    <w:rsid w:val="002532AF"/>
    <w:rsid w:val="00254578"/>
    <w:rsid w:val="00255718"/>
    <w:rsid w:val="002557EB"/>
    <w:rsid w:val="00255CFA"/>
    <w:rsid w:val="00257481"/>
    <w:rsid w:val="00257B1E"/>
    <w:rsid w:val="00257C37"/>
    <w:rsid w:val="002604B9"/>
    <w:rsid w:val="0026081A"/>
    <w:rsid w:val="002613A4"/>
    <w:rsid w:val="00261585"/>
    <w:rsid w:val="00261D65"/>
    <w:rsid w:val="002635A5"/>
    <w:rsid w:val="00264701"/>
    <w:rsid w:val="002647AB"/>
    <w:rsid w:val="002660AF"/>
    <w:rsid w:val="00266967"/>
    <w:rsid w:val="00266F8B"/>
    <w:rsid w:val="00267083"/>
    <w:rsid w:val="0026713E"/>
    <w:rsid w:val="002709A6"/>
    <w:rsid w:val="00270D7A"/>
    <w:rsid w:val="00272223"/>
    <w:rsid w:val="002727CC"/>
    <w:rsid w:val="00275C7F"/>
    <w:rsid w:val="00276584"/>
    <w:rsid w:val="00277841"/>
    <w:rsid w:val="00282DFF"/>
    <w:rsid w:val="00283096"/>
    <w:rsid w:val="002848B4"/>
    <w:rsid w:val="00284D40"/>
    <w:rsid w:val="0028555B"/>
    <w:rsid w:val="0028596C"/>
    <w:rsid w:val="002900E0"/>
    <w:rsid w:val="002906F2"/>
    <w:rsid w:val="0029173D"/>
    <w:rsid w:val="00291777"/>
    <w:rsid w:val="00292313"/>
    <w:rsid w:val="002923EA"/>
    <w:rsid w:val="0029317A"/>
    <w:rsid w:val="00293ECE"/>
    <w:rsid w:val="00293FB6"/>
    <w:rsid w:val="00295FF2"/>
    <w:rsid w:val="002963F1"/>
    <w:rsid w:val="00297709"/>
    <w:rsid w:val="00297907"/>
    <w:rsid w:val="002A2F7D"/>
    <w:rsid w:val="002A5AE4"/>
    <w:rsid w:val="002A5EEC"/>
    <w:rsid w:val="002A64D0"/>
    <w:rsid w:val="002A69FF"/>
    <w:rsid w:val="002A6D62"/>
    <w:rsid w:val="002A73D1"/>
    <w:rsid w:val="002B0F4A"/>
    <w:rsid w:val="002B1875"/>
    <w:rsid w:val="002B22AB"/>
    <w:rsid w:val="002B292A"/>
    <w:rsid w:val="002B2AF6"/>
    <w:rsid w:val="002B44E8"/>
    <w:rsid w:val="002B5542"/>
    <w:rsid w:val="002B5883"/>
    <w:rsid w:val="002B7286"/>
    <w:rsid w:val="002B74CD"/>
    <w:rsid w:val="002B76F2"/>
    <w:rsid w:val="002C0624"/>
    <w:rsid w:val="002C0B10"/>
    <w:rsid w:val="002C0C66"/>
    <w:rsid w:val="002C1B83"/>
    <w:rsid w:val="002C1D26"/>
    <w:rsid w:val="002C30BB"/>
    <w:rsid w:val="002C31F6"/>
    <w:rsid w:val="002C38F8"/>
    <w:rsid w:val="002C42F3"/>
    <w:rsid w:val="002C44DF"/>
    <w:rsid w:val="002C6F3F"/>
    <w:rsid w:val="002C7585"/>
    <w:rsid w:val="002D13AB"/>
    <w:rsid w:val="002D24A9"/>
    <w:rsid w:val="002D24CD"/>
    <w:rsid w:val="002D29D6"/>
    <w:rsid w:val="002D2D72"/>
    <w:rsid w:val="002D3A85"/>
    <w:rsid w:val="002D3D17"/>
    <w:rsid w:val="002D44B9"/>
    <w:rsid w:val="002D4DD1"/>
    <w:rsid w:val="002D660F"/>
    <w:rsid w:val="002D69AE"/>
    <w:rsid w:val="002D6C78"/>
    <w:rsid w:val="002D77F4"/>
    <w:rsid w:val="002D7911"/>
    <w:rsid w:val="002E07DE"/>
    <w:rsid w:val="002E18B5"/>
    <w:rsid w:val="002E2B03"/>
    <w:rsid w:val="002E2DEE"/>
    <w:rsid w:val="002E31EC"/>
    <w:rsid w:val="002E499C"/>
    <w:rsid w:val="002E5074"/>
    <w:rsid w:val="002E6CAA"/>
    <w:rsid w:val="002E70E4"/>
    <w:rsid w:val="002E7F68"/>
    <w:rsid w:val="002F0560"/>
    <w:rsid w:val="002F0723"/>
    <w:rsid w:val="002F1E78"/>
    <w:rsid w:val="002F23D7"/>
    <w:rsid w:val="002F270C"/>
    <w:rsid w:val="002F343A"/>
    <w:rsid w:val="002F5880"/>
    <w:rsid w:val="002F613F"/>
    <w:rsid w:val="0030059B"/>
    <w:rsid w:val="00302A72"/>
    <w:rsid w:val="00302BAE"/>
    <w:rsid w:val="00303BEC"/>
    <w:rsid w:val="00303F0A"/>
    <w:rsid w:val="003047BD"/>
    <w:rsid w:val="00304839"/>
    <w:rsid w:val="0030483D"/>
    <w:rsid w:val="00304CF5"/>
    <w:rsid w:val="003063B9"/>
    <w:rsid w:val="003066A4"/>
    <w:rsid w:val="0031133D"/>
    <w:rsid w:val="00311969"/>
    <w:rsid w:val="00311D63"/>
    <w:rsid w:val="0031362D"/>
    <w:rsid w:val="003136EC"/>
    <w:rsid w:val="0031427A"/>
    <w:rsid w:val="003142B3"/>
    <w:rsid w:val="00315B5B"/>
    <w:rsid w:val="00315EC1"/>
    <w:rsid w:val="00316038"/>
    <w:rsid w:val="00316BDE"/>
    <w:rsid w:val="00316C55"/>
    <w:rsid w:val="00317147"/>
    <w:rsid w:val="00317FBB"/>
    <w:rsid w:val="00320F03"/>
    <w:rsid w:val="00320FB7"/>
    <w:rsid w:val="003213CB"/>
    <w:rsid w:val="00321491"/>
    <w:rsid w:val="0032225C"/>
    <w:rsid w:val="00323272"/>
    <w:rsid w:val="00324330"/>
    <w:rsid w:val="003260E3"/>
    <w:rsid w:val="003267AB"/>
    <w:rsid w:val="0032696B"/>
    <w:rsid w:val="00327136"/>
    <w:rsid w:val="003277D5"/>
    <w:rsid w:val="003334A6"/>
    <w:rsid w:val="00333BE7"/>
    <w:rsid w:val="00334C09"/>
    <w:rsid w:val="003350BA"/>
    <w:rsid w:val="003358E5"/>
    <w:rsid w:val="00335A75"/>
    <w:rsid w:val="00336224"/>
    <w:rsid w:val="00337A89"/>
    <w:rsid w:val="00337CF7"/>
    <w:rsid w:val="00340172"/>
    <w:rsid w:val="003402FA"/>
    <w:rsid w:val="0034167A"/>
    <w:rsid w:val="003448D3"/>
    <w:rsid w:val="00344AAF"/>
    <w:rsid w:val="003453ED"/>
    <w:rsid w:val="00346709"/>
    <w:rsid w:val="0034754B"/>
    <w:rsid w:val="003533EE"/>
    <w:rsid w:val="00354B5D"/>
    <w:rsid w:val="00355629"/>
    <w:rsid w:val="00355838"/>
    <w:rsid w:val="00355903"/>
    <w:rsid w:val="003561F4"/>
    <w:rsid w:val="0035649B"/>
    <w:rsid w:val="00364760"/>
    <w:rsid w:val="003650B7"/>
    <w:rsid w:val="0036530D"/>
    <w:rsid w:val="003655A0"/>
    <w:rsid w:val="003656A5"/>
    <w:rsid w:val="00366646"/>
    <w:rsid w:val="00366E80"/>
    <w:rsid w:val="003672E8"/>
    <w:rsid w:val="003677D1"/>
    <w:rsid w:val="00367CF2"/>
    <w:rsid w:val="0037082A"/>
    <w:rsid w:val="0037148C"/>
    <w:rsid w:val="00371568"/>
    <w:rsid w:val="00374CBB"/>
    <w:rsid w:val="0037610E"/>
    <w:rsid w:val="0037627B"/>
    <w:rsid w:val="00377B67"/>
    <w:rsid w:val="00380501"/>
    <w:rsid w:val="00380A62"/>
    <w:rsid w:val="0038109F"/>
    <w:rsid w:val="003816F7"/>
    <w:rsid w:val="0038369C"/>
    <w:rsid w:val="003839DF"/>
    <w:rsid w:val="00383BA2"/>
    <w:rsid w:val="00384628"/>
    <w:rsid w:val="0038477D"/>
    <w:rsid w:val="00384C2E"/>
    <w:rsid w:val="003858D9"/>
    <w:rsid w:val="00386E2A"/>
    <w:rsid w:val="003914CD"/>
    <w:rsid w:val="003921B7"/>
    <w:rsid w:val="003923AA"/>
    <w:rsid w:val="00393325"/>
    <w:rsid w:val="003950D4"/>
    <w:rsid w:val="00395651"/>
    <w:rsid w:val="003A0DFE"/>
    <w:rsid w:val="003A1FB1"/>
    <w:rsid w:val="003A3ABF"/>
    <w:rsid w:val="003A4861"/>
    <w:rsid w:val="003A5916"/>
    <w:rsid w:val="003A6390"/>
    <w:rsid w:val="003B1463"/>
    <w:rsid w:val="003B1553"/>
    <w:rsid w:val="003B327A"/>
    <w:rsid w:val="003B35C7"/>
    <w:rsid w:val="003B4FB5"/>
    <w:rsid w:val="003B5FE9"/>
    <w:rsid w:val="003B719A"/>
    <w:rsid w:val="003C037C"/>
    <w:rsid w:val="003C06DC"/>
    <w:rsid w:val="003C20F5"/>
    <w:rsid w:val="003C24E7"/>
    <w:rsid w:val="003C2D53"/>
    <w:rsid w:val="003C30E6"/>
    <w:rsid w:val="003C356B"/>
    <w:rsid w:val="003C3828"/>
    <w:rsid w:val="003C3AE6"/>
    <w:rsid w:val="003C3B0F"/>
    <w:rsid w:val="003C4043"/>
    <w:rsid w:val="003C57B9"/>
    <w:rsid w:val="003C6377"/>
    <w:rsid w:val="003C65E5"/>
    <w:rsid w:val="003C67CC"/>
    <w:rsid w:val="003C6F8F"/>
    <w:rsid w:val="003C7500"/>
    <w:rsid w:val="003C768C"/>
    <w:rsid w:val="003D15DC"/>
    <w:rsid w:val="003D197E"/>
    <w:rsid w:val="003D1B14"/>
    <w:rsid w:val="003D2829"/>
    <w:rsid w:val="003D2F0F"/>
    <w:rsid w:val="003D3560"/>
    <w:rsid w:val="003D4E68"/>
    <w:rsid w:val="003D4E9D"/>
    <w:rsid w:val="003D5449"/>
    <w:rsid w:val="003D6D75"/>
    <w:rsid w:val="003D6EAA"/>
    <w:rsid w:val="003E11CC"/>
    <w:rsid w:val="003E1734"/>
    <w:rsid w:val="003E1E99"/>
    <w:rsid w:val="003E236B"/>
    <w:rsid w:val="003E291D"/>
    <w:rsid w:val="003E2AE7"/>
    <w:rsid w:val="003E2CD2"/>
    <w:rsid w:val="003E345B"/>
    <w:rsid w:val="003E3606"/>
    <w:rsid w:val="003E4A66"/>
    <w:rsid w:val="003E5588"/>
    <w:rsid w:val="003E5834"/>
    <w:rsid w:val="003E631C"/>
    <w:rsid w:val="003E69FE"/>
    <w:rsid w:val="003E7180"/>
    <w:rsid w:val="003E7742"/>
    <w:rsid w:val="003F0BFC"/>
    <w:rsid w:val="003F1007"/>
    <w:rsid w:val="003F13BD"/>
    <w:rsid w:val="003F1A42"/>
    <w:rsid w:val="003F599B"/>
    <w:rsid w:val="003F5E29"/>
    <w:rsid w:val="003F603D"/>
    <w:rsid w:val="003F60C3"/>
    <w:rsid w:val="003F60F3"/>
    <w:rsid w:val="003F774F"/>
    <w:rsid w:val="003F7CDF"/>
    <w:rsid w:val="00401CCA"/>
    <w:rsid w:val="00402612"/>
    <w:rsid w:val="00402DC2"/>
    <w:rsid w:val="00404EC5"/>
    <w:rsid w:val="00406207"/>
    <w:rsid w:val="00406BE5"/>
    <w:rsid w:val="00406C2C"/>
    <w:rsid w:val="00406F97"/>
    <w:rsid w:val="004119FB"/>
    <w:rsid w:val="00411E44"/>
    <w:rsid w:val="00411F30"/>
    <w:rsid w:val="004128C3"/>
    <w:rsid w:val="004131DD"/>
    <w:rsid w:val="0041425D"/>
    <w:rsid w:val="00415ADE"/>
    <w:rsid w:val="00416560"/>
    <w:rsid w:val="00417422"/>
    <w:rsid w:val="004177EF"/>
    <w:rsid w:val="0042029E"/>
    <w:rsid w:val="004218BD"/>
    <w:rsid w:val="00424591"/>
    <w:rsid w:val="00424B61"/>
    <w:rsid w:val="0042541D"/>
    <w:rsid w:val="00426822"/>
    <w:rsid w:val="00427509"/>
    <w:rsid w:val="00430076"/>
    <w:rsid w:val="00430387"/>
    <w:rsid w:val="004304CF"/>
    <w:rsid w:val="0043094A"/>
    <w:rsid w:val="00431DC3"/>
    <w:rsid w:val="00432354"/>
    <w:rsid w:val="004324FC"/>
    <w:rsid w:val="00432A7B"/>
    <w:rsid w:val="00433CEA"/>
    <w:rsid w:val="00433E1D"/>
    <w:rsid w:val="0043593B"/>
    <w:rsid w:val="00436712"/>
    <w:rsid w:val="00436ECB"/>
    <w:rsid w:val="00440B22"/>
    <w:rsid w:val="00440E89"/>
    <w:rsid w:val="00441548"/>
    <w:rsid w:val="0044184D"/>
    <w:rsid w:val="0044230B"/>
    <w:rsid w:val="00442BA0"/>
    <w:rsid w:val="00443DDE"/>
    <w:rsid w:val="00447105"/>
    <w:rsid w:val="00447CEB"/>
    <w:rsid w:val="00450B19"/>
    <w:rsid w:val="00452067"/>
    <w:rsid w:val="004540CA"/>
    <w:rsid w:val="004545C0"/>
    <w:rsid w:val="00454D81"/>
    <w:rsid w:val="00454EAD"/>
    <w:rsid w:val="00455433"/>
    <w:rsid w:val="00455599"/>
    <w:rsid w:val="004558CD"/>
    <w:rsid w:val="00455D9E"/>
    <w:rsid w:val="00456D92"/>
    <w:rsid w:val="00456EDF"/>
    <w:rsid w:val="00456F47"/>
    <w:rsid w:val="004604A2"/>
    <w:rsid w:val="004611A4"/>
    <w:rsid w:val="00461780"/>
    <w:rsid w:val="0046223A"/>
    <w:rsid w:val="00462910"/>
    <w:rsid w:val="00463CA7"/>
    <w:rsid w:val="00464E21"/>
    <w:rsid w:val="004650CF"/>
    <w:rsid w:val="00467EFF"/>
    <w:rsid w:val="00470D4C"/>
    <w:rsid w:val="00471045"/>
    <w:rsid w:val="004715AC"/>
    <w:rsid w:val="004718D0"/>
    <w:rsid w:val="004739B2"/>
    <w:rsid w:val="00474D32"/>
    <w:rsid w:val="00475FAD"/>
    <w:rsid w:val="00477FC4"/>
    <w:rsid w:val="0048149D"/>
    <w:rsid w:val="004844C4"/>
    <w:rsid w:val="00484A2F"/>
    <w:rsid w:val="0048635F"/>
    <w:rsid w:val="00490241"/>
    <w:rsid w:val="004903C3"/>
    <w:rsid w:val="00491CC1"/>
    <w:rsid w:val="0049208D"/>
    <w:rsid w:val="00492FEB"/>
    <w:rsid w:val="00493239"/>
    <w:rsid w:val="00493923"/>
    <w:rsid w:val="00493E77"/>
    <w:rsid w:val="004941B2"/>
    <w:rsid w:val="00494FA6"/>
    <w:rsid w:val="00495C6F"/>
    <w:rsid w:val="00497363"/>
    <w:rsid w:val="00497502"/>
    <w:rsid w:val="004A163B"/>
    <w:rsid w:val="004A1720"/>
    <w:rsid w:val="004A3393"/>
    <w:rsid w:val="004A3AF2"/>
    <w:rsid w:val="004A5524"/>
    <w:rsid w:val="004B03D7"/>
    <w:rsid w:val="004B04EF"/>
    <w:rsid w:val="004B0B78"/>
    <w:rsid w:val="004B0D91"/>
    <w:rsid w:val="004B14D4"/>
    <w:rsid w:val="004B160B"/>
    <w:rsid w:val="004B4226"/>
    <w:rsid w:val="004B51DF"/>
    <w:rsid w:val="004B5A5C"/>
    <w:rsid w:val="004B5F2D"/>
    <w:rsid w:val="004B61B9"/>
    <w:rsid w:val="004B6970"/>
    <w:rsid w:val="004B7F88"/>
    <w:rsid w:val="004C1685"/>
    <w:rsid w:val="004C1E79"/>
    <w:rsid w:val="004C2470"/>
    <w:rsid w:val="004C36B8"/>
    <w:rsid w:val="004C72D3"/>
    <w:rsid w:val="004C782A"/>
    <w:rsid w:val="004D0938"/>
    <w:rsid w:val="004D1672"/>
    <w:rsid w:val="004D1D94"/>
    <w:rsid w:val="004D25E0"/>
    <w:rsid w:val="004D378C"/>
    <w:rsid w:val="004D42CB"/>
    <w:rsid w:val="004D5FE5"/>
    <w:rsid w:val="004D65D0"/>
    <w:rsid w:val="004D7982"/>
    <w:rsid w:val="004E05EC"/>
    <w:rsid w:val="004E18BE"/>
    <w:rsid w:val="004E2484"/>
    <w:rsid w:val="004E2BD9"/>
    <w:rsid w:val="004E4ABC"/>
    <w:rsid w:val="004E4F5E"/>
    <w:rsid w:val="004E5F0C"/>
    <w:rsid w:val="004E633E"/>
    <w:rsid w:val="004E6B64"/>
    <w:rsid w:val="004E7050"/>
    <w:rsid w:val="004E7753"/>
    <w:rsid w:val="004F09BF"/>
    <w:rsid w:val="004F0A47"/>
    <w:rsid w:val="004F0A74"/>
    <w:rsid w:val="004F1A57"/>
    <w:rsid w:val="004F1D2C"/>
    <w:rsid w:val="004F1DCE"/>
    <w:rsid w:val="004F1DE1"/>
    <w:rsid w:val="004F20E0"/>
    <w:rsid w:val="004F3138"/>
    <w:rsid w:val="004F314A"/>
    <w:rsid w:val="004F458E"/>
    <w:rsid w:val="004F4ADF"/>
    <w:rsid w:val="004F4E76"/>
    <w:rsid w:val="004F5E83"/>
    <w:rsid w:val="004F6320"/>
    <w:rsid w:val="004F697A"/>
    <w:rsid w:val="00500011"/>
    <w:rsid w:val="0050131D"/>
    <w:rsid w:val="00506589"/>
    <w:rsid w:val="00511B16"/>
    <w:rsid w:val="0051272F"/>
    <w:rsid w:val="005136E8"/>
    <w:rsid w:val="00513BF4"/>
    <w:rsid w:val="00515CB1"/>
    <w:rsid w:val="005161D9"/>
    <w:rsid w:val="005170CB"/>
    <w:rsid w:val="00517130"/>
    <w:rsid w:val="005200BF"/>
    <w:rsid w:val="0052031B"/>
    <w:rsid w:val="00520F52"/>
    <w:rsid w:val="005225CA"/>
    <w:rsid w:val="00522775"/>
    <w:rsid w:val="005228F7"/>
    <w:rsid w:val="0052418D"/>
    <w:rsid w:val="00524B8F"/>
    <w:rsid w:val="00524D18"/>
    <w:rsid w:val="00525AD0"/>
    <w:rsid w:val="00525D02"/>
    <w:rsid w:val="00525D4E"/>
    <w:rsid w:val="00526E74"/>
    <w:rsid w:val="005307AE"/>
    <w:rsid w:val="005327A8"/>
    <w:rsid w:val="00533078"/>
    <w:rsid w:val="005334FC"/>
    <w:rsid w:val="00533546"/>
    <w:rsid w:val="00535067"/>
    <w:rsid w:val="00535170"/>
    <w:rsid w:val="00537F44"/>
    <w:rsid w:val="005404FC"/>
    <w:rsid w:val="005415C3"/>
    <w:rsid w:val="0054173F"/>
    <w:rsid w:val="00541A46"/>
    <w:rsid w:val="00542628"/>
    <w:rsid w:val="005426EF"/>
    <w:rsid w:val="00543354"/>
    <w:rsid w:val="005445D3"/>
    <w:rsid w:val="00544E87"/>
    <w:rsid w:val="00544F3C"/>
    <w:rsid w:val="00545723"/>
    <w:rsid w:val="0054661C"/>
    <w:rsid w:val="00546E78"/>
    <w:rsid w:val="00547D0E"/>
    <w:rsid w:val="005503A6"/>
    <w:rsid w:val="0055118F"/>
    <w:rsid w:val="00551199"/>
    <w:rsid w:val="0055149D"/>
    <w:rsid w:val="0055247B"/>
    <w:rsid w:val="005532C4"/>
    <w:rsid w:val="005535D2"/>
    <w:rsid w:val="0055509C"/>
    <w:rsid w:val="0055647F"/>
    <w:rsid w:val="005568B4"/>
    <w:rsid w:val="005604C1"/>
    <w:rsid w:val="0056121A"/>
    <w:rsid w:val="00561C62"/>
    <w:rsid w:val="005621A2"/>
    <w:rsid w:val="005638FF"/>
    <w:rsid w:val="0056404E"/>
    <w:rsid w:val="0056448A"/>
    <w:rsid w:val="00565215"/>
    <w:rsid w:val="00565BAF"/>
    <w:rsid w:val="00566EB1"/>
    <w:rsid w:val="00567947"/>
    <w:rsid w:val="005716E2"/>
    <w:rsid w:val="00571BA0"/>
    <w:rsid w:val="00574E28"/>
    <w:rsid w:val="005755A6"/>
    <w:rsid w:val="00575D90"/>
    <w:rsid w:val="005777F0"/>
    <w:rsid w:val="0058120D"/>
    <w:rsid w:val="00581A00"/>
    <w:rsid w:val="005839A2"/>
    <w:rsid w:val="00583EB2"/>
    <w:rsid w:val="00584F4B"/>
    <w:rsid w:val="00584F99"/>
    <w:rsid w:val="005851E1"/>
    <w:rsid w:val="00590044"/>
    <w:rsid w:val="00590A82"/>
    <w:rsid w:val="00590D60"/>
    <w:rsid w:val="00592B9F"/>
    <w:rsid w:val="005931C1"/>
    <w:rsid w:val="005934A0"/>
    <w:rsid w:val="005940A9"/>
    <w:rsid w:val="00594829"/>
    <w:rsid w:val="0059560C"/>
    <w:rsid w:val="005960E2"/>
    <w:rsid w:val="0059626F"/>
    <w:rsid w:val="00596C7F"/>
    <w:rsid w:val="00596CA7"/>
    <w:rsid w:val="00597CC3"/>
    <w:rsid w:val="005A0817"/>
    <w:rsid w:val="005A1499"/>
    <w:rsid w:val="005A1D0C"/>
    <w:rsid w:val="005A2799"/>
    <w:rsid w:val="005A28EE"/>
    <w:rsid w:val="005A4E09"/>
    <w:rsid w:val="005A5A9B"/>
    <w:rsid w:val="005A6897"/>
    <w:rsid w:val="005A6C97"/>
    <w:rsid w:val="005B17D5"/>
    <w:rsid w:val="005B1834"/>
    <w:rsid w:val="005B2E9E"/>
    <w:rsid w:val="005B376A"/>
    <w:rsid w:val="005B3C36"/>
    <w:rsid w:val="005B4EA9"/>
    <w:rsid w:val="005C08FC"/>
    <w:rsid w:val="005C0B9B"/>
    <w:rsid w:val="005C1290"/>
    <w:rsid w:val="005C2AD8"/>
    <w:rsid w:val="005C2C33"/>
    <w:rsid w:val="005C2E6B"/>
    <w:rsid w:val="005C31C8"/>
    <w:rsid w:val="005C5298"/>
    <w:rsid w:val="005C63C2"/>
    <w:rsid w:val="005C66C9"/>
    <w:rsid w:val="005C6F26"/>
    <w:rsid w:val="005C753E"/>
    <w:rsid w:val="005D0B59"/>
    <w:rsid w:val="005D0D0A"/>
    <w:rsid w:val="005D148C"/>
    <w:rsid w:val="005D186C"/>
    <w:rsid w:val="005D1D36"/>
    <w:rsid w:val="005D2AC1"/>
    <w:rsid w:val="005D342B"/>
    <w:rsid w:val="005D38AF"/>
    <w:rsid w:val="005D3DD8"/>
    <w:rsid w:val="005D4061"/>
    <w:rsid w:val="005D4BAD"/>
    <w:rsid w:val="005D532D"/>
    <w:rsid w:val="005D691E"/>
    <w:rsid w:val="005D6B46"/>
    <w:rsid w:val="005D75B0"/>
    <w:rsid w:val="005D7ECF"/>
    <w:rsid w:val="005E08E3"/>
    <w:rsid w:val="005E0ACD"/>
    <w:rsid w:val="005E1896"/>
    <w:rsid w:val="005E1B4E"/>
    <w:rsid w:val="005E3564"/>
    <w:rsid w:val="005E44D9"/>
    <w:rsid w:val="005E4A21"/>
    <w:rsid w:val="005E51D9"/>
    <w:rsid w:val="005E5456"/>
    <w:rsid w:val="005F021D"/>
    <w:rsid w:val="005F036E"/>
    <w:rsid w:val="005F08FC"/>
    <w:rsid w:val="005F0A34"/>
    <w:rsid w:val="005F0DBB"/>
    <w:rsid w:val="005F0F9D"/>
    <w:rsid w:val="005F1EC6"/>
    <w:rsid w:val="005F24F9"/>
    <w:rsid w:val="005F31C8"/>
    <w:rsid w:val="005F3973"/>
    <w:rsid w:val="005F7036"/>
    <w:rsid w:val="005F72D5"/>
    <w:rsid w:val="005F7CE3"/>
    <w:rsid w:val="005F7D1A"/>
    <w:rsid w:val="005F7F48"/>
    <w:rsid w:val="006008B7"/>
    <w:rsid w:val="00601162"/>
    <w:rsid w:val="006030F3"/>
    <w:rsid w:val="00603D11"/>
    <w:rsid w:val="00604165"/>
    <w:rsid w:val="00604992"/>
    <w:rsid w:val="00604B26"/>
    <w:rsid w:val="0060513B"/>
    <w:rsid w:val="00605C33"/>
    <w:rsid w:val="0060605D"/>
    <w:rsid w:val="00606719"/>
    <w:rsid w:val="00606BAE"/>
    <w:rsid w:val="00607024"/>
    <w:rsid w:val="00607141"/>
    <w:rsid w:val="006073A3"/>
    <w:rsid w:val="00607861"/>
    <w:rsid w:val="00607949"/>
    <w:rsid w:val="00611992"/>
    <w:rsid w:val="00611CE6"/>
    <w:rsid w:val="00612773"/>
    <w:rsid w:val="0061283C"/>
    <w:rsid w:val="006133E0"/>
    <w:rsid w:val="00613834"/>
    <w:rsid w:val="00613E99"/>
    <w:rsid w:val="006144D6"/>
    <w:rsid w:val="00614594"/>
    <w:rsid w:val="00614766"/>
    <w:rsid w:val="00614834"/>
    <w:rsid w:val="00617154"/>
    <w:rsid w:val="00620358"/>
    <w:rsid w:val="00622805"/>
    <w:rsid w:val="00625E83"/>
    <w:rsid w:val="00626E8B"/>
    <w:rsid w:val="00630D8B"/>
    <w:rsid w:val="006326C8"/>
    <w:rsid w:val="00632FD9"/>
    <w:rsid w:val="00633DA5"/>
    <w:rsid w:val="006343B1"/>
    <w:rsid w:val="00634F9C"/>
    <w:rsid w:val="006350B0"/>
    <w:rsid w:val="006373D9"/>
    <w:rsid w:val="00640381"/>
    <w:rsid w:val="006405DA"/>
    <w:rsid w:val="006405E1"/>
    <w:rsid w:val="00641BB3"/>
    <w:rsid w:val="00641BFE"/>
    <w:rsid w:val="006426C1"/>
    <w:rsid w:val="006435B4"/>
    <w:rsid w:val="0064616B"/>
    <w:rsid w:val="006464D8"/>
    <w:rsid w:val="00646659"/>
    <w:rsid w:val="00646BDA"/>
    <w:rsid w:val="00646DCD"/>
    <w:rsid w:val="00647893"/>
    <w:rsid w:val="00647AB8"/>
    <w:rsid w:val="00650158"/>
    <w:rsid w:val="0065066F"/>
    <w:rsid w:val="0065143A"/>
    <w:rsid w:val="0065151C"/>
    <w:rsid w:val="00652E22"/>
    <w:rsid w:val="00653D38"/>
    <w:rsid w:val="00654E9C"/>
    <w:rsid w:val="00656679"/>
    <w:rsid w:val="0066134D"/>
    <w:rsid w:val="006627DA"/>
    <w:rsid w:val="00663851"/>
    <w:rsid w:val="00664788"/>
    <w:rsid w:val="00664B20"/>
    <w:rsid w:val="00670DFC"/>
    <w:rsid w:val="00672182"/>
    <w:rsid w:val="0067427A"/>
    <w:rsid w:val="00674C15"/>
    <w:rsid w:val="00675A92"/>
    <w:rsid w:val="00675CFE"/>
    <w:rsid w:val="0068094A"/>
    <w:rsid w:val="00680950"/>
    <w:rsid w:val="00681B11"/>
    <w:rsid w:val="006821DD"/>
    <w:rsid w:val="006835FA"/>
    <w:rsid w:val="0068360F"/>
    <w:rsid w:val="00684CE6"/>
    <w:rsid w:val="00684F37"/>
    <w:rsid w:val="00686EDE"/>
    <w:rsid w:val="00690100"/>
    <w:rsid w:val="00690C2D"/>
    <w:rsid w:val="0069142A"/>
    <w:rsid w:val="0069157B"/>
    <w:rsid w:val="006915DC"/>
    <w:rsid w:val="00691B66"/>
    <w:rsid w:val="00692F9D"/>
    <w:rsid w:val="0069324E"/>
    <w:rsid w:val="00693AB0"/>
    <w:rsid w:val="00693B6F"/>
    <w:rsid w:val="0069609B"/>
    <w:rsid w:val="00697040"/>
    <w:rsid w:val="00697073"/>
    <w:rsid w:val="006A137A"/>
    <w:rsid w:val="006A1F58"/>
    <w:rsid w:val="006A2A27"/>
    <w:rsid w:val="006A2E0E"/>
    <w:rsid w:val="006A382F"/>
    <w:rsid w:val="006A38F8"/>
    <w:rsid w:val="006A5B95"/>
    <w:rsid w:val="006A65A3"/>
    <w:rsid w:val="006A7B6F"/>
    <w:rsid w:val="006A7F86"/>
    <w:rsid w:val="006B0939"/>
    <w:rsid w:val="006B2005"/>
    <w:rsid w:val="006B37DE"/>
    <w:rsid w:val="006B419E"/>
    <w:rsid w:val="006B535E"/>
    <w:rsid w:val="006B7066"/>
    <w:rsid w:val="006C0ADF"/>
    <w:rsid w:val="006C17EE"/>
    <w:rsid w:val="006C1C5B"/>
    <w:rsid w:val="006C4A0F"/>
    <w:rsid w:val="006C5113"/>
    <w:rsid w:val="006C6282"/>
    <w:rsid w:val="006C67E2"/>
    <w:rsid w:val="006C7351"/>
    <w:rsid w:val="006C73A1"/>
    <w:rsid w:val="006C75B7"/>
    <w:rsid w:val="006C7FAC"/>
    <w:rsid w:val="006D0035"/>
    <w:rsid w:val="006D00B1"/>
    <w:rsid w:val="006D0EFB"/>
    <w:rsid w:val="006D1D3E"/>
    <w:rsid w:val="006D1DD7"/>
    <w:rsid w:val="006D2287"/>
    <w:rsid w:val="006D386E"/>
    <w:rsid w:val="006D5F57"/>
    <w:rsid w:val="006D7B78"/>
    <w:rsid w:val="006E0D3C"/>
    <w:rsid w:val="006E153C"/>
    <w:rsid w:val="006E378C"/>
    <w:rsid w:val="006E43D8"/>
    <w:rsid w:val="006E4694"/>
    <w:rsid w:val="006E4E89"/>
    <w:rsid w:val="006E60D1"/>
    <w:rsid w:val="006E6106"/>
    <w:rsid w:val="006E6E00"/>
    <w:rsid w:val="006E75D6"/>
    <w:rsid w:val="006F057D"/>
    <w:rsid w:val="006F2769"/>
    <w:rsid w:val="006F4722"/>
    <w:rsid w:val="006F477B"/>
    <w:rsid w:val="006F4E7E"/>
    <w:rsid w:val="006F4EAF"/>
    <w:rsid w:val="006F597D"/>
    <w:rsid w:val="006F62FA"/>
    <w:rsid w:val="006F798B"/>
    <w:rsid w:val="0070091E"/>
    <w:rsid w:val="00700A9C"/>
    <w:rsid w:val="00701033"/>
    <w:rsid w:val="0070105B"/>
    <w:rsid w:val="007036C8"/>
    <w:rsid w:val="00706F3B"/>
    <w:rsid w:val="007074F0"/>
    <w:rsid w:val="00710EFC"/>
    <w:rsid w:val="007112D2"/>
    <w:rsid w:val="00711977"/>
    <w:rsid w:val="00711A3E"/>
    <w:rsid w:val="00711A63"/>
    <w:rsid w:val="00712041"/>
    <w:rsid w:val="00712589"/>
    <w:rsid w:val="00713858"/>
    <w:rsid w:val="0071410B"/>
    <w:rsid w:val="0071635D"/>
    <w:rsid w:val="0071697B"/>
    <w:rsid w:val="00717283"/>
    <w:rsid w:val="007172F7"/>
    <w:rsid w:val="00717886"/>
    <w:rsid w:val="00717E1E"/>
    <w:rsid w:val="00717F02"/>
    <w:rsid w:val="00720633"/>
    <w:rsid w:val="00720754"/>
    <w:rsid w:val="00721D67"/>
    <w:rsid w:val="0072201A"/>
    <w:rsid w:val="00722BE9"/>
    <w:rsid w:val="00723930"/>
    <w:rsid w:val="00723A4B"/>
    <w:rsid w:val="0072404F"/>
    <w:rsid w:val="00725876"/>
    <w:rsid w:val="00727210"/>
    <w:rsid w:val="00727990"/>
    <w:rsid w:val="0073049C"/>
    <w:rsid w:val="00730A4C"/>
    <w:rsid w:val="00730AA0"/>
    <w:rsid w:val="00733287"/>
    <w:rsid w:val="007333A3"/>
    <w:rsid w:val="0073468F"/>
    <w:rsid w:val="00734805"/>
    <w:rsid w:val="00734D31"/>
    <w:rsid w:val="00735C9E"/>
    <w:rsid w:val="007368D4"/>
    <w:rsid w:val="00736DCA"/>
    <w:rsid w:val="007402A2"/>
    <w:rsid w:val="007408B8"/>
    <w:rsid w:val="00740C34"/>
    <w:rsid w:val="00740D49"/>
    <w:rsid w:val="00741B52"/>
    <w:rsid w:val="0074486A"/>
    <w:rsid w:val="007448D2"/>
    <w:rsid w:val="00745A9E"/>
    <w:rsid w:val="00745D41"/>
    <w:rsid w:val="00746A46"/>
    <w:rsid w:val="007478BC"/>
    <w:rsid w:val="0075030A"/>
    <w:rsid w:val="0075043F"/>
    <w:rsid w:val="00751ACA"/>
    <w:rsid w:val="0075394C"/>
    <w:rsid w:val="00755C18"/>
    <w:rsid w:val="00755D69"/>
    <w:rsid w:val="00756002"/>
    <w:rsid w:val="00757804"/>
    <w:rsid w:val="00757822"/>
    <w:rsid w:val="00757CD3"/>
    <w:rsid w:val="00757F4B"/>
    <w:rsid w:val="00761770"/>
    <w:rsid w:val="00762463"/>
    <w:rsid w:val="00763488"/>
    <w:rsid w:val="00763A9D"/>
    <w:rsid w:val="00763C98"/>
    <w:rsid w:val="00763F88"/>
    <w:rsid w:val="00765ABB"/>
    <w:rsid w:val="00765F64"/>
    <w:rsid w:val="00767B65"/>
    <w:rsid w:val="00767C67"/>
    <w:rsid w:val="00770C6B"/>
    <w:rsid w:val="007729CA"/>
    <w:rsid w:val="0077308F"/>
    <w:rsid w:val="00773723"/>
    <w:rsid w:val="00773E66"/>
    <w:rsid w:val="00773EBB"/>
    <w:rsid w:val="00774FD9"/>
    <w:rsid w:val="0078085C"/>
    <w:rsid w:val="00781010"/>
    <w:rsid w:val="0078227E"/>
    <w:rsid w:val="00783D68"/>
    <w:rsid w:val="00785530"/>
    <w:rsid w:val="00785C78"/>
    <w:rsid w:val="00786B2E"/>
    <w:rsid w:val="00787269"/>
    <w:rsid w:val="007876A8"/>
    <w:rsid w:val="007907C2"/>
    <w:rsid w:val="00790CE0"/>
    <w:rsid w:val="0079128A"/>
    <w:rsid w:val="007924AD"/>
    <w:rsid w:val="0079366C"/>
    <w:rsid w:val="00793957"/>
    <w:rsid w:val="007943CB"/>
    <w:rsid w:val="0079455B"/>
    <w:rsid w:val="00795C93"/>
    <w:rsid w:val="007A0506"/>
    <w:rsid w:val="007A0BB2"/>
    <w:rsid w:val="007A0BD2"/>
    <w:rsid w:val="007A368A"/>
    <w:rsid w:val="007A4065"/>
    <w:rsid w:val="007A54A0"/>
    <w:rsid w:val="007A5804"/>
    <w:rsid w:val="007A589A"/>
    <w:rsid w:val="007A7A29"/>
    <w:rsid w:val="007B25B6"/>
    <w:rsid w:val="007B3FD1"/>
    <w:rsid w:val="007B48FB"/>
    <w:rsid w:val="007B661F"/>
    <w:rsid w:val="007B74F9"/>
    <w:rsid w:val="007B7750"/>
    <w:rsid w:val="007B7E9D"/>
    <w:rsid w:val="007C0D20"/>
    <w:rsid w:val="007C1EC3"/>
    <w:rsid w:val="007C259F"/>
    <w:rsid w:val="007C26ED"/>
    <w:rsid w:val="007C27D4"/>
    <w:rsid w:val="007C2C38"/>
    <w:rsid w:val="007C3469"/>
    <w:rsid w:val="007C3CC0"/>
    <w:rsid w:val="007C4793"/>
    <w:rsid w:val="007C6493"/>
    <w:rsid w:val="007D01FE"/>
    <w:rsid w:val="007D0B51"/>
    <w:rsid w:val="007D0E9D"/>
    <w:rsid w:val="007D0EE2"/>
    <w:rsid w:val="007D10D2"/>
    <w:rsid w:val="007D473D"/>
    <w:rsid w:val="007D4D2B"/>
    <w:rsid w:val="007D5AE9"/>
    <w:rsid w:val="007D6610"/>
    <w:rsid w:val="007E0279"/>
    <w:rsid w:val="007E366D"/>
    <w:rsid w:val="007E51EC"/>
    <w:rsid w:val="007E5ED6"/>
    <w:rsid w:val="007E639E"/>
    <w:rsid w:val="007E6C04"/>
    <w:rsid w:val="007E6CE5"/>
    <w:rsid w:val="007E6E5B"/>
    <w:rsid w:val="007E76FD"/>
    <w:rsid w:val="007E7D0F"/>
    <w:rsid w:val="007F0339"/>
    <w:rsid w:val="007F19E5"/>
    <w:rsid w:val="007F265C"/>
    <w:rsid w:val="007F26A9"/>
    <w:rsid w:val="007F28F6"/>
    <w:rsid w:val="007F36A8"/>
    <w:rsid w:val="007F4068"/>
    <w:rsid w:val="007F4B5E"/>
    <w:rsid w:val="007F4C8F"/>
    <w:rsid w:val="007F5578"/>
    <w:rsid w:val="007F59C7"/>
    <w:rsid w:val="007F5D1F"/>
    <w:rsid w:val="007F6062"/>
    <w:rsid w:val="007F63C6"/>
    <w:rsid w:val="007F72C9"/>
    <w:rsid w:val="007F7534"/>
    <w:rsid w:val="0080171F"/>
    <w:rsid w:val="008020A7"/>
    <w:rsid w:val="008020AC"/>
    <w:rsid w:val="00802B0E"/>
    <w:rsid w:val="00804124"/>
    <w:rsid w:val="00804F07"/>
    <w:rsid w:val="00805672"/>
    <w:rsid w:val="0080567E"/>
    <w:rsid w:val="00805A10"/>
    <w:rsid w:val="00806364"/>
    <w:rsid w:val="00807227"/>
    <w:rsid w:val="00807458"/>
    <w:rsid w:val="008101CF"/>
    <w:rsid w:val="0081139D"/>
    <w:rsid w:val="0081288D"/>
    <w:rsid w:val="00812BC9"/>
    <w:rsid w:val="00813479"/>
    <w:rsid w:val="00813865"/>
    <w:rsid w:val="00813B76"/>
    <w:rsid w:val="00814039"/>
    <w:rsid w:val="00814BA9"/>
    <w:rsid w:val="00814C3A"/>
    <w:rsid w:val="008152B3"/>
    <w:rsid w:val="008158DD"/>
    <w:rsid w:val="0081627A"/>
    <w:rsid w:val="008162E3"/>
    <w:rsid w:val="0081697F"/>
    <w:rsid w:val="00820C1B"/>
    <w:rsid w:val="008215DA"/>
    <w:rsid w:val="00823F2B"/>
    <w:rsid w:val="00824B41"/>
    <w:rsid w:val="00824F50"/>
    <w:rsid w:val="00826178"/>
    <w:rsid w:val="0082703F"/>
    <w:rsid w:val="00827FA3"/>
    <w:rsid w:val="0083124D"/>
    <w:rsid w:val="00831F95"/>
    <w:rsid w:val="00832D83"/>
    <w:rsid w:val="008335F5"/>
    <w:rsid w:val="00833EB5"/>
    <w:rsid w:val="008344B7"/>
    <w:rsid w:val="00834927"/>
    <w:rsid w:val="00835EE5"/>
    <w:rsid w:val="00837834"/>
    <w:rsid w:val="008379F9"/>
    <w:rsid w:val="00840F81"/>
    <w:rsid w:val="008430C5"/>
    <w:rsid w:val="0084368A"/>
    <w:rsid w:val="00844C72"/>
    <w:rsid w:val="008469A2"/>
    <w:rsid w:val="00847ECA"/>
    <w:rsid w:val="0085118A"/>
    <w:rsid w:val="00851388"/>
    <w:rsid w:val="0085159A"/>
    <w:rsid w:val="008526FB"/>
    <w:rsid w:val="00853907"/>
    <w:rsid w:val="00854262"/>
    <w:rsid w:val="008548B0"/>
    <w:rsid w:val="00855929"/>
    <w:rsid w:val="0085620C"/>
    <w:rsid w:val="00856A19"/>
    <w:rsid w:val="00860201"/>
    <w:rsid w:val="00860EFF"/>
    <w:rsid w:val="00861228"/>
    <w:rsid w:val="00861EAF"/>
    <w:rsid w:val="00862352"/>
    <w:rsid w:val="00863014"/>
    <w:rsid w:val="00863287"/>
    <w:rsid w:val="00864037"/>
    <w:rsid w:val="00864E8E"/>
    <w:rsid w:val="00865250"/>
    <w:rsid w:val="00866DE3"/>
    <w:rsid w:val="008702E5"/>
    <w:rsid w:val="00872453"/>
    <w:rsid w:val="008730D6"/>
    <w:rsid w:val="00873872"/>
    <w:rsid w:val="00874F4C"/>
    <w:rsid w:val="0087533B"/>
    <w:rsid w:val="00876BE4"/>
    <w:rsid w:val="0087764A"/>
    <w:rsid w:val="008779BB"/>
    <w:rsid w:val="00881281"/>
    <w:rsid w:val="00881D0D"/>
    <w:rsid w:val="00881F99"/>
    <w:rsid w:val="008833CA"/>
    <w:rsid w:val="008840F2"/>
    <w:rsid w:val="00884415"/>
    <w:rsid w:val="00885432"/>
    <w:rsid w:val="00886ECB"/>
    <w:rsid w:val="008871FA"/>
    <w:rsid w:val="0088799A"/>
    <w:rsid w:val="00887CE8"/>
    <w:rsid w:val="00890433"/>
    <w:rsid w:val="00890564"/>
    <w:rsid w:val="008906D7"/>
    <w:rsid w:val="00890A9C"/>
    <w:rsid w:val="00891C6D"/>
    <w:rsid w:val="008927E4"/>
    <w:rsid w:val="00892BCD"/>
    <w:rsid w:val="00892FF5"/>
    <w:rsid w:val="008939B6"/>
    <w:rsid w:val="00893A3A"/>
    <w:rsid w:val="008947BA"/>
    <w:rsid w:val="00897472"/>
    <w:rsid w:val="00897A4D"/>
    <w:rsid w:val="00897FAA"/>
    <w:rsid w:val="008A0ADE"/>
    <w:rsid w:val="008A0B88"/>
    <w:rsid w:val="008A0D05"/>
    <w:rsid w:val="008A0F51"/>
    <w:rsid w:val="008A11D8"/>
    <w:rsid w:val="008A20CF"/>
    <w:rsid w:val="008A21A2"/>
    <w:rsid w:val="008A21BA"/>
    <w:rsid w:val="008A2EA6"/>
    <w:rsid w:val="008A3013"/>
    <w:rsid w:val="008A45B5"/>
    <w:rsid w:val="008A50EE"/>
    <w:rsid w:val="008A692C"/>
    <w:rsid w:val="008B1579"/>
    <w:rsid w:val="008B231F"/>
    <w:rsid w:val="008B3B27"/>
    <w:rsid w:val="008B5F9B"/>
    <w:rsid w:val="008B6CC7"/>
    <w:rsid w:val="008B7568"/>
    <w:rsid w:val="008B75CC"/>
    <w:rsid w:val="008C105C"/>
    <w:rsid w:val="008C1A2C"/>
    <w:rsid w:val="008C2866"/>
    <w:rsid w:val="008C348A"/>
    <w:rsid w:val="008C3843"/>
    <w:rsid w:val="008C4112"/>
    <w:rsid w:val="008C57F7"/>
    <w:rsid w:val="008C5DB2"/>
    <w:rsid w:val="008C661F"/>
    <w:rsid w:val="008C6DBF"/>
    <w:rsid w:val="008C753C"/>
    <w:rsid w:val="008D13FC"/>
    <w:rsid w:val="008D1FA3"/>
    <w:rsid w:val="008D2037"/>
    <w:rsid w:val="008D263E"/>
    <w:rsid w:val="008D34AB"/>
    <w:rsid w:val="008D3847"/>
    <w:rsid w:val="008D3E57"/>
    <w:rsid w:val="008D4ADA"/>
    <w:rsid w:val="008D5EB5"/>
    <w:rsid w:val="008D7EAD"/>
    <w:rsid w:val="008E0792"/>
    <w:rsid w:val="008E1436"/>
    <w:rsid w:val="008E1735"/>
    <w:rsid w:val="008E1ECB"/>
    <w:rsid w:val="008E2389"/>
    <w:rsid w:val="008E25AF"/>
    <w:rsid w:val="008E31EC"/>
    <w:rsid w:val="008E3A97"/>
    <w:rsid w:val="008E5301"/>
    <w:rsid w:val="008E58A4"/>
    <w:rsid w:val="008E743B"/>
    <w:rsid w:val="008E790E"/>
    <w:rsid w:val="008E7F27"/>
    <w:rsid w:val="008F06FD"/>
    <w:rsid w:val="008F0C23"/>
    <w:rsid w:val="008F0F49"/>
    <w:rsid w:val="008F1B7D"/>
    <w:rsid w:val="008F1D03"/>
    <w:rsid w:val="008F2196"/>
    <w:rsid w:val="008F2212"/>
    <w:rsid w:val="008F249C"/>
    <w:rsid w:val="008F27C5"/>
    <w:rsid w:val="008F2B06"/>
    <w:rsid w:val="008F37DC"/>
    <w:rsid w:val="008F476D"/>
    <w:rsid w:val="008F537B"/>
    <w:rsid w:val="008F62C8"/>
    <w:rsid w:val="008F7494"/>
    <w:rsid w:val="00900F5C"/>
    <w:rsid w:val="009015F2"/>
    <w:rsid w:val="00902245"/>
    <w:rsid w:val="00902A62"/>
    <w:rsid w:val="0090397A"/>
    <w:rsid w:val="00905F97"/>
    <w:rsid w:val="009079FC"/>
    <w:rsid w:val="00910A0E"/>
    <w:rsid w:val="009116D2"/>
    <w:rsid w:val="00912E3F"/>
    <w:rsid w:val="00917A35"/>
    <w:rsid w:val="00920AC3"/>
    <w:rsid w:val="00920ECE"/>
    <w:rsid w:val="009213C1"/>
    <w:rsid w:val="009214FC"/>
    <w:rsid w:val="00923147"/>
    <w:rsid w:val="00924AE6"/>
    <w:rsid w:val="00924E8C"/>
    <w:rsid w:val="00925088"/>
    <w:rsid w:val="00925560"/>
    <w:rsid w:val="00925AD8"/>
    <w:rsid w:val="00926D57"/>
    <w:rsid w:val="0092704E"/>
    <w:rsid w:val="009270FB"/>
    <w:rsid w:val="009273AE"/>
    <w:rsid w:val="00927A67"/>
    <w:rsid w:val="00927EE4"/>
    <w:rsid w:val="00930FA4"/>
    <w:rsid w:val="00931716"/>
    <w:rsid w:val="009329BB"/>
    <w:rsid w:val="0093387E"/>
    <w:rsid w:val="009339CC"/>
    <w:rsid w:val="00934F55"/>
    <w:rsid w:val="00935393"/>
    <w:rsid w:val="00935AB0"/>
    <w:rsid w:val="0093651F"/>
    <w:rsid w:val="00937D54"/>
    <w:rsid w:val="009407FA"/>
    <w:rsid w:val="00941D81"/>
    <w:rsid w:val="0094237F"/>
    <w:rsid w:val="00943A59"/>
    <w:rsid w:val="00943AA3"/>
    <w:rsid w:val="00945CEB"/>
    <w:rsid w:val="00947C53"/>
    <w:rsid w:val="00950B94"/>
    <w:rsid w:val="0095173E"/>
    <w:rsid w:val="009523C5"/>
    <w:rsid w:val="0095273C"/>
    <w:rsid w:val="00955CE5"/>
    <w:rsid w:val="00955D06"/>
    <w:rsid w:val="00955D2E"/>
    <w:rsid w:val="0095775B"/>
    <w:rsid w:val="0095777A"/>
    <w:rsid w:val="0096022F"/>
    <w:rsid w:val="00962871"/>
    <w:rsid w:val="00962C55"/>
    <w:rsid w:val="00963B36"/>
    <w:rsid w:val="00964795"/>
    <w:rsid w:val="009650FA"/>
    <w:rsid w:val="009662CA"/>
    <w:rsid w:val="009663C8"/>
    <w:rsid w:val="00966846"/>
    <w:rsid w:val="0096687B"/>
    <w:rsid w:val="00967657"/>
    <w:rsid w:val="00970AED"/>
    <w:rsid w:val="00971986"/>
    <w:rsid w:val="009742B9"/>
    <w:rsid w:val="00974A1B"/>
    <w:rsid w:val="009750C9"/>
    <w:rsid w:val="00976023"/>
    <w:rsid w:val="00976681"/>
    <w:rsid w:val="00976CFE"/>
    <w:rsid w:val="00976E3E"/>
    <w:rsid w:val="00977F69"/>
    <w:rsid w:val="00980B47"/>
    <w:rsid w:val="00981123"/>
    <w:rsid w:val="009829FE"/>
    <w:rsid w:val="009836F3"/>
    <w:rsid w:val="00986581"/>
    <w:rsid w:val="00986E33"/>
    <w:rsid w:val="00986FB7"/>
    <w:rsid w:val="00991963"/>
    <w:rsid w:val="00991D30"/>
    <w:rsid w:val="00992077"/>
    <w:rsid w:val="0099218F"/>
    <w:rsid w:val="00992730"/>
    <w:rsid w:val="00992B00"/>
    <w:rsid w:val="00992B77"/>
    <w:rsid w:val="009950D5"/>
    <w:rsid w:val="00996C9F"/>
    <w:rsid w:val="009A06BD"/>
    <w:rsid w:val="009A09CC"/>
    <w:rsid w:val="009A0FC0"/>
    <w:rsid w:val="009A1383"/>
    <w:rsid w:val="009A1C07"/>
    <w:rsid w:val="009A297A"/>
    <w:rsid w:val="009A59C9"/>
    <w:rsid w:val="009A5ACB"/>
    <w:rsid w:val="009A5F7A"/>
    <w:rsid w:val="009A7150"/>
    <w:rsid w:val="009A73EC"/>
    <w:rsid w:val="009A76DA"/>
    <w:rsid w:val="009A772A"/>
    <w:rsid w:val="009A7AC8"/>
    <w:rsid w:val="009B1249"/>
    <w:rsid w:val="009B35AF"/>
    <w:rsid w:val="009B42C0"/>
    <w:rsid w:val="009B58F3"/>
    <w:rsid w:val="009B64E1"/>
    <w:rsid w:val="009B6BE2"/>
    <w:rsid w:val="009B7F4D"/>
    <w:rsid w:val="009C0EF1"/>
    <w:rsid w:val="009C10F6"/>
    <w:rsid w:val="009C18A6"/>
    <w:rsid w:val="009C2455"/>
    <w:rsid w:val="009C2D99"/>
    <w:rsid w:val="009C2ED5"/>
    <w:rsid w:val="009C4C2C"/>
    <w:rsid w:val="009C536C"/>
    <w:rsid w:val="009C5E07"/>
    <w:rsid w:val="009D0E6D"/>
    <w:rsid w:val="009D25EA"/>
    <w:rsid w:val="009D2BDE"/>
    <w:rsid w:val="009D4CF3"/>
    <w:rsid w:val="009D5888"/>
    <w:rsid w:val="009D7C88"/>
    <w:rsid w:val="009E05AF"/>
    <w:rsid w:val="009E0C15"/>
    <w:rsid w:val="009E0D2A"/>
    <w:rsid w:val="009E14F4"/>
    <w:rsid w:val="009E3150"/>
    <w:rsid w:val="009E4E38"/>
    <w:rsid w:val="009E4E5D"/>
    <w:rsid w:val="009E51D9"/>
    <w:rsid w:val="009E6182"/>
    <w:rsid w:val="009E71C7"/>
    <w:rsid w:val="009F23B5"/>
    <w:rsid w:val="009F3340"/>
    <w:rsid w:val="009F38D1"/>
    <w:rsid w:val="009F41B6"/>
    <w:rsid w:val="009F44C7"/>
    <w:rsid w:val="009F5F05"/>
    <w:rsid w:val="009F6E59"/>
    <w:rsid w:val="00A01C3E"/>
    <w:rsid w:val="00A023F2"/>
    <w:rsid w:val="00A0292F"/>
    <w:rsid w:val="00A0328D"/>
    <w:rsid w:val="00A0411B"/>
    <w:rsid w:val="00A062C1"/>
    <w:rsid w:val="00A072E1"/>
    <w:rsid w:val="00A07316"/>
    <w:rsid w:val="00A1080C"/>
    <w:rsid w:val="00A10AD9"/>
    <w:rsid w:val="00A11411"/>
    <w:rsid w:val="00A11D51"/>
    <w:rsid w:val="00A13E3A"/>
    <w:rsid w:val="00A14D90"/>
    <w:rsid w:val="00A1581F"/>
    <w:rsid w:val="00A15F41"/>
    <w:rsid w:val="00A173C3"/>
    <w:rsid w:val="00A17E84"/>
    <w:rsid w:val="00A21455"/>
    <w:rsid w:val="00A227BA"/>
    <w:rsid w:val="00A22E0C"/>
    <w:rsid w:val="00A22E8E"/>
    <w:rsid w:val="00A23082"/>
    <w:rsid w:val="00A256BC"/>
    <w:rsid w:val="00A2598C"/>
    <w:rsid w:val="00A25EC4"/>
    <w:rsid w:val="00A26674"/>
    <w:rsid w:val="00A26EF3"/>
    <w:rsid w:val="00A27C0F"/>
    <w:rsid w:val="00A27EDE"/>
    <w:rsid w:val="00A31319"/>
    <w:rsid w:val="00A318FD"/>
    <w:rsid w:val="00A321A5"/>
    <w:rsid w:val="00A32C78"/>
    <w:rsid w:val="00A3347E"/>
    <w:rsid w:val="00A3441C"/>
    <w:rsid w:val="00A34EDB"/>
    <w:rsid w:val="00A34FA0"/>
    <w:rsid w:val="00A35DB3"/>
    <w:rsid w:val="00A360C1"/>
    <w:rsid w:val="00A3626F"/>
    <w:rsid w:val="00A371DB"/>
    <w:rsid w:val="00A37A49"/>
    <w:rsid w:val="00A37E06"/>
    <w:rsid w:val="00A40814"/>
    <w:rsid w:val="00A4148D"/>
    <w:rsid w:val="00A419F7"/>
    <w:rsid w:val="00A41ECC"/>
    <w:rsid w:val="00A43566"/>
    <w:rsid w:val="00A44336"/>
    <w:rsid w:val="00A452FD"/>
    <w:rsid w:val="00A458F6"/>
    <w:rsid w:val="00A46D31"/>
    <w:rsid w:val="00A47932"/>
    <w:rsid w:val="00A5079A"/>
    <w:rsid w:val="00A51A62"/>
    <w:rsid w:val="00A51F7B"/>
    <w:rsid w:val="00A522B9"/>
    <w:rsid w:val="00A54587"/>
    <w:rsid w:val="00A54906"/>
    <w:rsid w:val="00A54922"/>
    <w:rsid w:val="00A55107"/>
    <w:rsid w:val="00A5575A"/>
    <w:rsid w:val="00A57C4E"/>
    <w:rsid w:val="00A6166B"/>
    <w:rsid w:val="00A64692"/>
    <w:rsid w:val="00A64B8C"/>
    <w:rsid w:val="00A64BA6"/>
    <w:rsid w:val="00A6634F"/>
    <w:rsid w:val="00A66CB4"/>
    <w:rsid w:val="00A674C8"/>
    <w:rsid w:val="00A67E07"/>
    <w:rsid w:val="00A71662"/>
    <w:rsid w:val="00A71CE3"/>
    <w:rsid w:val="00A72778"/>
    <w:rsid w:val="00A72AA5"/>
    <w:rsid w:val="00A7353F"/>
    <w:rsid w:val="00A7397D"/>
    <w:rsid w:val="00A73DE7"/>
    <w:rsid w:val="00A747E9"/>
    <w:rsid w:val="00A748B2"/>
    <w:rsid w:val="00A763AC"/>
    <w:rsid w:val="00A76655"/>
    <w:rsid w:val="00A774BD"/>
    <w:rsid w:val="00A778A7"/>
    <w:rsid w:val="00A779A2"/>
    <w:rsid w:val="00A83EA3"/>
    <w:rsid w:val="00A84A4A"/>
    <w:rsid w:val="00A8643D"/>
    <w:rsid w:val="00A919CF"/>
    <w:rsid w:val="00A92110"/>
    <w:rsid w:val="00A92BB3"/>
    <w:rsid w:val="00A939E8"/>
    <w:rsid w:val="00A94CAB"/>
    <w:rsid w:val="00A964C7"/>
    <w:rsid w:val="00A97811"/>
    <w:rsid w:val="00AA0FC1"/>
    <w:rsid w:val="00AA2E9D"/>
    <w:rsid w:val="00AA3D0A"/>
    <w:rsid w:val="00AA43E3"/>
    <w:rsid w:val="00AA588E"/>
    <w:rsid w:val="00AA5E92"/>
    <w:rsid w:val="00AA608A"/>
    <w:rsid w:val="00AA64E3"/>
    <w:rsid w:val="00AA688D"/>
    <w:rsid w:val="00AA6944"/>
    <w:rsid w:val="00AA7D15"/>
    <w:rsid w:val="00AB05C3"/>
    <w:rsid w:val="00AB0C03"/>
    <w:rsid w:val="00AB1A4B"/>
    <w:rsid w:val="00AB316C"/>
    <w:rsid w:val="00AB3C87"/>
    <w:rsid w:val="00AB4145"/>
    <w:rsid w:val="00AB5994"/>
    <w:rsid w:val="00AB6090"/>
    <w:rsid w:val="00AB6E3F"/>
    <w:rsid w:val="00AB7702"/>
    <w:rsid w:val="00AC0033"/>
    <w:rsid w:val="00AC066D"/>
    <w:rsid w:val="00AC081B"/>
    <w:rsid w:val="00AC0E4E"/>
    <w:rsid w:val="00AC1260"/>
    <w:rsid w:val="00AC18B7"/>
    <w:rsid w:val="00AC1CFE"/>
    <w:rsid w:val="00AC25BA"/>
    <w:rsid w:val="00AC27E0"/>
    <w:rsid w:val="00AC28D6"/>
    <w:rsid w:val="00AC2EA3"/>
    <w:rsid w:val="00AC33F4"/>
    <w:rsid w:val="00AC3813"/>
    <w:rsid w:val="00AC391C"/>
    <w:rsid w:val="00AC4728"/>
    <w:rsid w:val="00AC483B"/>
    <w:rsid w:val="00AC490B"/>
    <w:rsid w:val="00AC4982"/>
    <w:rsid w:val="00AC527A"/>
    <w:rsid w:val="00AC6588"/>
    <w:rsid w:val="00AC6E68"/>
    <w:rsid w:val="00AC7080"/>
    <w:rsid w:val="00AC76C0"/>
    <w:rsid w:val="00AC783F"/>
    <w:rsid w:val="00AC7FB1"/>
    <w:rsid w:val="00AD17D8"/>
    <w:rsid w:val="00AD1FFA"/>
    <w:rsid w:val="00AD30EE"/>
    <w:rsid w:val="00AD3F2A"/>
    <w:rsid w:val="00AD5853"/>
    <w:rsid w:val="00AD5DEE"/>
    <w:rsid w:val="00AD64F6"/>
    <w:rsid w:val="00AE0CC1"/>
    <w:rsid w:val="00AE3694"/>
    <w:rsid w:val="00AE48B9"/>
    <w:rsid w:val="00AE4DBB"/>
    <w:rsid w:val="00AE4E23"/>
    <w:rsid w:val="00AE785E"/>
    <w:rsid w:val="00AF1AD3"/>
    <w:rsid w:val="00AF221E"/>
    <w:rsid w:val="00AF3333"/>
    <w:rsid w:val="00AF4AF3"/>
    <w:rsid w:val="00AF6A43"/>
    <w:rsid w:val="00AF6BED"/>
    <w:rsid w:val="00AF769E"/>
    <w:rsid w:val="00AF7F90"/>
    <w:rsid w:val="00B00079"/>
    <w:rsid w:val="00B05B7C"/>
    <w:rsid w:val="00B06D8F"/>
    <w:rsid w:val="00B071F5"/>
    <w:rsid w:val="00B101FC"/>
    <w:rsid w:val="00B10376"/>
    <w:rsid w:val="00B1094D"/>
    <w:rsid w:val="00B11406"/>
    <w:rsid w:val="00B12E25"/>
    <w:rsid w:val="00B1336F"/>
    <w:rsid w:val="00B14C9B"/>
    <w:rsid w:val="00B15B37"/>
    <w:rsid w:val="00B16B9A"/>
    <w:rsid w:val="00B205D7"/>
    <w:rsid w:val="00B20DAD"/>
    <w:rsid w:val="00B20F90"/>
    <w:rsid w:val="00B21243"/>
    <w:rsid w:val="00B2181D"/>
    <w:rsid w:val="00B221A5"/>
    <w:rsid w:val="00B24308"/>
    <w:rsid w:val="00B245E0"/>
    <w:rsid w:val="00B2463A"/>
    <w:rsid w:val="00B24FF9"/>
    <w:rsid w:val="00B252CE"/>
    <w:rsid w:val="00B25B7D"/>
    <w:rsid w:val="00B2609B"/>
    <w:rsid w:val="00B26388"/>
    <w:rsid w:val="00B26DBD"/>
    <w:rsid w:val="00B3076A"/>
    <w:rsid w:val="00B30A50"/>
    <w:rsid w:val="00B31F78"/>
    <w:rsid w:val="00B32185"/>
    <w:rsid w:val="00B32B09"/>
    <w:rsid w:val="00B32EC9"/>
    <w:rsid w:val="00B34EAB"/>
    <w:rsid w:val="00B35228"/>
    <w:rsid w:val="00B355F2"/>
    <w:rsid w:val="00B364FD"/>
    <w:rsid w:val="00B37071"/>
    <w:rsid w:val="00B40721"/>
    <w:rsid w:val="00B41C43"/>
    <w:rsid w:val="00B43197"/>
    <w:rsid w:val="00B43A43"/>
    <w:rsid w:val="00B44128"/>
    <w:rsid w:val="00B450EB"/>
    <w:rsid w:val="00B4620E"/>
    <w:rsid w:val="00B463E4"/>
    <w:rsid w:val="00B47650"/>
    <w:rsid w:val="00B51DA9"/>
    <w:rsid w:val="00B53BED"/>
    <w:rsid w:val="00B54155"/>
    <w:rsid w:val="00B55945"/>
    <w:rsid w:val="00B55D52"/>
    <w:rsid w:val="00B56E36"/>
    <w:rsid w:val="00B5785C"/>
    <w:rsid w:val="00B6054F"/>
    <w:rsid w:val="00B60F3B"/>
    <w:rsid w:val="00B61BC5"/>
    <w:rsid w:val="00B61C31"/>
    <w:rsid w:val="00B64412"/>
    <w:rsid w:val="00B645C2"/>
    <w:rsid w:val="00B64D2D"/>
    <w:rsid w:val="00B653AF"/>
    <w:rsid w:val="00B67C77"/>
    <w:rsid w:val="00B67E96"/>
    <w:rsid w:val="00B702D4"/>
    <w:rsid w:val="00B70F44"/>
    <w:rsid w:val="00B71442"/>
    <w:rsid w:val="00B72B71"/>
    <w:rsid w:val="00B7336D"/>
    <w:rsid w:val="00B73D7E"/>
    <w:rsid w:val="00B745AB"/>
    <w:rsid w:val="00B748BB"/>
    <w:rsid w:val="00B7573C"/>
    <w:rsid w:val="00B7579E"/>
    <w:rsid w:val="00B75C58"/>
    <w:rsid w:val="00B76059"/>
    <w:rsid w:val="00B77312"/>
    <w:rsid w:val="00B77495"/>
    <w:rsid w:val="00B776A4"/>
    <w:rsid w:val="00B80054"/>
    <w:rsid w:val="00B808AC"/>
    <w:rsid w:val="00B8125F"/>
    <w:rsid w:val="00B81840"/>
    <w:rsid w:val="00B830A1"/>
    <w:rsid w:val="00B84A9E"/>
    <w:rsid w:val="00B85F00"/>
    <w:rsid w:val="00B863BE"/>
    <w:rsid w:val="00B91770"/>
    <w:rsid w:val="00B91F43"/>
    <w:rsid w:val="00B92440"/>
    <w:rsid w:val="00B92EE0"/>
    <w:rsid w:val="00B930EE"/>
    <w:rsid w:val="00B93712"/>
    <w:rsid w:val="00B94F0C"/>
    <w:rsid w:val="00B94F4A"/>
    <w:rsid w:val="00B95D61"/>
    <w:rsid w:val="00B977EB"/>
    <w:rsid w:val="00BA03DF"/>
    <w:rsid w:val="00BA165A"/>
    <w:rsid w:val="00BA1735"/>
    <w:rsid w:val="00BA18AB"/>
    <w:rsid w:val="00BA3E0C"/>
    <w:rsid w:val="00BA41BA"/>
    <w:rsid w:val="00BA55F9"/>
    <w:rsid w:val="00BA59FD"/>
    <w:rsid w:val="00BA5B37"/>
    <w:rsid w:val="00BA5CC1"/>
    <w:rsid w:val="00BA5E55"/>
    <w:rsid w:val="00BA5F2F"/>
    <w:rsid w:val="00BA600A"/>
    <w:rsid w:val="00BA64B9"/>
    <w:rsid w:val="00BA682C"/>
    <w:rsid w:val="00BA6FCF"/>
    <w:rsid w:val="00BB0118"/>
    <w:rsid w:val="00BB105D"/>
    <w:rsid w:val="00BB1148"/>
    <w:rsid w:val="00BB1447"/>
    <w:rsid w:val="00BB1AD6"/>
    <w:rsid w:val="00BB2085"/>
    <w:rsid w:val="00BB24D5"/>
    <w:rsid w:val="00BB2C15"/>
    <w:rsid w:val="00BB349C"/>
    <w:rsid w:val="00BB3D5E"/>
    <w:rsid w:val="00BB4723"/>
    <w:rsid w:val="00BB556B"/>
    <w:rsid w:val="00BB58B6"/>
    <w:rsid w:val="00BB5E0E"/>
    <w:rsid w:val="00BB5FE1"/>
    <w:rsid w:val="00BB7833"/>
    <w:rsid w:val="00BB792B"/>
    <w:rsid w:val="00BB7C81"/>
    <w:rsid w:val="00BC0330"/>
    <w:rsid w:val="00BC3807"/>
    <w:rsid w:val="00BC45E8"/>
    <w:rsid w:val="00BC4C72"/>
    <w:rsid w:val="00BC5929"/>
    <w:rsid w:val="00BC5B29"/>
    <w:rsid w:val="00BC5DF4"/>
    <w:rsid w:val="00BC5EF1"/>
    <w:rsid w:val="00BC6008"/>
    <w:rsid w:val="00BD35E8"/>
    <w:rsid w:val="00BD48A9"/>
    <w:rsid w:val="00BD58B5"/>
    <w:rsid w:val="00BD6E8B"/>
    <w:rsid w:val="00BD6FC7"/>
    <w:rsid w:val="00BD7498"/>
    <w:rsid w:val="00BE11D1"/>
    <w:rsid w:val="00BE61A4"/>
    <w:rsid w:val="00BE6F89"/>
    <w:rsid w:val="00BE703F"/>
    <w:rsid w:val="00BF194E"/>
    <w:rsid w:val="00BF23E6"/>
    <w:rsid w:val="00BF3B8B"/>
    <w:rsid w:val="00BF4F9F"/>
    <w:rsid w:val="00BF6A76"/>
    <w:rsid w:val="00BF6D07"/>
    <w:rsid w:val="00BF722B"/>
    <w:rsid w:val="00BF7EB3"/>
    <w:rsid w:val="00C0095C"/>
    <w:rsid w:val="00C01516"/>
    <w:rsid w:val="00C02CCC"/>
    <w:rsid w:val="00C04100"/>
    <w:rsid w:val="00C04347"/>
    <w:rsid w:val="00C04970"/>
    <w:rsid w:val="00C04E93"/>
    <w:rsid w:val="00C06067"/>
    <w:rsid w:val="00C06D74"/>
    <w:rsid w:val="00C07C00"/>
    <w:rsid w:val="00C07F1C"/>
    <w:rsid w:val="00C11540"/>
    <w:rsid w:val="00C12BE2"/>
    <w:rsid w:val="00C1394D"/>
    <w:rsid w:val="00C13B8E"/>
    <w:rsid w:val="00C140D9"/>
    <w:rsid w:val="00C152B5"/>
    <w:rsid w:val="00C16129"/>
    <w:rsid w:val="00C17E9C"/>
    <w:rsid w:val="00C209C6"/>
    <w:rsid w:val="00C20B19"/>
    <w:rsid w:val="00C210D9"/>
    <w:rsid w:val="00C21D4F"/>
    <w:rsid w:val="00C21F3F"/>
    <w:rsid w:val="00C220A6"/>
    <w:rsid w:val="00C22977"/>
    <w:rsid w:val="00C229E0"/>
    <w:rsid w:val="00C23B1E"/>
    <w:rsid w:val="00C23BBE"/>
    <w:rsid w:val="00C23C0F"/>
    <w:rsid w:val="00C240EA"/>
    <w:rsid w:val="00C25857"/>
    <w:rsid w:val="00C26005"/>
    <w:rsid w:val="00C26471"/>
    <w:rsid w:val="00C26B8F"/>
    <w:rsid w:val="00C27039"/>
    <w:rsid w:val="00C31643"/>
    <w:rsid w:val="00C326B9"/>
    <w:rsid w:val="00C32C83"/>
    <w:rsid w:val="00C34BBD"/>
    <w:rsid w:val="00C3519C"/>
    <w:rsid w:val="00C36ADF"/>
    <w:rsid w:val="00C375C6"/>
    <w:rsid w:val="00C4052F"/>
    <w:rsid w:val="00C41597"/>
    <w:rsid w:val="00C41F69"/>
    <w:rsid w:val="00C42FFA"/>
    <w:rsid w:val="00C448EE"/>
    <w:rsid w:val="00C45B04"/>
    <w:rsid w:val="00C46072"/>
    <w:rsid w:val="00C46723"/>
    <w:rsid w:val="00C47F25"/>
    <w:rsid w:val="00C50A58"/>
    <w:rsid w:val="00C5200C"/>
    <w:rsid w:val="00C542FB"/>
    <w:rsid w:val="00C55531"/>
    <w:rsid w:val="00C55E33"/>
    <w:rsid w:val="00C562BC"/>
    <w:rsid w:val="00C5683F"/>
    <w:rsid w:val="00C57349"/>
    <w:rsid w:val="00C575FF"/>
    <w:rsid w:val="00C5769F"/>
    <w:rsid w:val="00C6044F"/>
    <w:rsid w:val="00C60E0B"/>
    <w:rsid w:val="00C61580"/>
    <w:rsid w:val="00C62168"/>
    <w:rsid w:val="00C62C07"/>
    <w:rsid w:val="00C6379D"/>
    <w:rsid w:val="00C64140"/>
    <w:rsid w:val="00C6676C"/>
    <w:rsid w:val="00C67D91"/>
    <w:rsid w:val="00C705F2"/>
    <w:rsid w:val="00C71B2A"/>
    <w:rsid w:val="00C71B3A"/>
    <w:rsid w:val="00C72268"/>
    <w:rsid w:val="00C722A0"/>
    <w:rsid w:val="00C74875"/>
    <w:rsid w:val="00C75480"/>
    <w:rsid w:val="00C75918"/>
    <w:rsid w:val="00C7691D"/>
    <w:rsid w:val="00C76E67"/>
    <w:rsid w:val="00C77052"/>
    <w:rsid w:val="00C77493"/>
    <w:rsid w:val="00C77D52"/>
    <w:rsid w:val="00C80864"/>
    <w:rsid w:val="00C808AA"/>
    <w:rsid w:val="00C848E4"/>
    <w:rsid w:val="00C85DCF"/>
    <w:rsid w:val="00C8605B"/>
    <w:rsid w:val="00C904F3"/>
    <w:rsid w:val="00C9266E"/>
    <w:rsid w:val="00C92F40"/>
    <w:rsid w:val="00C93D71"/>
    <w:rsid w:val="00C93E03"/>
    <w:rsid w:val="00C959B7"/>
    <w:rsid w:val="00C96886"/>
    <w:rsid w:val="00C9691A"/>
    <w:rsid w:val="00C96E24"/>
    <w:rsid w:val="00C97473"/>
    <w:rsid w:val="00CA1899"/>
    <w:rsid w:val="00CA1902"/>
    <w:rsid w:val="00CA1BCB"/>
    <w:rsid w:val="00CA2AE5"/>
    <w:rsid w:val="00CA2DD8"/>
    <w:rsid w:val="00CA38E9"/>
    <w:rsid w:val="00CA41E1"/>
    <w:rsid w:val="00CA4D2B"/>
    <w:rsid w:val="00CA626B"/>
    <w:rsid w:val="00CA6ABD"/>
    <w:rsid w:val="00CA6B0D"/>
    <w:rsid w:val="00CA72EE"/>
    <w:rsid w:val="00CA7517"/>
    <w:rsid w:val="00CA77C0"/>
    <w:rsid w:val="00CB0BCB"/>
    <w:rsid w:val="00CB1CB6"/>
    <w:rsid w:val="00CB27BF"/>
    <w:rsid w:val="00CB3F7A"/>
    <w:rsid w:val="00CB404E"/>
    <w:rsid w:val="00CB4734"/>
    <w:rsid w:val="00CB5ECD"/>
    <w:rsid w:val="00CB6CD5"/>
    <w:rsid w:val="00CC0FC3"/>
    <w:rsid w:val="00CC1623"/>
    <w:rsid w:val="00CC19CC"/>
    <w:rsid w:val="00CC26BC"/>
    <w:rsid w:val="00CC2AFB"/>
    <w:rsid w:val="00CC2FFA"/>
    <w:rsid w:val="00CC383B"/>
    <w:rsid w:val="00CC3F15"/>
    <w:rsid w:val="00CC3FBD"/>
    <w:rsid w:val="00CC409D"/>
    <w:rsid w:val="00CC43B5"/>
    <w:rsid w:val="00CC5856"/>
    <w:rsid w:val="00CC67BD"/>
    <w:rsid w:val="00CC785C"/>
    <w:rsid w:val="00CC7FC0"/>
    <w:rsid w:val="00CD027B"/>
    <w:rsid w:val="00CD0B9D"/>
    <w:rsid w:val="00CD134F"/>
    <w:rsid w:val="00CD3CCC"/>
    <w:rsid w:val="00CD4792"/>
    <w:rsid w:val="00CD5747"/>
    <w:rsid w:val="00CD6556"/>
    <w:rsid w:val="00CD7F11"/>
    <w:rsid w:val="00CE04FD"/>
    <w:rsid w:val="00CE06A2"/>
    <w:rsid w:val="00CE072D"/>
    <w:rsid w:val="00CE2FF0"/>
    <w:rsid w:val="00CE3648"/>
    <w:rsid w:val="00CE3F97"/>
    <w:rsid w:val="00CE4270"/>
    <w:rsid w:val="00CE4E18"/>
    <w:rsid w:val="00CE5286"/>
    <w:rsid w:val="00CE662A"/>
    <w:rsid w:val="00CE6752"/>
    <w:rsid w:val="00CE69D7"/>
    <w:rsid w:val="00CE7256"/>
    <w:rsid w:val="00CE76D2"/>
    <w:rsid w:val="00CF00B5"/>
    <w:rsid w:val="00CF0A8E"/>
    <w:rsid w:val="00CF308D"/>
    <w:rsid w:val="00CF45A5"/>
    <w:rsid w:val="00CF5592"/>
    <w:rsid w:val="00CF6912"/>
    <w:rsid w:val="00CF6D2A"/>
    <w:rsid w:val="00CF767C"/>
    <w:rsid w:val="00CF777C"/>
    <w:rsid w:val="00D02822"/>
    <w:rsid w:val="00D02CFE"/>
    <w:rsid w:val="00D036E9"/>
    <w:rsid w:val="00D03F30"/>
    <w:rsid w:val="00D03FE2"/>
    <w:rsid w:val="00D04D03"/>
    <w:rsid w:val="00D06EE1"/>
    <w:rsid w:val="00D07DE5"/>
    <w:rsid w:val="00D12B48"/>
    <w:rsid w:val="00D12BEF"/>
    <w:rsid w:val="00D1408E"/>
    <w:rsid w:val="00D14A90"/>
    <w:rsid w:val="00D15726"/>
    <w:rsid w:val="00D15D28"/>
    <w:rsid w:val="00D167D8"/>
    <w:rsid w:val="00D20E44"/>
    <w:rsid w:val="00D2104A"/>
    <w:rsid w:val="00D21F5E"/>
    <w:rsid w:val="00D2206B"/>
    <w:rsid w:val="00D24037"/>
    <w:rsid w:val="00D24089"/>
    <w:rsid w:val="00D241E4"/>
    <w:rsid w:val="00D256F5"/>
    <w:rsid w:val="00D25818"/>
    <w:rsid w:val="00D2632B"/>
    <w:rsid w:val="00D279B0"/>
    <w:rsid w:val="00D31A8F"/>
    <w:rsid w:val="00D32E9E"/>
    <w:rsid w:val="00D33675"/>
    <w:rsid w:val="00D3412F"/>
    <w:rsid w:val="00D3465D"/>
    <w:rsid w:val="00D34D64"/>
    <w:rsid w:val="00D352A7"/>
    <w:rsid w:val="00D359A1"/>
    <w:rsid w:val="00D35F1A"/>
    <w:rsid w:val="00D37F63"/>
    <w:rsid w:val="00D41412"/>
    <w:rsid w:val="00D41655"/>
    <w:rsid w:val="00D4182F"/>
    <w:rsid w:val="00D424FA"/>
    <w:rsid w:val="00D431C5"/>
    <w:rsid w:val="00D4340E"/>
    <w:rsid w:val="00D439E1"/>
    <w:rsid w:val="00D45DD7"/>
    <w:rsid w:val="00D460F0"/>
    <w:rsid w:val="00D466E8"/>
    <w:rsid w:val="00D470D3"/>
    <w:rsid w:val="00D4764C"/>
    <w:rsid w:val="00D47737"/>
    <w:rsid w:val="00D47BC5"/>
    <w:rsid w:val="00D50147"/>
    <w:rsid w:val="00D51478"/>
    <w:rsid w:val="00D53C58"/>
    <w:rsid w:val="00D53F12"/>
    <w:rsid w:val="00D54467"/>
    <w:rsid w:val="00D556C3"/>
    <w:rsid w:val="00D5574F"/>
    <w:rsid w:val="00D5618C"/>
    <w:rsid w:val="00D568ED"/>
    <w:rsid w:val="00D570A7"/>
    <w:rsid w:val="00D57690"/>
    <w:rsid w:val="00D57CC1"/>
    <w:rsid w:val="00D61E7B"/>
    <w:rsid w:val="00D6325F"/>
    <w:rsid w:val="00D63366"/>
    <w:rsid w:val="00D63636"/>
    <w:rsid w:val="00D63B1B"/>
    <w:rsid w:val="00D644B0"/>
    <w:rsid w:val="00D64A2F"/>
    <w:rsid w:val="00D65809"/>
    <w:rsid w:val="00D66CA4"/>
    <w:rsid w:val="00D670E0"/>
    <w:rsid w:val="00D6714F"/>
    <w:rsid w:val="00D67C4D"/>
    <w:rsid w:val="00D701F5"/>
    <w:rsid w:val="00D70A4B"/>
    <w:rsid w:val="00D72C7A"/>
    <w:rsid w:val="00D73823"/>
    <w:rsid w:val="00D7404A"/>
    <w:rsid w:val="00D747BD"/>
    <w:rsid w:val="00D759C7"/>
    <w:rsid w:val="00D76315"/>
    <w:rsid w:val="00D805F5"/>
    <w:rsid w:val="00D80E3B"/>
    <w:rsid w:val="00D813E5"/>
    <w:rsid w:val="00D82436"/>
    <w:rsid w:val="00D83C04"/>
    <w:rsid w:val="00D84420"/>
    <w:rsid w:val="00D87197"/>
    <w:rsid w:val="00D904BE"/>
    <w:rsid w:val="00D90FFD"/>
    <w:rsid w:val="00D915B3"/>
    <w:rsid w:val="00D93AE5"/>
    <w:rsid w:val="00D93EFE"/>
    <w:rsid w:val="00D9417C"/>
    <w:rsid w:val="00D95857"/>
    <w:rsid w:val="00D9616B"/>
    <w:rsid w:val="00D96A85"/>
    <w:rsid w:val="00D96D20"/>
    <w:rsid w:val="00D97506"/>
    <w:rsid w:val="00D97651"/>
    <w:rsid w:val="00D97914"/>
    <w:rsid w:val="00DA118C"/>
    <w:rsid w:val="00DA1C00"/>
    <w:rsid w:val="00DA4EEF"/>
    <w:rsid w:val="00DA593A"/>
    <w:rsid w:val="00DA71EB"/>
    <w:rsid w:val="00DB03F0"/>
    <w:rsid w:val="00DB0E1F"/>
    <w:rsid w:val="00DB56B2"/>
    <w:rsid w:val="00DB5C46"/>
    <w:rsid w:val="00DB70CD"/>
    <w:rsid w:val="00DB761B"/>
    <w:rsid w:val="00DC1483"/>
    <w:rsid w:val="00DC2B09"/>
    <w:rsid w:val="00DC38A3"/>
    <w:rsid w:val="00DC3BCF"/>
    <w:rsid w:val="00DC3F6E"/>
    <w:rsid w:val="00DC4187"/>
    <w:rsid w:val="00DC4453"/>
    <w:rsid w:val="00DC45EF"/>
    <w:rsid w:val="00DC4DB0"/>
    <w:rsid w:val="00DC4EB7"/>
    <w:rsid w:val="00DC5529"/>
    <w:rsid w:val="00DC5D52"/>
    <w:rsid w:val="00DC6C11"/>
    <w:rsid w:val="00DC7C6C"/>
    <w:rsid w:val="00DD035F"/>
    <w:rsid w:val="00DD06C5"/>
    <w:rsid w:val="00DD0984"/>
    <w:rsid w:val="00DD2032"/>
    <w:rsid w:val="00DD206D"/>
    <w:rsid w:val="00DD34A7"/>
    <w:rsid w:val="00DD382B"/>
    <w:rsid w:val="00DD5ECD"/>
    <w:rsid w:val="00DD6C93"/>
    <w:rsid w:val="00DD7429"/>
    <w:rsid w:val="00DE15D3"/>
    <w:rsid w:val="00DE2A16"/>
    <w:rsid w:val="00DE5C47"/>
    <w:rsid w:val="00DE5E53"/>
    <w:rsid w:val="00DE673F"/>
    <w:rsid w:val="00DE6A70"/>
    <w:rsid w:val="00DE7616"/>
    <w:rsid w:val="00DE765B"/>
    <w:rsid w:val="00DF0AEA"/>
    <w:rsid w:val="00DF15AC"/>
    <w:rsid w:val="00DF1F67"/>
    <w:rsid w:val="00DF2110"/>
    <w:rsid w:val="00DF37F3"/>
    <w:rsid w:val="00DF510E"/>
    <w:rsid w:val="00DF5579"/>
    <w:rsid w:val="00DF5C68"/>
    <w:rsid w:val="00DF72A9"/>
    <w:rsid w:val="00DF731E"/>
    <w:rsid w:val="00DF7F6E"/>
    <w:rsid w:val="00E000AD"/>
    <w:rsid w:val="00E00779"/>
    <w:rsid w:val="00E00C79"/>
    <w:rsid w:val="00E01571"/>
    <w:rsid w:val="00E028C0"/>
    <w:rsid w:val="00E0314D"/>
    <w:rsid w:val="00E0408C"/>
    <w:rsid w:val="00E04533"/>
    <w:rsid w:val="00E047C2"/>
    <w:rsid w:val="00E0502A"/>
    <w:rsid w:val="00E066C9"/>
    <w:rsid w:val="00E06D89"/>
    <w:rsid w:val="00E07F3E"/>
    <w:rsid w:val="00E1307D"/>
    <w:rsid w:val="00E13448"/>
    <w:rsid w:val="00E1408F"/>
    <w:rsid w:val="00E14AC4"/>
    <w:rsid w:val="00E14E6C"/>
    <w:rsid w:val="00E16B69"/>
    <w:rsid w:val="00E17940"/>
    <w:rsid w:val="00E201DA"/>
    <w:rsid w:val="00E21102"/>
    <w:rsid w:val="00E2132D"/>
    <w:rsid w:val="00E214CB"/>
    <w:rsid w:val="00E21D36"/>
    <w:rsid w:val="00E23C55"/>
    <w:rsid w:val="00E23C89"/>
    <w:rsid w:val="00E24101"/>
    <w:rsid w:val="00E2476C"/>
    <w:rsid w:val="00E24EAC"/>
    <w:rsid w:val="00E25E38"/>
    <w:rsid w:val="00E307DC"/>
    <w:rsid w:val="00E320D7"/>
    <w:rsid w:val="00E33DE7"/>
    <w:rsid w:val="00E349A0"/>
    <w:rsid w:val="00E34C25"/>
    <w:rsid w:val="00E363CC"/>
    <w:rsid w:val="00E37B10"/>
    <w:rsid w:val="00E37E6C"/>
    <w:rsid w:val="00E4178F"/>
    <w:rsid w:val="00E41830"/>
    <w:rsid w:val="00E41A3F"/>
    <w:rsid w:val="00E41E26"/>
    <w:rsid w:val="00E423C5"/>
    <w:rsid w:val="00E42A15"/>
    <w:rsid w:val="00E42D33"/>
    <w:rsid w:val="00E433D9"/>
    <w:rsid w:val="00E44036"/>
    <w:rsid w:val="00E44B18"/>
    <w:rsid w:val="00E44B34"/>
    <w:rsid w:val="00E454E0"/>
    <w:rsid w:val="00E46C85"/>
    <w:rsid w:val="00E51384"/>
    <w:rsid w:val="00E516DC"/>
    <w:rsid w:val="00E52196"/>
    <w:rsid w:val="00E52456"/>
    <w:rsid w:val="00E528A0"/>
    <w:rsid w:val="00E54B8D"/>
    <w:rsid w:val="00E56901"/>
    <w:rsid w:val="00E56FF8"/>
    <w:rsid w:val="00E5757F"/>
    <w:rsid w:val="00E57BE3"/>
    <w:rsid w:val="00E6015D"/>
    <w:rsid w:val="00E6097D"/>
    <w:rsid w:val="00E60F98"/>
    <w:rsid w:val="00E60FB4"/>
    <w:rsid w:val="00E621EF"/>
    <w:rsid w:val="00E63374"/>
    <w:rsid w:val="00E6355B"/>
    <w:rsid w:val="00E636FA"/>
    <w:rsid w:val="00E645BD"/>
    <w:rsid w:val="00E6469B"/>
    <w:rsid w:val="00E64A0E"/>
    <w:rsid w:val="00E65BE3"/>
    <w:rsid w:val="00E661B6"/>
    <w:rsid w:val="00E67A5E"/>
    <w:rsid w:val="00E7002A"/>
    <w:rsid w:val="00E702DD"/>
    <w:rsid w:val="00E70E17"/>
    <w:rsid w:val="00E71CD3"/>
    <w:rsid w:val="00E72A9D"/>
    <w:rsid w:val="00E7361A"/>
    <w:rsid w:val="00E74386"/>
    <w:rsid w:val="00E74401"/>
    <w:rsid w:val="00E749EC"/>
    <w:rsid w:val="00E75543"/>
    <w:rsid w:val="00E770DF"/>
    <w:rsid w:val="00E803A5"/>
    <w:rsid w:val="00E816FF"/>
    <w:rsid w:val="00E81796"/>
    <w:rsid w:val="00E82390"/>
    <w:rsid w:val="00E83819"/>
    <w:rsid w:val="00E83A98"/>
    <w:rsid w:val="00E85943"/>
    <w:rsid w:val="00E86691"/>
    <w:rsid w:val="00E8760A"/>
    <w:rsid w:val="00E87B5D"/>
    <w:rsid w:val="00E90362"/>
    <w:rsid w:val="00E90620"/>
    <w:rsid w:val="00E91A49"/>
    <w:rsid w:val="00E923D8"/>
    <w:rsid w:val="00E93853"/>
    <w:rsid w:val="00E95FD8"/>
    <w:rsid w:val="00E963EA"/>
    <w:rsid w:val="00E966FA"/>
    <w:rsid w:val="00E96C47"/>
    <w:rsid w:val="00E97225"/>
    <w:rsid w:val="00E97F53"/>
    <w:rsid w:val="00EA0601"/>
    <w:rsid w:val="00EA0781"/>
    <w:rsid w:val="00EA1AC7"/>
    <w:rsid w:val="00EA20FC"/>
    <w:rsid w:val="00EA3918"/>
    <w:rsid w:val="00EA3E35"/>
    <w:rsid w:val="00EA49C2"/>
    <w:rsid w:val="00EA53E1"/>
    <w:rsid w:val="00EA5618"/>
    <w:rsid w:val="00EA73EE"/>
    <w:rsid w:val="00EA7959"/>
    <w:rsid w:val="00EA7EFD"/>
    <w:rsid w:val="00EB065F"/>
    <w:rsid w:val="00EB1B55"/>
    <w:rsid w:val="00EB3390"/>
    <w:rsid w:val="00EB3BED"/>
    <w:rsid w:val="00EB4C0D"/>
    <w:rsid w:val="00EB531C"/>
    <w:rsid w:val="00EC00D5"/>
    <w:rsid w:val="00EC09EF"/>
    <w:rsid w:val="00EC16B1"/>
    <w:rsid w:val="00EC18DE"/>
    <w:rsid w:val="00EC280B"/>
    <w:rsid w:val="00EC2D11"/>
    <w:rsid w:val="00EC36C0"/>
    <w:rsid w:val="00EC4104"/>
    <w:rsid w:val="00EC53A2"/>
    <w:rsid w:val="00EC65F9"/>
    <w:rsid w:val="00EC6DB8"/>
    <w:rsid w:val="00EC706E"/>
    <w:rsid w:val="00EC74E7"/>
    <w:rsid w:val="00EC7A8A"/>
    <w:rsid w:val="00ED0685"/>
    <w:rsid w:val="00ED0CFC"/>
    <w:rsid w:val="00ED13AC"/>
    <w:rsid w:val="00ED1CB1"/>
    <w:rsid w:val="00ED5B99"/>
    <w:rsid w:val="00ED5DC1"/>
    <w:rsid w:val="00ED7152"/>
    <w:rsid w:val="00ED7635"/>
    <w:rsid w:val="00ED772A"/>
    <w:rsid w:val="00EE1336"/>
    <w:rsid w:val="00EE1A3C"/>
    <w:rsid w:val="00EE2796"/>
    <w:rsid w:val="00EE3D02"/>
    <w:rsid w:val="00EE3E38"/>
    <w:rsid w:val="00EE5359"/>
    <w:rsid w:val="00EE5CD8"/>
    <w:rsid w:val="00EE614A"/>
    <w:rsid w:val="00EF0531"/>
    <w:rsid w:val="00EF0919"/>
    <w:rsid w:val="00EF0F6C"/>
    <w:rsid w:val="00EF117C"/>
    <w:rsid w:val="00EF1364"/>
    <w:rsid w:val="00EF2847"/>
    <w:rsid w:val="00EF29DD"/>
    <w:rsid w:val="00EF2B38"/>
    <w:rsid w:val="00EF5B40"/>
    <w:rsid w:val="00EF5E10"/>
    <w:rsid w:val="00EF7912"/>
    <w:rsid w:val="00EF7925"/>
    <w:rsid w:val="00F00E82"/>
    <w:rsid w:val="00F01279"/>
    <w:rsid w:val="00F01441"/>
    <w:rsid w:val="00F03A68"/>
    <w:rsid w:val="00F04DA7"/>
    <w:rsid w:val="00F05295"/>
    <w:rsid w:val="00F05CDF"/>
    <w:rsid w:val="00F06DAE"/>
    <w:rsid w:val="00F071CA"/>
    <w:rsid w:val="00F073B4"/>
    <w:rsid w:val="00F0743C"/>
    <w:rsid w:val="00F10351"/>
    <w:rsid w:val="00F105AA"/>
    <w:rsid w:val="00F12042"/>
    <w:rsid w:val="00F13269"/>
    <w:rsid w:val="00F134A5"/>
    <w:rsid w:val="00F135AE"/>
    <w:rsid w:val="00F13E50"/>
    <w:rsid w:val="00F14168"/>
    <w:rsid w:val="00F143A5"/>
    <w:rsid w:val="00F14420"/>
    <w:rsid w:val="00F14DEF"/>
    <w:rsid w:val="00F15105"/>
    <w:rsid w:val="00F1545D"/>
    <w:rsid w:val="00F156BA"/>
    <w:rsid w:val="00F20D42"/>
    <w:rsid w:val="00F22CD8"/>
    <w:rsid w:val="00F23836"/>
    <w:rsid w:val="00F23A28"/>
    <w:rsid w:val="00F23AE0"/>
    <w:rsid w:val="00F23B00"/>
    <w:rsid w:val="00F23E37"/>
    <w:rsid w:val="00F24453"/>
    <w:rsid w:val="00F244AE"/>
    <w:rsid w:val="00F25085"/>
    <w:rsid w:val="00F2628C"/>
    <w:rsid w:val="00F26FE1"/>
    <w:rsid w:val="00F26FF2"/>
    <w:rsid w:val="00F278C5"/>
    <w:rsid w:val="00F27FE2"/>
    <w:rsid w:val="00F3056C"/>
    <w:rsid w:val="00F30B2B"/>
    <w:rsid w:val="00F319DD"/>
    <w:rsid w:val="00F31D44"/>
    <w:rsid w:val="00F324C9"/>
    <w:rsid w:val="00F3398F"/>
    <w:rsid w:val="00F35072"/>
    <w:rsid w:val="00F354DA"/>
    <w:rsid w:val="00F35EBC"/>
    <w:rsid w:val="00F364A6"/>
    <w:rsid w:val="00F36814"/>
    <w:rsid w:val="00F36D4A"/>
    <w:rsid w:val="00F37F00"/>
    <w:rsid w:val="00F37FBD"/>
    <w:rsid w:val="00F4031F"/>
    <w:rsid w:val="00F406D4"/>
    <w:rsid w:val="00F40A44"/>
    <w:rsid w:val="00F40A7C"/>
    <w:rsid w:val="00F4151C"/>
    <w:rsid w:val="00F4174B"/>
    <w:rsid w:val="00F4277E"/>
    <w:rsid w:val="00F4368E"/>
    <w:rsid w:val="00F44326"/>
    <w:rsid w:val="00F4584E"/>
    <w:rsid w:val="00F47329"/>
    <w:rsid w:val="00F47BB3"/>
    <w:rsid w:val="00F50E0F"/>
    <w:rsid w:val="00F51C61"/>
    <w:rsid w:val="00F51E01"/>
    <w:rsid w:val="00F522CA"/>
    <w:rsid w:val="00F53583"/>
    <w:rsid w:val="00F536CF"/>
    <w:rsid w:val="00F537EC"/>
    <w:rsid w:val="00F53F89"/>
    <w:rsid w:val="00F54AAA"/>
    <w:rsid w:val="00F55B6A"/>
    <w:rsid w:val="00F56294"/>
    <w:rsid w:val="00F60EFE"/>
    <w:rsid w:val="00F61FC4"/>
    <w:rsid w:val="00F62103"/>
    <w:rsid w:val="00F63253"/>
    <w:rsid w:val="00F6462B"/>
    <w:rsid w:val="00F647F5"/>
    <w:rsid w:val="00F66FA4"/>
    <w:rsid w:val="00F6758F"/>
    <w:rsid w:val="00F707AF"/>
    <w:rsid w:val="00F70F51"/>
    <w:rsid w:val="00F714E2"/>
    <w:rsid w:val="00F7225E"/>
    <w:rsid w:val="00F7255F"/>
    <w:rsid w:val="00F74E6B"/>
    <w:rsid w:val="00F76AB3"/>
    <w:rsid w:val="00F771B6"/>
    <w:rsid w:val="00F80DC4"/>
    <w:rsid w:val="00F8279F"/>
    <w:rsid w:val="00F8339C"/>
    <w:rsid w:val="00F83D46"/>
    <w:rsid w:val="00F83EBA"/>
    <w:rsid w:val="00F8483F"/>
    <w:rsid w:val="00F8491C"/>
    <w:rsid w:val="00F84EA3"/>
    <w:rsid w:val="00F87B23"/>
    <w:rsid w:val="00F90828"/>
    <w:rsid w:val="00F91629"/>
    <w:rsid w:val="00F9217E"/>
    <w:rsid w:val="00F92352"/>
    <w:rsid w:val="00F93BE9"/>
    <w:rsid w:val="00F94CBA"/>
    <w:rsid w:val="00F95CB7"/>
    <w:rsid w:val="00F9608C"/>
    <w:rsid w:val="00F9794F"/>
    <w:rsid w:val="00FA1113"/>
    <w:rsid w:val="00FA1710"/>
    <w:rsid w:val="00FA2ABE"/>
    <w:rsid w:val="00FA3ECC"/>
    <w:rsid w:val="00FA5C14"/>
    <w:rsid w:val="00FA65B6"/>
    <w:rsid w:val="00FA6C76"/>
    <w:rsid w:val="00FA7493"/>
    <w:rsid w:val="00FB143E"/>
    <w:rsid w:val="00FB16DF"/>
    <w:rsid w:val="00FB199A"/>
    <w:rsid w:val="00FB3EA3"/>
    <w:rsid w:val="00FB4598"/>
    <w:rsid w:val="00FB4B89"/>
    <w:rsid w:val="00FB7A28"/>
    <w:rsid w:val="00FC0020"/>
    <w:rsid w:val="00FC014B"/>
    <w:rsid w:val="00FC1106"/>
    <w:rsid w:val="00FC2164"/>
    <w:rsid w:val="00FC2B32"/>
    <w:rsid w:val="00FC35D7"/>
    <w:rsid w:val="00FC3F9B"/>
    <w:rsid w:val="00FC49BF"/>
    <w:rsid w:val="00FC72E6"/>
    <w:rsid w:val="00FD083B"/>
    <w:rsid w:val="00FD1B7D"/>
    <w:rsid w:val="00FD1DE9"/>
    <w:rsid w:val="00FD229D"/>
    <w:rsid w:val="00FD2494"/>
    <w:rsid w:val="00FD452E"/>
    <w:rsid w:val="00FD5029"/>
    <w:rsid w:val="00FD5736"/>
    <w:rsid w:val="00FD69FC"/>
    <w:rsid w:val="00FD7E1B"/>
    <w:rsid w:val="00FE03BB"/>
    <w:rsid w:val="00FE07C6"/>
    <w:rsid w:val="00FE2017"/>
    <w:rsid w:val="00FE31B6"/>
    <w:rsid w:val="00FE38B4"/>
    <w:rsid w:val="00FE4E5D"/>
    <w:rsid w:val="00FE77EA"/>
    <w:rsid w:val="00FE7B4B"/>
    <w:rsid w:val="00FF1201"/>
    <w:rsid w:val="00FF1B1E"/>
    <w:rsid w:val="00FF3227"/>
    <w:rsid w:val="00FF342C"/>
    <w:rsid w:val="00FF4A83"/>
    <w:rsid w:val="00FF4C3D"/>
    <w:rsid w:val="00FF5AD4"/>
    <w:rsid w:val="00FF5AE5"/>
    <w:rsid w:val="00FF5BFA"/>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092582"/>
    <w:pPr>
      <w:keepNext/>
      <w:widowControl/>
      <w:numPr>
        <w:numId w:val="1"/>
      </w:numPr>
      <w:shd w:val="clear" w:color="auto" w:fill="FFFFFF"/>
      <w:autoSpaceDE/>
      <w:autoSpaceDN/>
      <w:adjustRightInd/>
      <w:jc w:val="center"/>
      <w:outlineLvl w:val="0"/>
    </w:pPr>
    <w:rPr>
      <w:rFonts w:ascii="Times New Roman" w:hAnsi="Times New Roman" w:cs="Times New Roman"/>
      <w:b/>
      <w:bCs/>
      <w:caps/>
      <w:color w:val="000000"/>
      <w:spacing w:val="-1"/>
      <w:szCs w:val="16"/>
      <w:lang w:val="x-none" w:eastAsia="ar-SA"/>
    </w:rPr>
  </w:style>
  <w:style w:type="paragraph" w:styleId="2">
    <w:name w:val="heading 2"/>
    <w:basedOn w:val="a"/>
    <w:next w:val="a"/>
    <w:link w:val="20"/>
    <w:qFormat/>
    <w:rsid w:val="00092582"/>
    <w:pPr>
      <w:keepNext/>
      <w:widowControl/>
      <w:numPr>
        <w:ilvl w:val="1"/>
        <w:numId w:val="1"/>
      </w:numPr>
      <w:autoSpaceDE/>
      <w:autoSpaceDN/>
      <w:adjustRightInd/>
      <w:outlineLvl w:val="1"/>
    </w:pPr>
    <w:rPr>
      <w:rFonts w:ascii="Times New Roman" w:hAnsi="Times New Roman" w:cs="Times New Roman"/>
      <w:lang w:val="x-none" w:eastAsia="ar-SA"/>
    </w:rPr>
  </w:style>
  <w:style w:type="paragraph" w:styleId="3">
    <w:name w:val="heading 3"/>
    <w:basedOn w:val="a"/>
    <w:next w:val="a"/>
    <w:link w:val="30"/>
    <w:qFormat/>
    <w:rsid w:val="00092582"/>
    <w:pPr>
      <w:keepNext/>
      <w:widowControl/>
      <w:numPr>
        <w:ilvl w:val="2"/>
        <w:numId w:val="1"/>
      </w:numPr>
      <w:autoSpaceDE/>
      <w:autoSpaceDN/>
      <w:adjustRightInd/>
      <w:ind w:left="0" w:right="-249" w:firstLine="0"/>
      <w:outlineLvl w:val="2"/>
    </w:pPr>
    <w:rPr>
      <w:rFonts w:ascii="Times New Roman" w:hAnsi="Times New Roman" w:cs="Times New Roman"/>
      <w:b/>
      <w:lang w:val="x-none" w:eastAsia="ar-SA"/>
    </w:rPr>
  </w:style>
  <w:style w:type="paragraph" w:styleId="4">
    <w:name w:val="heading 4"/>
    <w:basedOn w:val="a"/>
    <w:next w:val="a"/>
    <w:link w:val="40"/>
    <w:qFormat/>
    <w:rsid w:val="00092582"/>
    <w:pPr>
      <w:keepNext/>
      <w:widowControl/>
      <w:numPr>
        <w:ilvl w:val="3"/>
        <w:numId w:val="1"/>
      </w:numPr>
      <w:autoSpaceDE/>
      <w:autoSpaceDN/>
      <w:adjustRightInd/>
      <w:spacing w:line="276" w:lineRule="auto"/>
      <w:ind w:left="0" w:right="-144" w:firstLine="0"/>
      <w:outlineLvl w:val="3"/>
    </w:pPr>
    <w:rPr>
      <w:rFonts w:ascii="Times New Roman" w:hAnsi="Times New Roman" w:cs="Times New Roman"/>
      <w:b/>
      <w:sz w:val="28"/>
      <w:lang w:val="x-none" w:eastAsia="ar-SA"/>
    </w:rPr>
  </w:style>
  <w:style w:type="paragraph" w:styleId="5">
    <w:name w:val="heading 5"/>
    <w:basedOn w:val="a"/>
    <w:next w:val="a"/>
    <w:link w:val="50"/>
    <w:qFormat/>
    <w:rsid w:val="00092582"/>
    <w:pPr>
      <w:keepNext/>
      <w:widowControl/>
      <w:numPr>
        <w:ilvl w:val="4"/>
        <w:numId w:val="1"/>
      </w:numPr>
      <w:autoSpaceDE/>
      <w:autoSpaceDN/>
      <w:adjustRightInd/>
      <w:spacing w:line="276" w:lineRule="auto"/>
      <w:outlineLvl w:val="4"/>
    </w:pPr>
    <w:rPr>
      <w:rFonts w:ascii="Times New Roman" w:hAnsi="Times New Roman" w:cs="Times New Roman"/>
      <w:b/>
      <w:lang w:val="x-none" w:eastAsia="ar-SA"/>
    </w:rPr>
  </w:style>
  <w:style w:type="paragraph" w:styleId="6">
    <w:name w:val="heading 6"/>
    <w:basedOn w:val="a"/>
    <w:next w:val="a"/>
    <w:link w:val="60"/>
    <w:qFormat/>
    <w:rsid w:val="00092582"/>
    <w:pPr>
      <w:keepNext/>
      <w:widowControl/>
      <w:numPr>
        <w:ilvl w:val="5"/>
        <w:numId w:val="1"/>
      </w:numPr>
      <w:autoSpaceDE/>
      <w:autoSpaceDN/>
      <w:adjustRightInd/>
      <w:spacing w:line="276" w:lineRule="auto"/>
      <w:jc w:val="center"/>
      <w:outlineLvl w:val="5"/>
    </w:pPr>
    <w:rPr>
      <w:rFonts w:ascii="Times New Roman" w:hAnsi="Times New Roman" w:cs="Times New Roman"/>
      <w:b/>
      <w:lang w:val="x-none" w:eastAsia="ar-SA"/>
    </w:rPr>
  </w:style>
  <w:style w:type="paragraph" w:styleId="7">
    <w:name w:val="heading 7"/>
    <w:basedOn w:val="a"/>
    <w:next w:val="a"/>
    <w:link w:val="70"/>
    <w:qFormat/>
    <w:rsid w:val="00092582"/>
    <w:pPr>
      <w:keepNext/>
      <w:widowControl/>
      <w:numPr>
        <w:ilvl w:val="6"/>
        <w:numId w:val="1"/>
      </w:numPr>
      <w:autoSpaceDE/>
      <w:autoSpaceDN/>
      <w:adjustRightInd/>
      <w:spacing w:line="276" w:lineRule="auto"/>
      <w:jc w:val="center"/>
      <w:outlineLvl w:val="6"/>
    </w:pPr>
    <w:rPr>
      <w:rFonts w:ascii="Times New Roman" w:hAnsi="Times New Roman" w:cs="Times New Roman"/>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27C5"/>
    <w:pPr>
      <w:tabs>
        <w:tab w:val="center" w:pos="4677"/>
        <w:tab w:val="right" w:pos="9355"/>
      </w:tabs>
    </w:pPr>
  </w:style>
  <w:style w:type="character" w:customStyle="1" w:styleId="a4">
    <w:name w:val="Верхний колонтитул Знак"/>
    <w:basedOn w:val="a0"/>
    <w:link w:val="a3"/>
    <w:uiPriority w:val="99"/>
    <w:rsid w:val="008F27C5"/>
    <w:rPr>
      <w:rFonts w:ascii="Arial" w:eastAsia="Times New Roman" w:hAnsi="Arial" w:cs="Arial"/>
      <w:sz w:val="24"/>
      <w:szCs w:val="24"/>
      <w:lang w:eastAsia="ru-RU"/>
    </w:rPr>
  </w:style>
  <w:style w:type="character" w:styleId="a5">
    <w:name w:val="page number"/>
    <w:basedOn w:val="a0"/>
    <w:rsid w:val="008F27C5"/>
    <w:rPr>
      <w:rFonts w:cs="Times New Roman"/>
    </w:rPr>
  </w:style>
  <w:style w:type="paragraph" w:styleId="a6">
    <w:name w:val="footer"/>
    <w:basedOn w:val="a"/>
    <w:link w:val="a7"/>
    <w:unhideWhenUsed/>
    <w:rsid w:val="00C50A58"/>
    <w:pPr>
      <w:tabs>
        <w:tab w:val="center" w:pos="4677"/>
        <w:tab w:val="right" w:pos="9355"/>
      </w:tabs>
    </w:pPr>
  </w:style>
  <w:style w:type="character" w:customStyle="1" w:styleId="a7">
    <w:name w:val="Нижний колонтитул Знак"/>
    <w:basedOn w:val="a0"/>
    <w:link w:val="a6"/>
    <w:rsid w:val="00C50A58"/>
    <w:rPr>
      <w:rFonts w:ascii="Arial" w:eastAsia="Times New Roman" w:hAnsi="Arial" w:cs="Arial"/>
      <w:sz w:val="24"/>
      <w:szCs w:val="24"/>
      <w:lang w:eastAsia="ru-RU"/>
    </w:rPr>
  </w:style>
  <w:style w:type="table" w:styleId="a8">
    <w:name w:val="Table Grid"/>
    <w:basedOn w:val="a1"/>
    <w:rsid w:val="0003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92582"/>
    <w:rPr>
      <w:rFonts w:ascii="Times New Roman" w:eastAsia="Times New Roman" w:hAnsi="Times New Roman" w:cs="Times New Roman"/>
      <w:b/>
      <w:bCs/>
      <w:caps/>
      <w:color w:val="000000"/>
      <w:spacing w:val="-1"/>
      <w:sz w:val="24"/>
      <w:szCs w:val="16"/>
      <w:shd w:val="clear" w:color="auto" w:fill="FFFFFF"/>
      <w:lang w:val="x-none" w:eastAsia="ar-SA"/>
    </w:rPr>
  </w:style>
  <w:style w:type="character" w:customStyle="1" w:styleId="20">
    <w:name w:val="Заголовок 2 Знак"/>
    <w:basedOn w:val="a0"/>
    <w:link w:val="2"/>
    <w:rsid w:val="00092582"/>
    <w:rPr>
      <w:rFonts w:ascii="Times New Roman" w:eastAsia="Times New Roman" w:hAnsi="Times New Roman" w:cs="Times New Roman"/>
      <w:sz w:val="24"/>
      <w:szCs w:val="24"/>
      <w:lang w:val="x-none" w:eastAsia="ar-SA"/>
    </w:rPr>
  </w:style>
  <w:style w:type="character" w:customStyle="1" w:styleId="30">
    <w:name w:val="Заголовок 3 Знак"/>
    <w:basedOn w:val="a0"/>
    <w:link w:val="3"/>
    <w:rsid w:val="00092582"/>
    <w:rPr>
      <w:rFonts w:ascii="Times New Roman" w:eastAsia="Times New Roman" w:hAnsi="Times New Roman" w:cs="Times New Roman"/>
      <w:b/>
      <w:sz w:val="24"/>
      <w:szCs w:val="24"/>
      <w:lang w:val="x-none" w:eastAsia="ar-SA"/>
    </w:rPr>
  </w:style>
  <w:style w:type="character" w:customStyle="1" w:styleId="40">
    <w:name w:val="Заголовок 4 Знак"/>
    <w:basedOn w:val="a0"/>
    <w:link w:val="4"/>
    <w:rsid w:val="00092582"/>
    <w:rPr>
      <w:rFonts w:ascii="Times New Roman" w:eastAsia="Times New Roman" w:hAnsi="Times New Roman" w:cs="Times New Roman"/>
      <w:b/>
      <w:sz w:val="28"/>
      <w:szCs w:val="24"/>
      <w:lang w:val="x-none" w:eastAsia="ar-SA"/>
    </w:rPr>
  </w:style>
  <w:style w:type="character" w:customStyle="1" w:styleId="50">
    <w:name w:val="Заголовок 5 Знак"/>
    <w:basedOn w:val="a0"/>
    <w:link w:val="5"/>
    <w:rsid w:val="00092582"/>
    <w:rPr>
      <w:rFonts w:ascii="Times New Roman" w:eastAsia="Times New Roman" w:hAnsi="Times New Roman" w:cs="Times New Roman"/>
      <w:b/>
      <w:sz w:val="24"/>
      <w:szCs w:val="24"/>
      <w:lang w:val="x-none" w:eastAsia="ar-SA"/>
    </w:rPr>
  </w:style>
  <w:style w:type="character" w:customStyle="1" w:styleId="60">
    <w:name w:val="Заголовок 6 Знак"/>
    <w:basedOn w:val="a0"/>
    <w:link w:val="6"/>
    <w:rsid w:val="00092582"/>
    <w:rPr>
      <w:rFonts w:ascii="Times New Roman" w:eastAsia="Times New Roman" w:hAnsi="Times New Roman" w:cs="Times New Roman"/>
      <w:b/>
      <w:sz w:val="24"/>
      <w:szCs w:val="24"/>
      <w:lang w:val="x-none" w:eastAsia="ar-SA"/>
    </w:rPr>
  </w:style>
  <w:style w:type="character" w:customStyle="1" w:styleId="70">
    <w:name w:val="Заголовок 7 Знак"/>
    <w:basedOn w:val="a0"/>
    <w:link w:val="7"/>
    <w:rsid w:val="00092582"/>
    <w:rPr>
      <w:rFonts w:ascii="Times New Roman" w:eastAsia="Times New Roman" w:hAnsi="Times New Roman" w:cs="Times New Roman"/>
      <w:sz w:val="24"/>
      <w:szCs w:val="24"/>
      <w:lang w:val="x-none" w:eastAsia="ar-SA"/>
    </w:rPr>
  </w:style>
  <w:style w:type="character" w:customStyle="1" w:styleId="Absatz-Standardschriftart">
    <w:name w:val="Absatz-Standardschriftart"/>
    <w:rsid w:val="00092582"/>
  </w:style>
  <w:style w:type="character" w:customStyle="1" w:styleId="WW-Absatz-Standardschriftart">
    <w:name w:val="WW-Absatz-Standardschriftart"/>
    <w:rsid w:val="00092582"/>
  </w:style>
  <w:style w:type="character" w:customStyle="1" w:styleId="WW-Absatz-Standardschriftart1">
    <w:name w:val="WW-Absatz-Standardschriftart1"/>
    <w:rsid w:val="00092582"/>
  </w:style>
  <w:style w:type="character" w:customStyle="1" w:styleId="41">
    <w:name w:val="Основной шрифт абзаца4"/>
    <w:rsid w:val="00092582"/>
  </w:style>
  <w:style w:type="character" w:customStyle="1" w:styleId="31">
    <w:name w:val="Основной шрифт абзаца3"/>
    <w:rsid w:val="00092582"/>
  </w:style>
  <w:style w:type="character" w:customStyle="1" w:styleId="WW-Absatz-Standardschriftart11">
    <w:name w:val="WW-Absatz-Standardschriftart11"/>
    <w:rsid w:val="00092582"/>
  </w:style>
  <w:style w:type="character" w:customStyle="1" w:styleId="WW-Absatz-Standardschriftart111">
    <w:name w:val="WW-Absatz-Standardschriftart111"/>
    <w:rsid w:val="00092582"/>
  </w:style>
  <w:style w:type="character" w:customStyle="1" w:styleId="WW-Absatz-Standardschriftart1111">
    <w:name w:val="WW-Absatz-Standardschriftart1111"/>
    <w:rsid w:val="00092582"/>
  </w:style>
  <w:style w:type="character" w:customStyle="1" w:styleId="WW-Absatz-Standardschriftart11111">
    <w:name w:val="WW-Absatz-Standardschriftart11111"/>
    <w:rsid w:val="00092582"/>
  </w:style>
  <w:style w:type="character" w:customStyle="1" w:styleId="WW-Absatz-Standardschriftart111111">
    <w:name w:val="WW-Absatz-Standardschriftart111111"/>
    <w:rsid w:val="00092582"/>
  </w:style>
  <w:style w:type="character" w:customStyle="1" w:styleId="WW-Absatz-Standardschriftart1111111">
    <w:name w:val="WW-Absatz-Standardschriftart1111111"/>
    <w:rsid w:val="00092582"/>
  </w:style>
  <w:style w:type="character" w:customStyle="1" w:styleId="WW-Absatz-Standardschriftart11111111">
    <w:name w:val="WW-Absatz-Standardschriftart11111111"/>
    <w:rsid w:val="00092582"/>
  </w:style>
  <w:style w:type="character" w:customStyle="1" w:styleId="21">
    <w:name w:val="Основной шрифт абзаца2"/>
    <w:rsid w:val="00092582"/>
  </w:style>
  <w:style w:type="character" w:customStyle="1" w:styleId="WW-Absatz-Standardschriftart111111111">
    <w:name w:val="WW-Absatz-Standardschriftart111111111"/>
    <w:rsid w:val="00092582"/>
  </w:style>
  <w:style w:type="character" w:customStyle="1" w:styleId="WW-Absatz-Standardschriftart1111111111">
    <w:name w:val="WW-Absatz-Standardschriftart1111111111"/>
    <w:rsid w:val="00092582"/>
  </w:style>
  <w:style w:type="character" w:customStyle="1" w:styleId="WW-Absatz-Standardschriftart11111111111">
    <w:name w:val="WW-Absatz-Standardschriftart11111111111"/>
    <w:rsid w:val="00092582"/>
  </w:style>
  <w:style w:type="character" w:customStyle="1" w:styleId="WW-Absatz-Standardschriftart111111111111">
    <w:name w:val="WW-Absatz-Standardschriftart111111111111"/>
    <w:rsid w:val="00092582"/>
  </w:style>
  <w:style w:type="character" w:customStyle="1" w:styleId="WW-Absatz-Standardschriftart1111111111111">
    <w:name w:val="WW-Absatz-Standardschriftart1111111111111"/>
    <w:rsid w:val="00092582"/>
  </w:style>
  <w:style w:type="character" w:customStyle="1" w:styleId="WW-Absatz-Standardschriftart11111111111111">
    <w:name w:val="WW-Absatz-Standardschriftart11111111111111"/>
    <w:rsid w:val="00092582"/>
  </w:style>
  <w:style w:type="character" w:customStyle="1" w:styleId="WW-Absatz-Standardschriftart111111111111111">
    <w:name w:val="WW-Absatz-Standardschriftart111111111111111"/>
    <w:rsid w:val="00092582"/>
  </w:style>
  <w:style w:type="character" w:customStyle="1" w:styleId="WW-Absatz-Standardschriftart1111111111111111">
    <w:name w:val="WW-Absatz-Standardschriftart1111111111111111"/>
    <w:rsid w:val="00092582"/>
  </w:style>
  <w:style w:type="character" w:customStyle="1" w:styleId="WW-Absatz-Standardschriftart11111111111111111">
    <w:name w:val="WW-Absatz-Standardschriftart11111111111111111"/>
    <w:rsid w:val="00092582"/>
  </w:style>
  <w:style w:type="character" w:customStyle="1" w:styleId="WW-Absatz-Standardschriftart111111111111111111">
    <w:name w:val="WW-Absatz-Standardschriftart111111111111111111"/>
    <w:rsid w:val="00092582"/>
  </w:style>
  <w:style w:type="character" w:customStyle="1" w:styleId="WW-Absatz-Standardschriftart1111111111111111111">
    <w:name w:val="WW-Absatz-Standardschriftart1111111111111111111"/>
    <w:rsid w:val="00092582"/>
  </w:style>
  <w:style w:type="character" w:customStyle="1" w:styleId="WW-Absatz-Standardschriftart11111111111111111111">
    <w:name w:val="WW-Absatz-Standardschriftart11111111111111111111"/>
    <w:rsid w:val="00092582"/>
  </w:style>
  <w:style w:type="character" w:customStyle="1" w:styleId="WW-Absatz-Standardschriftart111111111111111111111">
    <w:name w:val="WW-Absatz-Standardschriftart111111111111111111111"/>
    <w:rsid w:val="00092582"/>
  </w:style>
  <w:style w:type="character" w:customStyle="1" w:styleId="WW-Absatz-Standardschriftart1111111111111111111111">
    <w:name w:val="WW-Absatz-Standardschriftart1111111111111111111111"/>
    <w:rsid w:val="00092582"/>
  </w:style>
  <w:style w:type="character" w:customStyle="1" w:styleId="WW-Absatz-Standardschriftart11111111111111111111111">
    <w:name w:val="WW-Absatz-Standardschriftart11111111111111111111111"/>
    <w:rsid w:val="00092582"/>
  </w:style>
  <w:style w:type="character" w:customStyle="1" w:styleId="WW-Absatz-Standardschriftart111111111111111111111111">
    <w:name w:val="WW-Absatz-Standardschriftart111111111111111111111111"/>
    <w:rsid w:val="00092582"/>
  </w:style>
  <w:style w:type="character" w:customStyle="1" w:styleId="WW-Absatz-Standardschriftart1111111111111111111111111">
    <w:name w:val="WW-Absatz-Standardschriftart1111111111111111111111111"/>
    <w:rsid w:val="00092582"/>
  </w:style>
  <w:style w:type="character" w:customStyle="1" w:styleId="WW-Absatz-Standardschriftart11111111111111111111111111">
    <w:name w:val="WW-Absatz-Standardschriftart11111111111111111111111111"/>
    <w:rsid w:val="00092582"/>
  </w:style>
  <w:style w:type="character" w:customStyle="1" w:styleId="WW-Absatz-Standardschriftart111111111111111111111111111">
    <w:name w:val="WW-Absatz-Standardschriftart111111111111111111111111111"/>
    <w:rsid w:val="00092582"/>
  </w:style>
  <w:style w:type="character" w:customStyle="1" w:styleId="WW-Absatz-Standardschriftart1111111111111111111111111111">
    <w:name w:val="WW-Absatz-Standardschriftart1111111111111111111111111111"/>
    <w:rsid w:val="00092582"/>
  </w:style>
  <w:style w:type="character" w:customStyle="1" w:styleId="WW-Absatz-Standardschriftart11111111111111111111111111111">
    <w:name w:val="WW-Absatz-Standardschriftart11111111111111111111111111111"/>
    <w:rsid w:val="00092582"/>
  </w:style>
  <w:style w:type="character" w:customStyle="1" w:styleId="WW-Absatz-Standardschriftart111111111111111111111111111111">
    <w:name w:val="WW-Absatz-Standardschriftart111111111111111111111111111111"/>
    <w:rsid w:val="00092582"/>
  </w:style>
  <w:style w:type="character" w:customStyle="1" w:styleId="WW-Absatz-Standardschriftart1111111111111111111111111111111">
    <w:name w:val="WW-Absatz-Standardschriftart1111111111111111111111111111111"/>
    <w:rsid w:val="00092582"/>
  </w:style>
  <w:style w:type="character" w:customStyle="1" w:styleId="WW-Absatz-Standardschriftart11111111111111111111111111111111">
    <w:name w:val="WW-Absatz-Standardschriftart11111111111111111111111111111111"/>
    <w:rsid w:val="00092582"/>
  </w:style>
  <w:style w:type="character" w:customStyle="1" w:styleId="WW-Absatz-Standardschriftart111111111111111111111111111111111">
    <w:name w:val="WW-Absatz-Standardschriftart111111111111111111111111111111111"/>
    <w:rsid w:val="00092582"/>
  </w:style>
  <w:style w:type="character" w:customStyle="1" w:styleId="WW-Absatz-Standardschriftart1111111111111111111111111111111111">
    <w:name w:val="WW-Absatz-Standardschriftart1111111111111111111111111111111111"/>
    <w:rsid w:val="00092582"/>
  </w:style>
  <w:style w:type="character" w:customStyle="1" w:styleId="WW-Absatz-Standardschriftart11111111111111111111111111111111111">
    <w:name w:val="WW-Absatz-Standardschriftart11111111111111111111111111111111111"/>
    <w:rsid w:val="00092582"/>
  </w:style>
  <w:style w:type="character" w:customStyle="1" w:styleId="WW-Absatz-Standardschriftart111111111111111111111111111111111111">
    <w:name w:val="WW-Absatz-Standardschriftart111111111111111111111111111111111111"/>
    <w:rsid w:val="00092582"/>
  </w:style>
  <w:style w:type="character" w:customStyle="1" w:styleId="WW-Absatz-Standardschriftart1111111111111111111111111111111111111">
    <w:name w:val="WW-Absatz-Standardschriftart1111111111111111111111111111111111111"/>
    <w:rsid w:val="00092582"/>
  </w:style>
  <w:style w:type="character" w:customStyle="1" w:styleId="WW-Absatz-Standardschriftart11111111111111111111111111111111111111">
    <w:name w:val="WW-Absatz-Standardschriftart11111111111111111111111111111111111111"/>
    <w:rsid w:val="00092582"/>
  </w:style>
  <w:style w:type="character" w:customStyle="1" w:styleId="WW-Absatz-Standardschriftart111111111111111111111111111111111111111">
    <w:name w:val="WW-Absatz-Standardschriftart111111111111111111111111111111111111111"/>
    <w:rsid w:val="00092582"/>
  </w:style>
  <w:style w:type="character" w:customStyle="1" w:styleId="WW-Absatz-Standardschriftart1111111111111111111111111111111111111111">
    <w:name w:val="WW-Absatz-Standardschriftart1111111111111111111111111111111111111111"/>
    <w:rsid w:val="00092582"/>
  </w:style>
  <w:style w:type="character" w:customStyle="1" w:styleId="WW-Absatz-Standardschriftart11111111111111111111111111111111111111111">
    <w:name w:val="WW-Absatz-Standardschriftart11111111111111111111111111111111111111111"/>
    <w:rsid w:val="00092582"/>
  </w:style>
  <w:style w:type="character" w:customStyle="1" w:styleId="WW-Absatz-Standardschriftart111111111111111111111111111111111111111111">
    <w:name w:val="WW-Absatz-Standardschriftart111111111111111111111111111111111111111111"/>
    <w:rsid w:val="00092582"/>
  </w:style>
  <w:style w:type="character" w:customStyle="1" w:styleId="WW-Absatz-Standardschriftart1111111111111111111111111111111111111111111">
    <w:name w:val="WW-Absatz-Standardschriftart1111111111111111111111111111111111111111111"/>
    <w:rsid w:val="00092582"/>
  </w:style>
  <w:style w:type="character" w:customStyle="1" w:styleId="WW-Absatz-Standardschriftart11111111111111111111111111111111111111111111">
    <w:name w:val="WW-Absatz-Standardschriftart11111111111111111111111111111111111111111111"/>
    <w:rsid w:val="00092582"/>
  </w:style>
  <w:style w:type="character" w:customStyle="1" w:styleId="WW-Absatz-Standardschriftart111111111111111111111111111111111111111111111">
    <w:name w:val="WW-Absatz-Standardschriftart111111111111111111111111111111111111111111111"/>
    <w:rsid w:val="00092582"/>
  </w:style>
  <w:style w:type="character" w:customStyle="1" w:styleId="WW-Absatz-Standardschriftart1111111111111111111111111111111111111111111111">
    <w:name w:val="WW-Absatz-Standardschriftart1111111111111111111111111111111111111111111111"/>
    <w:rsid w:val="00092582"/>
  </w:style>
  <w:style w:type="character" w:customStyle="1" w:styleId="WW-Absatz-Standardschriftart11111111111111111111111111111111111111111111111">
    <w:name w:val="WW-Absatz-Standardschriftart11111111111111111111111111111111111111111111111"/>
    <w:rsid w:val="00092582"/>
  </w:style>
  <w:style w:type="character" w:customStyle="1" w:styleId="11">
    <w:name w:val="Основной шрифт абзаца1"/>
    <w:rsid w:val="00092582"/>
  </w:style>
  <w:style w:type="character" w:customStyle="1" w:styleId="a9">
    <w:name w:val="Символ нумерации"/>
    <w:rsid w:val="00092582"/>
  </w:style>
  <w:style w:type="character" w:customStyle="1" w:styleId="aa">
    <w:name w:val="Маркеры списка"/>
    <w:rsid w:val="00092582"/>
    <w:rPr>
      <w:rFonts w:ascii="OpenSymbol" w:eastAsia="OpenSymbol" w:hAnsi="OpenSymbol" w:cs="OpenSymbol"/>
    </w:rPr>
  </w:style>
  <w:style w:type="paragraph" w:customStyle="1" w:styleId="ab">
    <w:name w:val="Заголовок"/>
    <w:basedOn w:val="a"/>
    <w:next w:val="ac"/>
    <w:rsid w:val="00092582"/>
    <w:pPr>
      <w:keepNext/>
      <w:widowControl/>
      <w:autoSpaceDE/>
      <w:autoSpaceDN/>
      <w:adjustRightInd/>
      <w:spacing w:before="240" w:after="120"/>
    </w:pPr>
    <w:rPr>
      <w:rFonts w:eastAsia="Lucida Sans Unicode" w:cs="Tahoma"/>
      <w:sz w:val="28"/>
      <w:szCs w:val="28"/>
      <w:lang w:eastAsia="ar-SA"/>
    </w:rPr>
  </w:style>
  <w:style w:type="paragraph" w:styleId="ac">
    <w:name w:val="Body Text"/>
    <w:basedOn w:val="a"/>
    <w:link w:val="ad"/>
    <w:uiPriority w:val="99"/>
    <w:rsid w:val="00092582"/>
    <w:pPr>
      <w:widowControl/>
      <w:autoSpaceDE/>
      <w:autoSpaceDN/>
      <w:adjustRightInd/>
      <w:spacing w:after="120"/>
    </w:pPr>
    <w:rPr>
      <w:rFonts w:ascii="Times New Roman" w:hAnsi="Times New Roman" w:cs="Times New Roman"/>
      <w:sz w:val="28"/>
      <w:lang w:val="x-none" w:eastAsia="ar-SA"/>
    </w:rPr>
  </w:style>
  <w:style w:type="character" w:customStyle="1" w:styleId="ad">
    <w:name w:val="Основной текст Знак"/>
    <w:basedOn w:val="a0"/>
    <w:link w:val="ac"/>
    <w:uiPriority w:val="99"/>
    <w:rsid w:val="00092582"/>
    <w:rPr>
      <w:rFonts w:ascii="Times New Roman" w:eastAsia="Times New Roman" w:hAnsi="Times New Roman" w:cs="Times New Roman"/>
      <w:sz w:val="28"/>
      <w:szCs w:val="24"/>
      <w:lang w:val="x-none" w:eastAsia="ar-SA"/>
    </w:rPr>
  </w:style>
  <w:style w:type="paragraph" w:styleId="ae">
    <w:name w:val="List"/>
    <w:basedOn w:val="ac"/>
    <w:uiPriority w:val="99"/>
    <w:rsid w:val="00092582"/>
    <w:rPr>
      <w:rFonts w:cs="Tahoma"/>
    </w:rPr>
  </w:style>
  <w:style w:type="paragraph" w:customStyle="1" w:styleId="42">
    <w:name w:val="Название4"/>
    <w:basedOn w:val="a"/>
    <w:rsid w:val="00092582"/>
    <w:pPr>
      <w:widowControl/>
      <w:suppressLineNumbers/>
      <w:autoSpaceDE/>
      <w:autoSpaceDN/>
      <w:adjustRightInd/>
      <w:spacing w:before="120" w:after="120"/>
    </w:pPr>
    <w:rPr>
      <w:rFonts w:ascii="Times New Roman" w:hAnsi="Times New Roman" w:cs="Times New Roman"/>
      <w:i/>
      <w:iCs/>
      <w:sz w:val="28"/>
      <w:lang w:eastAsia="ar-SA"/>
    </w:rPr>
  </w:style>
  <w:style w:type="paragraph" w:customStyle="1" w:styleId="43">
    <w:name w:val="Указатель4"/>
    <w:basedOn w:val="a"/>
    <w:rsid w:val="00092582"/>
    <w:pPr>
      <w:widowControl/>
      <w:suppressLineNumbers/>
      <w:autoSpaceDE/>
      <w:autoSpaceDN/>
      <w:adjustRightInd/>
    </w:pPr>
    <w:rPr>
      <w:rFonts w:ascii="Times New Roman" w:hAnsi="Times New Roman" w:cs="Times New Roman"/>
      <w:sz w:val="28"/>
      <w:lang w:eastAsia="ar-SA"/>
    </w:rPr>
  </w:style>
  <w:style w:type="paragraph" w:customStyle="1" w:styleId="32">
    <w:name w:val="Название3"/>
    <w:basedOn w:val="a"/>
    <w:rsid w:val="00092582"/>
    <w:pPr>
      <w:widowControl/>
      <w:suppressLineNumbers/>
      <w:autoSpaceDE/>
      <w:autoSpaceDN/>
      <w:adjustRightInd/>
      <w:spacing w:before="120" w:after="120"/>
    </w:pPr>
    <w:rPr>
      <w:rFonts w:ascii="Times New Roman" w:hAnsi="Times New Roman" w:cs="Times New Roman"/>
      <w:i/>
      <w:iCs/>
      <w:sz w:val="28"/>
      <w:lang w:eastAsia="ar-SA"/>
    </w:rPr>
  </w:style>
  <w:style w:type="paragraph" w:customStyle="1" w:styleId="33">
    <w:name w:val="Указатель3"/>
    <w:basedOn w:val="a"/>
    <w:rsid w:val="00092582"/>
    <w:pPr>
      <w:widowControl/>
      <w:suppressLineNumbers/>
      <w:autoSpaceDE/>
      <w:autoSpaceDN/>
      <w:adjustRightInd/>
    </w:pPr>
    <w:rPr>
      <w:rFonts w:ascii="Times New Roman" w:hAnsi="Times New Roman" w:cs="Times New Roman"/>
      <w:sz w:val="28"/>
      <w:lang w:eastAsia="ar-SA"/>
    </w:rPr>
  </w:style>
  <w:style w:type="paragraph" w:customStyle="1" w:styleId="22">
    <w:name w:val="Название2"/>
    <w:basedOn w:val="a"/>
    <w:rsid w:val="00092582"/>
    <w:pPr>
      <w:widowControl/>
      <w:suppressLineNumbers/>
      <w:autoSpaceDE/>
      <w:autoSpaceDN/>
      <w:adjustRightInd/>
      <w:spacing w:before="120" w:after="120"/>
    </w:pPr>
    <w:rPr>
      <w:rFonts w:ascii="Times New Roman" w:hAnsi="Times New Roman" w:cs="Times New Roman"/>
      <w:i/>
      <w:iCs/>
      <w:sz w:val="28"/>
      <w:lang w:eastAsia="ar-SA"/>
    </w:rPr>
  </w:style>
  <w:style w:type="paragraph" w:customStyle="1" w:styleId="23">
    <w:name w:val="Указатель2"/>
    <w:basedOn w:val="a"/>
    <w:rsid w:val="00092582"/>
    <w:pPr>
      <w:widowControl/>
      <w:suppressLineNumbers/>
      <w:autoSpaceDE/>
      <w:autoSpaceDN/>
      <w:adjustRightInd/>
    </w:pPr>
    <w:rPr>
      <w:rFonts w:ascii="Times New Roman" w:hAnsi="Times New Roman" w:cs="Times New Roman"/>
      <w:sz w:val="28"/>
      <w:lang w:eastAsia="ar-SA"/>
    </w:rPr>
  </w:style>
  <w:style w:type="paragraph" w:customStyle="1" w:styleId="12">
    <w:name w:val="Название1"/>
    <w:basedOn w:val="a"/>
    <w:rsid w:val="00092582"/>
    <w:pPr>
      <w:widowControl/>
      <w:suppressLineNumbers/>
      <w:autoSpaceDE/>
      <w:autoSpaceDN/>
      <w:adjustRightInd/>
      <w:spacing w:before="120" w:after="120"/>
    </w:pPr>
    <w:rPr>
      <w:rFonts w:ascii="Times New Roman" w:hAnsi="Times New Roman" w:cs="Tahoma"/>
      <w:i/>
      <w:iCs/>
      <w:lang w:eastAsia="ar-SA"/>
    </w:rPr>
  </w:style>
  <w:style w:type="paragraph" w:customStyle="1" w:styleId="13">
    <w:name w:val="Указатель1"/>
    <w:basedOn w:val="a"/>
    <w:rsid w:val="00092582"/>
    <w:pPr>
      <w:widowControl/>
      <w:suppressLineNumbers/>
      <w:autoSpaceDE/>
      <w:autoSpaceDN/>
      <w:adjustRightInd/>
    </w:pPr>
    <w:rPr>
      <w:rFonts w:ascii="Times New Roman" w:hAnsi="Times New Roman" w:cs="Tahoma"/>
      <w:sz w:val="28"/>
      <w:lang w:eastAsia="ar-SA"/>
    </w:rPr>
  </w:style>
  <w:style w:type="paragraph" w:styleId="af">
    <w:name w:val="Title"/>
    <w:basedOn w:val="a"/>
    <w:next w:val="af0"/>
    <w:link w:val="af1"/>
    <w:qFormat/>
    <w:rsid w:val="00092582"/>
    <w:pPr>
      <w:widowControl/>
      <w:autoSpaceDE/>
      <w:autoSpaceDN/>
      <w:adjustRightInd/>
      <w:jc w:val="center"/>
    </w:pPr>
    <w:rPr>
      <w:rFonts w:ascii="Times New Roman" w:hAnsi="Times New Roman" w:cs="Times New Roman"/>
      <w:b/>
      <w:bCs/>
      <w:sz w:val="32"/>
      <w:lang w:val="x-none" w:eastAsia="ar-SA"/>
    </w:rPr>
  </w:style>
  <w:style w:type="character" w:customStyle="1" w:styleId="af1">
    <w:name w:val="Название Знак"/>
    <w:basedOn w:val="a0"/>
    <w:link w:val="af"/>
    <w:rsid w:val="00092582"/>
    <w:rPr>
      <w:rFonts w:ascii="Times New Roman" w:eastAsia="Times New Roman" w:hAnsi="Times New Roman" w:cs="Times New Roman"/>
      <w:b/>
      <w:bCs/>
      <w:sz w:val="32"/>
      <w:szCs w:val="24"/>
      <w:lang w:val="x-none" w:eastAsia="ar-SA"/>
    </w:rPr>
  </w:style>
  <w:style w:type="paragraph" w:styleId="af0">
    <w:name w:val="Subtitle"/>
    <w:basedOn w:val="a"/>
    <w:next w:val="ac"/>
    <w:link w:val="af2"/>
    <w:qFormat/>
    <w:rsid w:val="00092582"/>
    <w:pPr>
      <w:widowControl/>
      <w:autoSpaceDE/>
      <w:autoSpaceDN/>
      <w:adjustRightInd/>
      <w:jc w:val="center"/>
    </w:pPr>
    <w:rPr>
      <w:rFonts w:ascii="Times New Roman" w:hAnsi="Times New Roman" w:cs="Times New Roman"/>
      <w:b/>
      <w:bCs/>
      <w:sz w:val="28"/>
      <w:lang w:val="x-none" w:eastAsia="ar-SA"/>
    </w:rPr>
  </w:style>
  <w:style w:type="character" w:customStyle="1" w:styleId="af2">
    <w:name w:val="Подзаголовок Знак"/>
    <w:basedOn w:val="a0"/>
    <w:link w:val="af0"/>
    <w:rsid w:val="00092582"/>
    <w:rPr>
      <w:rFonts w:ascii="Times New Roman" w:eastAsia="Times New Roman" w:hAnsi="Times New Roman" w:cs="Times New Roman"/>
      <w:b/>
      <w:bCs/>
      <w:sz w:val="28"/>
      <w:szCs w:val="24"/>
      <w:lang w:val="x-none" w:eastAsia="ar-SA"/>
    </w:rPr>
  </w:style>
  <w:style w:type="paragraph" w:customStyle="1" w:styleId="14">
    <w:name w:val="Обычный1"/>
    <w:rsid w:val="00092582"/>
    <w:pPr>
      <w:suppressAutoHyphens/>
      <w:spacing w:after="0" w:line="240" w:lineRule="auto"/>
    </w:pPr>
    <w:rPr>
      <w:rFonts w:ascii="Times New Roman" w:eastAsia="Arial" w:hAnsi="Times New Roman" w:cs="Times New Roman"/>
      <w:sz w:val="20"/>
      <w:szCs w:val="20"/>
      <w:lang w:eastAsia="ar-SA"/>
    </w:rPr>
  </w:style>
  <w:style w:type="paragraph" w:styleId="af3">
    <w:name w:val="Body Text Indent"/>
    <w:basedOn w:val="a"/>
    <w:link w:val="af4"/>
    <w:rsid w:val="00092582"/>
    <w:pPr>
      <w:widowControl/>
      <w:autoSpaceDE/>
      <w:autoSpaceDN/>
      <w:adjustRightInd/>
      <w:ind w:firstLine="709"/>
    </w:pPr>
    <w:rPr>
      <w:rFonts w:ascii="Times New Roman" w:hAnsi="Times New Roman" w:cs="Times New Roman"/>
      <w:sz w:val="28"/>
      <w:lang w:val="x-none" w:eastAsia="ar-SA"/>
    </w:rPr>
  </w:style>
  <w:style w:type="character" w:customStyle="1" w:styleId="af4">
    <w:name w:val="Основной текст с отступом Знак"/>
    <w:basedOn w:val="a0"/>
    <w:link w:val="af3"/>
    <w:rsid w:val="00092582"/>
    <w:rPr>
      <w:rFonts w:ascii="Times New Roman" w:eastAsia="Times New Roman" w:hAnsi="Times New Roman" w:cs="Times New Roman"/>
      <w:sz w:val="28"/>
      <w:szCs w:val="24"/>
      <w:lang w:val="x-none" w:eastAsia="ar-SA"/>
    </w:rPr>
  </w:style>
  <w:style w:type="paragraph" w:customStyle="1" w:styleId="af5">
    <w:name w:val="Содержимое таблицы"/>
    <w:basedOn w:val="a"/>
    <w:rsid w:val="00092582"/>
    <w:pPr>
      <w:widowControl/>
      <w:suppressLineNumbers/>
      <w:autoSpaceDE/>
      <w:autoSpaceDN/>
      <w:adjustRightInd/>
    </w:pPr>
    <w:rPr>
      <w:rFonts w:ascii="Times New Roman" w:hAnsi="Times New Roman" w:cs="Times New Roman"/>
      <w:sz w:val="28"/>
      <w:lang w:eastAsia="ar-SA"/>
    </w:rPr>
  </w:style>
  <w:style w:type="paragraph" w:customStyle="1" w:styleId="af6">
    <w:name w:val="Заголовок таблицы"/>
    <w:basedOn w:val="af5"/>
    <w:rsid w:val="00092582"/>
    <w:pPr>
      <w:jc w:val="center"/>
    </w:pPr>
    <w:rPr>
      <w:b/>
      <w:bCs/>
    </w:rPr>
  </w:style>
  <w:style w:type="paragraph" w:customStyle="1" w:styleId="af7">
    <w:name w:val="Содержимое врезки"/>
    <w:basedOn w:val="ac"/>
    <w:rsid w:val="00092582"/>
  </w:style>
  <w:style w:type="paragraph" w:customStyle="1" w:styleId="ConsNonformat">
    <w:name w:val="ConsNonformat"/>
    <w:rsid w:val="0009258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0925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0925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5">
    <w:name w:val="Текст1"/>
    <w:basedOn w:val="a"/>
    <w:rsid w:val="00092582"/>
    <w:pPr>
      <w:widowControl/>
      <w:autoSpaceDE/>
      <w:autoSpaceDN/>
      <w:adjustRightInd/>
    </w:pPr>
    <w:rPr>
      <w:rFonts w:ascii="Courier New" w:hAnsi="Courier New" w:cs="Times New Roman"/>
      <w:sz w:val="28"/>
      <w:lang w:eastAsia="ar-SA"/>
    </w:rPr>
  </w:style>
  <w:style w:type="paragraph" w:customStyle="1" w:styleId="210">
    <w:name w:val="Основной текст 21"/>
    <w:basedOn w:val="a"/>
    <w:rsid w:val="00092582"/>
    <w:pPr>
      <w:widowControl/>
      <w:autoSpaceDE/>
      <w:autoSpaceDN/>
      <w:adjustRightInd/>
      <w:spacing w:line="276" w:lineRule="auto"/>
      <w:ind w:right="-108"/>
    </w:pPr>
    <w:rPr>
      <w:rFonts w:ascii="Times New Roman" w:hAnsi="Times New Roman" w:cs="Times New Roman"/>
      <w:lang w:eastAsia="ar-SA"/>
    </w:rPr>
  </w:style>
  <w:style w:type="paragraph" w:styleId="af8">
    <w:name w:val="List Paragraph"/>
    <w:basedOn w:val="a"/>
    <w:qFormat/>
    <w:rsid w:val="00092582"/>
    <w:pPr>
      <w:widowControl/>
      <w:autoSpaceDE/>
      <w:autoSpaceDN/>
      <w:adjustRightInd/>
      <w:ind w:left="720"/>
    </w:pPr>
    <w:rPr>
      <w:rFonts w:ascii="Times New Roman" w:hAnsi="Times New Roman" w:cs="Times New Roman"/>
      <w:lang w:eastAsia="ar-SA"/>
    </w:rPr>
  </w:style>
  <w:style w:type="paragraph" w:customStyle="1" w:styleId="24">
    <w:name w:val="Обычный2"/>
    <w:rsid w:val="00092582"/>
    <w:pPr>
      <w:widowControl w:val="0"/>
      <w:suppressAutoHyphens/>
    </w:pPr>
    <w:rPr>
      <w:rFonts w:ascii="Calibri" w:eastAsia="DejaVu Sans Condensed" w:hAnsi="Calibri" w:cs="Calibri"/>
      <w:lang w:eastAsia="hi-IN" w:bidi="hi-IN"/>
    </w:rPr>
  </w:style>
  <w:style w:type="paragraph" w:customStyle="1" w:styleId="16">
    <w:name w:val="Обычный1"/>
    <w:rsid w:val="00092582"/>
    <w:pPr>
      <w:widowControl w:val="0"/>
      <w:suppressAutoHyphens/>
    </w:pPr>
    <w:rPr>
      <w:rFonts w:ascii="Calibri" w:eastAsia="DejaVu Sans Condensed" w:hAnsi="Calibri" w:cs="Calibri"/>
      <w:lang w:eastAsia="hi-IN" w:bidi="hi-IN"/>
    </w:rPr>
  </w:style>
  <w:style w:type="paragraph" w:styleId="af9">
    <w:name w:val="Balloon Text"/>
    <w:basedOn w:val="a"/>
    <w:link w:val="afa"/>
    <w:semiHidden/>
    <w:unhideWhenUsed/>
    <w:rsid w:val="00092582"/>
    <w:pPr>
      <w:widowControl/>
      <w:autoSpaceDE/>
      <w:autoSpaceDN/>
      <w:adjustRightInd/>
    </w:pPr>
    <w:rPr>
      <w:rFonts w:ascii="Tahoma" w:hAnsi="Tahoma" w:cs="Times New Roman"/>
      <w:sz w:val="16"/>
      <w:szCs w:val="16"/>
      <w:lang w:val="x-none" w:eastAsia="ar-SA"/>
    </w:rPr>
  </w:style>
  <w:style w:type="character" w:customStyle="1" w:styleId="afa">
    <w:name w:val="Текст выноски Знак"/>
    <w:basedOn w:val="a0"/>
    <w:link w:val="af9"/>
    <w:semiHidden/>
    <w:rsid w:val="00092582"/>
    <w:rPr>
      <w:rFonts w:ascii="Tahoma" w:eastAsia="Times New Roman" w:hAnsi="Tahoma" w:cs="Times New Roman"/>
      <w:sz w:val="16"/>
      <w:szCs w:val="16"/>
      <w:lang w:val="x-none" w:eastAsia="ar-SA"/>
    </w:rPr>
  </w:style>
  <w:style w:type="character" w:customStyle="1" w:styleId="afb">
    <w:name w:val="Цветовое выделение"/>
    <w:rsid w:val="00092582"/>
    <w:rPr>
      <w:b/>
      <w:bCs/>
      <w:color w:val="000080"/>
    </w:rPr>
  </w:style>
  <w:style w:type="paragraph" w:customStyle="1" w:styleId="afc">
    <w:name w:val="Таблицы (моноширинный)"/>
    <w:basedOn w:val="a"/>
    <w:next w:val="a"/>
    <w:rsid w:val="00092582"/>
    <w:pPr>
      <w:jc w:val="both"/>
    </w:pPr>
    <w:rPr>
      <w:rFonts w:ascii="Courier New" w:hAnsi="Courier New" w:cs="Courier New"/>
    </w:rPr>
  </w:style>
  <w:style w:type="paragraph" w:customStyle="1" w:styleId="afd">
    <w:name w:val="Знак Знак Знак Знак Знак Знак Знак"/>
    <w:basedOn w:val="a"/>
    <w:rsid w:val="00092582"/>
    <w:pPr>
      <w:autoSpaceDE/>
      <w:autoSpaceDN/>
      <w:spacing w:after="160" w:line="240" w:lineRule="exact"/>
      <w:jc w:val="right"/>
    </w:pPr>
    <w:rPr>
      <w:rFonts w:ascii="Times New Roman" w:hAnsi="Times New Roman" w:cs="Times New Roman"/>
      <w:sz w:val="20"/>
      <w:szCs w:val="20"/>
      <w:lang w:val="en-GB" w:eastAsia="en-US"/>
    </w:rPr>
  </w:style>
  <w:style w:type="paragraph" w:customStyle="1" w:styleId="afe">
    <w:name w:val="Знак Знак Знак Знак Знак Знак Знак Знак Знак Знак Знак Знак Знак Знак Знак Знак Знак Знак Знак"/>
    <w:basedOn w:val="a"/>
    <w:rsid w:val="00092582"/>
    <w:pPr>
      <w:widowControl/>
      <w:autoSpaceDE/>
      <w:autoSpaceDN/>
      <w:adjustRightInd/>
      <w:spacing w:before="100" w:beforeAutospacing="1" w:after="100" w:afterAutospacing="1"/>
    </w:pPr>
    <w:rPr>
      <w:rFonts w:ascii="Tahoma" w:hAnsi="Tahoma" w:cs="Tahoma"/>
      <w:sz w:val="20"/>
      <w:szCs w:val="20"/>
      <w:lang w:val="en-US" w:eastAsia="en-US"/>
    </w:rPr>
  </w:style>
  <w:style w:type="numbering" w:customStyle="1" w:styleId="17">
    <w:name w:val="Нет списка1"/>
    <w:next w:val="a2"/>
    <w:uiPriority w:val="99"/>
    <w:semiHidden/>
    <w:unhideWhenUsed/>
    <w:rsid w:val="005716E2"/>
  </w:style>
  <w:style w:type="paragraph" w:customStyle="1" w:styleId="34">
    <w:name w:val="Обычный3"/>
    <w:rsid w:val="005716E2"/>
    <w:pPr>
      <w:suppressAutoHyphens/>
      <w:spacing w:after="0" w:line="240" w:lineRule="auto"/>
    </w:pPr>
    <w:rPr>
      <w:rFonts w:ascii="Times New Roman" w:eastAsia="Arial" w:hAnsi="Times New Roman" w:cs="Times New Roman"/>
      <w:sz w:val="20"/>
      <w:szCs w:val="20"/>
      <w:lang w:eastAsia="ar-SA"/>
    </w:rPr>
  </w:style>
  <w:style w:type="paragraph" w:customStyle="1" w:styleId="44">
    <w:name w:val="Обычный4"/>
    <w:rsid w:val="005716E2"/>
    <w:pPr>
      <w:suppressAutoHyphens/>
      <w:spacing w:after="0" w:line="240" w:lineRule="auto"/>
    </w:pPr>
    <w:rPr>
      <w:rFonts w:ascii="Times New Roman" w:eastAsia="Arial" w:hAnsi="Times New Roman" w:cs="Times New Roman"/>
      <w:sz w:val="20"/>
      <w:szCs w:val="20"/>
      <w:lang w:eastAsia="ar-SA"/>
    </w:rPr>
  </w:style>
  <w:style w:type="paragraph" w:customStyle="1" w:styleId="18">
    <w:name w:val="Без интервала1"/>
    <w:rsid w:val="005716E2"/>
    <w:pPr>
      <w:spacing w:after="0" w:line="240" w:lineRule="auto"/>
    </w:pPr>
    <w:rPr>
      <w:rFonts w:ascii="Calibri" w:eastAsia="Calibri" w:hAnsi="Calibri" w:cs="Times New Roman"/>
    </w:rPr>
  </w:style>
  <w:style w:type="character" w:styleId="aff">
    <w:name w:val="Hyperlink"/>
    <w:rsid w:val="005716E2"/>
    <w:rPr>
      <w:rFonts w:cs="Times New Roman"/>
      <w:color w:val="0000FF"/>
      <w:u w:val="single"/>
    </w:rPr>
  </w:style>
  <w:style w:type="paragraph" w:customStyle="1" w:styleId="19">
    <w:name w:val="Абзац списка1"/>
    <w:basedOn w:val="a"/>
    <w:rsid w:val="005716E2"/>
    <w:pPr>
      <w:widowControl/>
      <w:autoSpaceDE/>
      <w:autoSpaceDN/>
      <w:adjustRightInd/>
      <w:ind w:left="720"/>
    </w:pPr>
    <w:rPr>
      <w:rFonts w:ascii="Times New Roman" w:eastAsia="Calibri" w:hAnsi="Times New Roman" w:cs="Times New Roman"/>
    </w:rPr>
  </w:style>
  <w:style w:type="paragraph" w:customStyle="1" w:styleId="p4">
    <w:name w:val="p4"/>
    <w:basedOn w:val="a"/>
    <w:rsid w:val="005716E2"/>
    <w:pPr>
      <w:widowControl/>
      <w:autoSpaceDE/>
      <w:autoSpaceDN/>
      <w:adjustRightInd/>
      <w:spacing w:before="100" w:beforeAutospacing="1" w:after="100" w:afterAutospacing="1"/>
    </w:pPr>
    <w:rPr>
      <w:rFonts w:ascii="Times New Roman" w:hAnsi="Times New Roman" w:cs="Times New Roman"/>
    </w:rPr>
  </w:style>
  <w:style w:type="character" w:customStyle="1" w:styleId="s2">
    <w:name w:val="s2"/>
    <w:rsid w:val="005716E2"/>
  </w:style>
  <w:style w:type="character" w:customStyle="1" w:styleId="s3">
    <w:name w:val="s3"/>
    <w:rsid w:val="005716E2"/>
  </w:style>
  <w:style w:type="paragraph" w:customStyle="1" w:styleId="p10">
    <w:name w:val="p10"/>
    <w:basedOn w:val="a"/>
    <w:rsid w:val="005716E2"/>
    <w:pPr>
      <w:widowControl/>
      <w:autoSpaceDE/>
      <w:autoSpaceDN/>
      <w:adjustRightInd/>
      <w:spacing w:before="100" w:beforeAutospacing="1" w:after="100" w:afterAutospacing="1"/>
    </w:pPr>
    <w:rPr>
      <w:rFonts w:ascii="Times New Roman" w:hAnsi="Times New Roman" w:cs="Times New Roman"/>
    </w:rPr>
  </w:style>
  <w:style w:type="paragraph" w:customStyle="1" w:styleId="p7">
    <w:name w:val="p7"/>
    <w:basedOn w:val="a"/>
    <w:rsid w:val="005716E2"/>
    <w:pPr>
      <w:widowControl/>
      <w:autoSpaceDE/>
      <w:autoSpaceDN/>
      <w:adjustRightInd/>
      <w:spacing w:before="100" w:beforeAutospacing="1" w:after="100" w:afterAutospacing="1"/>
    </w:pPr>
    <w:rPr>
      <w:rFonts w:ascii="Times New Roman" w:hAnsi="Times New Roman" w:cs="Times New Roman"/>
    </w:rPr>
  </w:style>
  <w:style w:type="paragraph" w:styleId="aff0">
    <w:name w:val="Normal (Web)"/>
    <w:basedOn w:val="a"/>
    <w:uiPriority w:val="99"/>
    <w:unhideWhenUsed/>
    <w:rsid w:val="005716E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rsid w:val="005716E2"/>
  </w:style>
  <w:style w:type="paragraph" w:styleId="aff1">
    <w:name w:val="No Spacing"/>
    <w:uiPriority w:val="1"/>
    <w:qFormat/>
    <w:rsid w:val="005716E2"/>
    <w:pPr>
      <w:spacing w:after="0" w:line="240" w:lineRule="auto"/>
    </w:pPr>
    <w:rPr>
      <w:rFonts w:ascii="Times New Roman" w:eastAsia="Calibri" w:hAnsi="Times New Roman" w:cs="Times New Roman"/>
      <w:sz w:val="24"/>
      <w:szCs w:val="24"/>
      <w:lang w:eastAsia="ru-RU"/>
    </w:rPr>
  </w:style>
  <w:style w:type="paragraph" w:customStyle="1" w:styleId="25">
    <w:name w:val="Без интервала2"/>
    <w:rsid w:val="00084843"/>
    <w:pPr>
      <w:spacing w:after="0" w:line="240" w:lineRule="auto"/>
    </w:pPr>
    <w:rPr>
      <w:rFonts w:ascii="Calibri" w:eastAsia="Calibri" w:hAnsi="Calibri" w:cs="Times New Roman"/>
    </w:rPr>
  </w:style>
  <w:style w:type="paragraph" w:customStyle="1" w:styleId="26">
    <w:name w:val="Абзац списка2"/>
    <w:basedOn w:val="a"/>
    <w:rsid w:val="00084843"/>
    <w:pPr>
      <w:widowControl/>
      <w:autoSpaceDE/>
      <w:autoSpaceDN/>
      <w:adjustRightInd/>
      <w:ind w:left="720"/>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092582"/>
    <w:pPr>
      <w:keepNext/>
      <w:widowControl/>
      <w:numPr>
        <w:numId w:val="1"/>
      </w:numPr>
      <w:shd w:val="clear" w:color="auto" w:fill="FFFFFF"/>
      <w:autoSpaceDE/>
      <w:autoSpaceDN/>
      <w:adjustRightInd/>
      <w:jc w:val="center"/>
      <w:outlineLvl w:val="0"/>
    </w:pPr>
    <w:rPr>
      <w:rFonts w:ascii="Times New Roman" w:hAnsi="Times New Roman" w:cs="Times New Roman"/>
      <w:b/>
      <w:bCs/>
      <w:caps/>
      <w:color w:val="000000"/>
      <w:spacing w:val="-1"/>
      <w:szCs w:val="16"/>
      <w:lang w:val="x-none" w:eastAsia="ar-SA"/>
    </w:rPr>
  </w:style>
  <w:style w:type="paragraph" w:styleId="2">
    <w:name w:val="heading 2"/>
    <w:basedOn w:val="a"/>
    <w:next w:val="a"/>
    <w:link w:val="20"/>
    <w:qFormat/>
    <w:rsid w:val="00092582"/>
    <w:pPr>
      <w:keepNext/>
      <w:widowControl/>
      <w:numPr>
        <w:ilvl w:val="1"/>
        <w:numId w:val="1"/>
      </w:numPr>
      <w:autoSpaceDE/>
      <w:autoSpaceDN/>
      <w:adjustRightInd/>
      <w:outlineLvl w:val="1"/>
    </w:pPr>
    <w:rPr>
      <w:rFonts w:ascii="Times New Roman" w:hAnsi="Times New Roman" w:cs="Times New Roman"/>
      <w:lang w:val="x-none" w:eastAsia="ar-SA"/>
    </w:rPr>
  </w:style>
  <w:style w:type="paragraph" w:styleId="3">
    <w:name w:val="heading 3"/>
    <w:basedOn w:val="a"/>
    <w:next w:val="a"/>
    <w:link w:val="30"/>
    <w:qFormat/>
    <w:rsid w:val="00092582"/>
    <w:pPr>
      <w:keepNext/>
      <w:widowControl/>
      <w:numPr>
        <w:ilvl w:val="2"/>
        <w:numId w:val="1"/>
      </w:numPr>
      <w:autoSpaceDE/>
      <w:autoSpaceDN/>
      <w:adjustRightInd/>
      <w:ind w:left="0" w:right="-249" w:firstLine="0"/>
      <w:outlineLvl w:val="2"/>
    </w:pPr>
    <w:rPr>
      <w:rFonts w:ascii="Times New Roman" w:hAnsi="Times New Roman" w:cs="Times New Roman"/>
      <w:b/>
      <w:lang w:val="x-none" w:eastAsia="ar-SA"/>
    </w:rPr>
  </w:style>
  <w:style w:type="paragraph" w:styleId="4">
    <w:name w:val="heading 4"/>
    <w:basedOn w:val="a"/>
    <w:next w:val="a"/>
    <w:link w:val="40"/>
    <w:qFormat/>
    <w:rsid w:val="00092582"/>
    <w:pPr>
      <w:keepNext/>
      <w:widowControl/>
      <w:numPr>
        <w:ilvl w:val="3"/>
        <w:numId w:val="1"/>
      </w:numPr>
      <w:autoSpaceDE/>
      <w:autoSpaceDN/>
      <w:adjustRightInd/>
      <w:spacing w:line="276" w:lineRule="auto"/>
      <w:ind w:left="0" w:right="-144" w:firstLine="0"/>
      <w:outlineLvl w:val="3"/>
    </w:pPr>
    <w:rPr>
      <w:rFonts w:ascii="Times New Roman" w:hAnsi="Times New Roman" w:cs="Times New Roman"/>
      <w:b/>
      <w:sz w:val="28"/>
      <w:lang w:val="x-none" w:eastAsia="ar-SA"/>
    </w:rPr>
  </w:style>
  <w:style w:type="paragraph" w:styleId="5">
    <w:name w:val="heading 5"/>
    <w:basedOn w:val="a"/>
    <w:next w:val="a"/>
    <w:link w:val="50"/>
    <w:qFormat/>
    <w:rsid w:val="00092582"/>
    <w:pPr>
      <w:keepNext/>
      <w:widowControl/>
      <w:numPr>
        <w:ilvl w:val="4"/>
        <w:numId w:val="1"/>
      </w:numPr>
      <w:autoSpaceDE/>
      <w:autoSpaceDN/>
      <w:adjustRightInd/>
      <w:spacing w:line="276" w:lineRule="auto"/>
      <w:outlineLvl w:val="4"/>
    </w:pPr>
    <w:rPr>
      <w:rFonts w:ascii="Times New Roman" w:hAnsi="Times New Roman" w:cs="Times New Roman"/>
      <w:b/>
      <w:lang w:val="x-none" w:eastAsia="ar-SA"/>
    </w:rPr>
  </w:style>
  <w:style w:type="paragraph" w:styleId="6">
    <w:name w:val="heading 6"/>
    <w:basedOn w:val="a"/>
    <w:next w:val="a"/>
    <w:link w:val="60"/>
    <w:qFormat/>
    <w:rsid w:val="00092582"/>
    <w:pPr>
      <w:keepNext/>
      <w:widowControl/>
      <w:numPr>
        <w:ilvl w:val="5"/>
        <w:numId w:val="1"/>
      </w:numPr>
      <w:autoSpaceDE/>
      <w:autoSpaceDN/>
      <w:adjustRightInd/>
      <w:spacing w:line="276" w:lineRule="auto"/>
      <w:jc w:val="center"/>
      <w:outlineLvl w:val="5"/>
    </w:pPr>
    <w:rPr>
      <w:rFonts w:ascii="Times New Roman" w:hAnsi="Times New Roman" w:cs="Times New Roman"/>
      <w:b/>
      <w:lang w:val="x-none" w:eastAsia="ar-SA"/>
    </w:rPr>
  </w:style>
  <w:style w:type="paragraph" w:styleId="7">
    <w:name w:val="heading 7"/>
    <w:basedOn w:val="a"/>
    <w:next w:val="a"/>
    <w:link w:val="70"/>
    <w:qFormat/>
    <w:rsid w:val="00092582"/>
    <w:pPr>
      <w:keepNext/>
      <w:widowControl/>
      <w:numPr>
        <w:ilvl w:val="6"/>
        <w:numId w:val="1"/>
      </w:numPr>
      <w:autoSpaceDE/>
      <w:autoSpaceDN/>
      <w:adjustRightInd/>
      <w:spacing w:line="276" w:lineRule="auto"/>
      <w:jc w:val="center"/>
      <w:outlineLvl w:val="6"/>
    </w:pPr>
    <w:rPr>
      <w:rFonts w:ascii="Times New Roman" w:hAnsi="Times New Roman" w:cs="Times New Roman"/>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27C5"/>
    <w:pPr>
      <w:tabs>
        <w:tab w:val="center" w:pos="4677"/>
        <w:tab w:val="right" w:pos="9355"/>
      </w:tabs>
    </w:pPr>
  </w:style>
  <w:style w:type="character" w:customStyle="1" w:styleId="a4">
    <w:name w:val="Верхний колонтитул Знак"/>
    <w:basedOn w:val="a0"/>
    <w:link w:val="a3"/>
    <w:uiPriority w:val="99"/>
    <w:rsid w:val="008F27C5"/>
    <w:rPr>
      <w:rFonts w:ascii="Arial" w:eastAsia="Times New Roman" w:hAnsi="Arial" w:cs="Arial"/>
      <w:sz w:val="24"/>
      <w:szCs w:val="24"/>
      <w:lang w:eastAsia="ru-RU"/>
    </w:rPr>
  </w:style>
  <w:style w:type="character" w:styleId="a5">
    <w:name w:val="page number"/>
    <w:basedOn w:val="a0"/>
    <w:rsid w:val="008F27C5"/>
    <w:rPr>
      <w:rFonts w:cs="Times New Roman"/>
    </w:rPr>
  </w:style>
  <w:style w:type="paragraph" w:styleId="a6">
    <w:name w:val="footer"/>
    <w:basedOn w:val="a"/>
    <w:link w:val="a7"/>
    <w:unhideWhenUsed/>
    <w:rsid w:val="00C50A58"/>
    <w:pPr>
      <w:tabs>
        <w:tab w:val="center" w:pos="4677"/>
        <w:tab w:val="right" w:pos="9355"/>
      </w:tabs>
    </w:pPr>
  </w:style>
  <w:style w:type="character" w:customStyle="1" w:styleId="a7">
    <w:name w:val="Нижний колонтитул Знак"/>
    <w:basedOn w:val="a0"/>
    <w:link w:val="a6"/>
    <w:rsid w:val="00C50A58"/>
    <w:rPr>
      <w:rFonts w:ascii="Arial" w:eastAsia="Times New Roman" w:hAnsi="Arial" w:cs="Arial"/>
      <w:sz w:val="24"/>
      <w:szCs w:val="24"/>
      <w:lang w:eastAsia="ru-RU"/>
    </w:rPr>
  </w:style>
  <w:style w:type="table" w:styleId="a8">
    <w:name w:val="Table Grid"/>
    <w:basedOn w:val="a1"/>
    <w:rsid w:val="0003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92582"/>
    <w:rPr>
      <w:rFonts w:ascii="Times New Roman" w:eastAsia="Times New Roman" w:hAnsi="Times New Roman" w:cs="Times New Roman"/>
      <w:b/>
      <w:bCs/>
      <w:caps/>
      <w:color w:val="000000"/>
      <w:spacing w:val="-1"/>
      <w:sz w:val="24"/>
      <w:szCs w:val="16"/>
      <w:shd w:val="clear" w:color="auto" w:fill="FFFFFF"/>
      <w:lang w:val="x-none" w:eastAsia="ar-SA"/>
    </w:rPr>
  </w:style>
  <w:style w:type="character" w:customStyle="1" w:styleId="20">
    <w:name w:val="Заголовок 2 Знак"/>
    <w:basedOn w:val="a0"/>
    <w:link w:val="2"/>
    <w:rsid w:val="00092582"/>
    <w:rPr>
      <w:rFonts w:ascii="Times New Roman" w:eastAsia="Times New Roman" w:hAnsi="Times New Roman" w:cs="Times New Roman"/>
      <w:sz w:val="24"/>
      <w:szCs w:val="24"/>
      <w:lang w:val="x-none" w:eastAsia="ar-SA"/>
    </w:rPr>
  </w:style>
  <w:style w:type="character" w:customStyle="1" w:styleId="30">
    <w:name w:val="Заголовок 3 Знак"/>
    <w:basedOn w:val="a0"/>
    <w:link w:val="3"/>
    <w:rsid w:val="00092582"/>
    <w:rPr>
      <w:rFonts w:ascii="Times New Roman" w:eastAsia="Times New Roman" w:hAnsi="Times New Roman" w:cs="Times New Roman"/>
      <w:b/>
      <w:sz w:val="24"/>
      <w:szCs w:val="24"/>
      <w:lang w:val="x-none" w:eastAsia="ar-SA"/>
    </w:rPr>
  </w:style>
  <w:style w:type="character" w:customStyle="1" w:styleId="40">
    <w:name w:val="Заголовок 4 Знак"/>
    <w:basedOn w:val="a0"/>
    <w:link w:val="4"/>
    <w:rsid w:val="00092582"/>
    <w:rPr>
      <w:rFonts w:ascii="Times New Roman" w:eastAsia="Times New Roman" w:hAnsi="Times New Roman" w:cs="Times New Roman"/>
      <w:b/>
      <w:sz w:val="28"/>
      <w:szCs w:val="24"/>
      <w:lang w:val="x-none" w:eastAsia="ar-SA"/>
    </w:rPr>
  </w:style>
  <w:style w:type="character" w:customStyle="1" w:styleId="50">
    <w:name w:val="Заголовок 5 Знак"/>
    <w:basedOn w:val="a0"/>
    <w:link w:val="5"/>
    <w:rsid w:val="00092582"/>
    <w:rPr>
      <w:rFonts w:ascii="Times New Roman" w:eastAsia="Times New Roman" w:hAnsi="Times New Roman" w:cs="Times New Roman"/>
      <w:b/>
      <w:sz w:val="24"/>
      <w:szCs w:val="24"/>
      <w:lang w:val="x-none" w:eastAsia="ar-SA"/>
    </w:rPr>
  </w:style>
  <w:style w:type="character" w:customStyle="1" w:styleId="60">
    <w:name w:val="Заголовок 6 Знак"/>
    <w:basedOn w:val="a0"/>
    <w:link w:val="6"/>
    <w:rsid w:val="00092582"/>
    <w:rPr>
      <w:rFonts w:ascii="Times New Roman" w:eastAsia="Times New Roman" w:hAnsi="Times New Roman" w:cs="Times New Roman"/>
      <w:b/>
      <w:sz w:val="24"/>
      <w:szCs w:val="24"/>
      <w:lang w:val="x-none" w:eastAsia="ar-SA"/>
    </w:rPr>
  </w:style>
  <w:style w:type="character" w:customStyle="1" w:styleId="70">
    <w:name w:val="Заголовок 7 Знак"/>
    <w:basedOn w:val="a0"/>
    <w:link w:val="7"/>
    <w:rsid w:val="00092582"/>
    <w:rPr>
      <w:rFonts w:ascii="Times New Roman" w:eastAsia="Times New Roman" w:hAnsi="Times New Roman" w:cs="Times New Roman"/>
      <w:sz w:val="24"/>
      <w:szCs w:val="24"/>
      <w:lang w:val="x-none" w:eastAsia="ar-SA"/>
    </w:rPr>
  </w:style>
  <w:style w:type="character" w:customStyle="1" w:styleId="Absatz-Standardschriftart">
    <w:name w:val="Absatz-Standardschriftart"/>
    <w:rsid w:val="00092582"/>
  </w:style>
  <w:style w:type="character" w:customStyle="1" w:styleId="WW-Absatz-Standardschriftart">
    <w:name w:val="WW-Absatz-Standardschriftart"/>
    <w:rsid w:val="00092582"/>
  </w:style>
  <w:style w:type="character" w:customStyle="1" w:styleId="WW-Absatz-Standardschriftart1">
    <w:name w:val="WW-Absatz-Standardschriftart1"/>
    <w:rsid w:val="00092582"/>
  </w:style>
  <w:style w:type="character" w:customStyle="1" w:styleId="41">
    <w:name w:val="Основной шрифт абзаца4"/>
    <w:rsid w:val="00092582"/>
  </w:style>
  <w:style w:type="character" w:customStyle="1" w:styleId="31">
    <w:name w:val="Основной шрифт абзаца3"/>
    <w:rsid w:val="00092582"/>
  </w:style>
  <w:style w:type="character" w:customStyle="1" w:styleId="WW-Absatz-Standardschriftart11">
    <w:name w:val="WW-Absatz-Standardschriftart11"/>
    <w:rsid w:val="00092582"/>
  </w:style>
  <w:style w:type="character" w:customStyle="1" w:styleId="WW-Absatz-Standardschriftart111">
    <w:name w:val="WW-Absatz-Standardschriftart111"/>
    <w:rsid w:val="00092582"/>
  </w:style>
  <w:style w:type="character" w:customStyle="1" w:styleId="WW-Absatz-Standardschriftart1111">
    <w:name w:val="WW-Absatz-Standardschriftart1111"/>
    <w:rsid w:val="00092582"/>
  </w:style>
  <w:style w:type="character" w:customStyle="1" w:styleId="WW-Absatz-Standardschriftart11111">
    <w:name w:val="WW-Absatz-Standardschriftart11111"/>
    <w:rsid w:val="00092582"/>
  </w:style>
  <w:style w:type="character" w:customStyle="1" w:styleId="WW-Absatz-Standardschriftart111111">
    <w:name w:val="WW-Absatz-Standardschriftart111111"/>
    <w:rsid w:val="00092582"/>
  </w:style>
  <w:style w:type="character" w:customStyle="1" w:styleId="WW-Absatz-Standardschriftart1111111">
    <w:name w:val="WW-Absatz-Standardschriftart1111111"/>
    <w:rsid w:val="00092582"/>
  </w:style>
  <w:style w:type="character" w:customStyle="1" w:styleId="WW-Absatz-Standardschriftart11111111">
    <w:name w:val="WW-Absatz-Standardschriftart11111111"/>
    <w:rsid w:val="00092582"/>
  </w:style>
  <w:style w:type="character" w:customStyle="1" w:styleId="21">
    <w:name w:val="Основной шрифт абзаца2"/>
    <w:rsid w:val="00092582"/>
  </w:style>
  <w:style w:type="character" w:customStyle="1" w:styleId="WW-Absatz-Standardschriftart111111111">
    <w:name w:val="WW-Absatz-Standardschriftart111111111"/>
    <w:rsid w:val="00092582"/>
  </w:style>
  <w:style w:type="character" w:customStyle="1" w:styleId="WW-Absatz-Standardschriftart1111111111">
    <w:name w:val="WW-Absatz-Standardschriftart1111111111"/>
    <w:rsid w:val="00092582"/>
  </w:style>
  <w:style w:type="character" w:customStyle="1" w:styleId="WW-Absatz-Standardschriftart11111111111">
    <w:name w:val="WW-Absatz-Standardschriftart11111111111"/>
    <w:rsid w:val="00092582"/>
  </w:style>
  <w:style w:type="character" w:customStyle="1" w:styleId="WW-Absatz-Standardschriftart111111111111">
    <w:name w:val="WW-Absatz-Standardschriftart111111111111"/>
    <w:rsid w:val="00092582"/>
  </w:style>
  <w:style w:type="character" w:customStyle="1" w:styleId="WW-Absatz-Standardschriftart1111111111111">
    <w:name w:val="WW-Absatz-Standardschriftart1111111111111"/>
    <w:rsid w:val="00092582"/>
  </w:style>
  <w:style w:type="character" w:customStyle="1" w:styleId="WW-Absatz-Standardschriftart11111111111111">
    <w:name w:val="WW-Absatz-Standardschriftart11111111111111"/>
    <w:rsid w:val="00092582"/>
  </w:style>
  <w:style w:type="character" w:customStyle="1" w:styleId="WW-Absatz-Standardschriftart111111111111111">
    <w:name w:val="WW-Absatz-Standardschriftart111111111111111"/>
    <w:rsid w:val="00092582"/>
  </w:style>
  <w:style w:type="character" w:customStyle="1" w:styleId="WW-Absatz-Standardschriftart1111111111111111">
    <w:name w:val="WW-Absatz-Standardschriftart1111111111111111"/>
    <w:rsid w:val="00092582"/>
  </w:style>
  <w:style w:type="character" w:customStyle="1" w:styleId="WW-Absatz-Standardschriftart11111111111111111">
    <w:name w:val="WW-Absatz-Standardschriftart11111111111111111"/>
    <w:rsid w:val="00092582"/>
  </w:style>
  <w:style w:type="character" w:customStyle="1" w:styleId="WW-Absatz-Standardschriftart111111111111111111">
    <w:name w:val="WW-Absatz-Standardschriftart111111111111111111"/>
    <w:rsid w:val="00092582"/>
  </w:style>
  <w:style w:type="character" w:customStyle="1" w:styleId="WW-Absatz-Standardschriftart1111111111111111111">
    <w:name w:val="WW-Absatz-Standardschriftart1111111111111111111"/>
    <w:rsid w:val="00092582"/>
  </w:style>
  <w:style w:type="character" w:customStyle="1" w:styleId="WW-Absatz-Standardschriftart11111111111111111111">
    <w:name w:val="WW-Absatz-Standardschriftart11111111111111111111"/>
    <w:rsid w:val="00092582"/>
  </w:style>
  <w:style w:type="character" w:customStyle="1" w:styleId="WW-Absatz-Standardschriftart111111111111111111111">
    <w:name w:val="WW-Absatz-Standardschriftart111111111111111111111"/>
    <w:rsid w:val="00092582"/>
  </w:style>
  <w:style w:type="character" w:customStyle="1" w:styleId="WW-Absatz-Standardschriftart1111111111111111111111">
    <w:name w:val="WW-Absatz-Standardschriftart1111111111111111111111"/>
    <w:rsid w:val="00092582"/>
  </w:style>
  <w:style w:type="character" w:customStyle="1" w:styleId="WW-Absatz-Standardschriftart11111111111111111111111">
    <w:name w:val="WW-Absatz-Standardschriftart11111111111111111111111"/>
    <w:rsid w:val="00092582"/>
  </w:style>
  <w:style w:type="character" w:customStyle="1" w:styleId="WW-Absatz-Standardschriftart111111111111111111111111">
    <w:name w:val="WW-Absatz-Standardschriftart111111111111111111111111"/>
    <w:rsid w:val="00092582"/>
  </w:style>
  <w:style w:type="character" w:customStyle="1" w:styleId="WW-Absatz-Standardschriftart1111111111111111111111111">
    <w:name w:val="WW-Absatz-Standardschriftart1111111111111111111111111"/>
    <w:rsid w:val="00092582"/>
  </w:style>
  <w:style w:type="character" w:customStyle="1" w:styleId="WW-Absatz-Standardschriftart11111111111111111111111111">
    <w:name w:val="WW-Absatz-Standardschriftart11111111111111111111111111"/>
    <w:rsid w:val="00092582"/>
  </w:style>
  <w:style w:type="character" w:customStyle="1" w:styleId="WW-Absatz-Standardschriftart111111111111111111111111111">
    <w:name w:val="WW-Absatz-Standardschriftart111111111111111111111111111"/>
    <w:rsid w:val="00092582"/>
  </w:style>
  <w:style w:type="character" w:customStyle="1" w:styleId="WW-Absatz-Standardschriftart1111111111111111111111111111">
    <w:name w:val="WW-Absatz-Standardschriftart1111111111111111111111111111"/>
    <w:rsid w:val="00092582"/>
  </w:style>
  <w:style w:type="character" w:customStyle="1" w:styleId="WW-Absatz-Standardschriftart11111111111111111111111111111">
    <w:name w:val="WW-Absatz-Standardschriftart11111111111111111111111111111"/>
    <w:rsid w:val="00092582"/>
  </w:style>
  <w:style w:type="character" w:customStyle="1" w:styleId="WW-Absatz-Standardschriftart111111111111111111111111111111">
    <w:name w:val="WW-Absatz-Standardschriftart111111111111111111111111111111"/>
    <w:rsid w:val="00092582"/>
  </w:style>
  <w:style w:type="character" w:customStyle="1" w:styleId="WW-Absatz-Standardschriftart1111111111111111111111111111111">
    <w:name w:val="WW-Absatz-Standardschriftart1111111111111111111111111111111"/>
    <w:rsid w:val="00092582"/>
  </w:style>
  <w:style w:type="character" w:customStyle="1" w:styleId="WW-Absatz-Standardschriftart11111111111111111111111111111111">
    <w:name w:val="WW-Absatz-Standardschriftart11111111111111111111111111111111"/>
    <w:rsid w:val="00092582"/>
  </w:style>
  <w:style w:type="character" w:customStyle="1" w:styleId="WW-Absatz-Standardschriftart111111111111111111111111111111111">
    <w:name w:val="WW-Absatz-Standardschriftart111111111111111111111111111111111"/>
    <w:rsid w:val="00092582"/>
  </w:style>
  <w:style w:type="character" w:customStyle="1" w:styleId="WW-Absatz-Standardschriftart1111111111111111111111111111111111">
    <w:name w:val="WW-Absatz-Standardschriftart1111111111111111111111111111111111"/>
    <w:rsid w:val="00092582"/>
  </w:style>
  <w:style w:type="character" w:customStyle="1" w:styleId="WW-Absatz-Standardschriftart11111111111111111111111111111111111">
    <w:name w:val="WW-Absatz-Standardschriftart11111111111111111111111111111111111"/>
    <w:rsid w:val="00092582"/>
  </w:style>
  <w:style w:type="character" w:customStyle="1" w:styleId="WW-Absatz-Standardschriftart111111111111111111111111111111111111">
    <w:name w:val="WW-Absatz-Standardschriftart111111111111111111111111111111111111"/>
    <w:rsid w:val="00092582"/>
  </w:style>
  <w:style w:type="character" w:customStyle="1" w:styleId="WW-Absatz-Standardschriftart1111111111111111111111111111111111111">
    <w:name w:val="WW-Absatz-Standardschriftart1111111111111111111111111111111111111"/>
    <w:rsid w:val="00092582"/>
  </w:style>
  <w:style w:type="character" w:customStyle="1" w:styleId="WW-Absatz-Standardschriftart11111111111111111111111111111111111111">
    <w:name w:val="WW-Absatz-Standardschriftart11111111111111111111111111111111111111"/>
    <w:rsid w:val="00092582"/>
  </w:style>
  <w:style w:type="character" w:customStyle="1" w:styleId="WW-Absatz-Standardschriftart111111111111111111111111111111111111111">
    <w:name w:val="WW-Absatz-Standardschriftart111111111111111111111111111111111111111"/>
    <w:rsid w:val="00092582"/>
  </w:style>
  <w:style w:type="character" w:customStyle="1" w:styleId="WW-Absatz-Standardschriftart1111111111111111111111111111111111111111">
    <w:name w:val="WW-Absatz-Standardschriftart1111111111111111111111111111111111111111"/>
    <w:rsid w:val="00092582"/>
  </w:style>
  <w:style w:type="character" w:customStyle="1" w:styleId="WW-Absatz-Standardschriftart11111111111111111111111111111111111111111">
    <w:name w:val="WW-Absatz-Standardschriftart11111111111111111111111111111111111111111"/>
    <w:rsid w:val="00092582"/>
  </w:style>
  <w:style w:type="character" w:customStyle="1" w:styleId="WW-Absatz-Standardschriftart111111111111111111111111111111111111111111">
    <w:name w:val="WW-Absatz-Standardschriftart111111111111111111111111111111111111111111"/>
    <w:rsid w:val="00092582"/>
  </w:style>
  <w:style w:type="character" w:customStyle="1" w:styleId="WW-Absatz-Standardschriftart1111111111111111111111111111111111111111111">
    <w:name w:val="WW-Absatz-Standardschriftart1111111111111111111111111111111111111111111"/>
    <w:rsid w:val="00092582"/>
  </w:style>
  <w:style w:type="character" w:customStyle="1" w:styleId="WW-Absatz-Standardschriftart11111111111111111111111111111111111111111111">
    <w:name w:val="WW-Absatz-Standardschriftart11111111111111111111111111111111111111111111"/>
    <w:rsid w:val="00092582"/>
  </w:style>
  <w:style w:type="character" w:customStyle="1" w:styleId="WW-Absatz-Standardschriftart111111111111111111111111111111111111111111111">
    <w:name w:val="WW-Absatz-Standardschriftart111111111111111111111111111111111111111111111"/>
    <w:rsid w:val="00092582"/>
  </w:style>
  <w:style w:type="character" w:customStyle="1" w:styleId="WW-Absatz-Standardschriftart1111111111111111111111111111111111111111111111">
    <w:name w:val="WW-Absatz-Standardschriftart1111111111111111111111111111111111111111111111"/>
    <w:rsid w:val="00092582"/>
  </w:style>
  <w:style w:type="character" w:customStyle="1" w:styleId="WW-Absatz-Standardschriftart11111111111111111111111111111111111111111111111">
    <w:name w:val="WW-Absatz-Standardschriftart11111111111111111111111111111111111111111111111"/>
    <w:rsid w:val="00092582"/>
  </w:style>
  <w:style w:type="character" w:customStyle="1" w:styleId="11">
    <w:name w:val="Основной шрифт абзаца1"/>
    <w:rsid w:val="00092582"/>
  </w:style>
  <w:style w:type="character" w:customStyle="1" w:styleId="a9">
    <w:name w:val="Символ нумерации"/>
    <w:rsid w:val="00092582"/>
  </w:style>
  <w:style w:type="character" w:customStyle="1" w:styleId="aa">
    <w:name w:val="Маркеры списка"/>
    <w:rsid w:val="00092582"/>
    <w:rPr>
      <w:rFonts w:ascii="OpenSymbol" w:eastAsia="OpenSymbol" w:hAnsi="OpenSymbol" w:cs="OpenSymbol"/>
    </w:rPr>
  </w:style>
  <w:style w:type="paragraph" w:customStyle="1" w:styleId="ab">
    <w:name w:val="Заголовок"/>
    <w:basedOn w:val="a"/>
    <w:next w:val="ac"/>
    <w:rsid w:val="00092582"/>
    <w:pPr>
      <w:keepNext/>
      <w:widowControl/>
      <w:autoSpaceDE/>
      <w:autoSpaceDN/>
      <w:adjustRightInd/>
      <w:spacing w:before="240" w:after="120"/>
    </w:pPr>
    <w:rPr>
      <w:rFonts w:eastAsia="Lucida Sans Unicode" w:cs="Tahoma"/>
      <w:sz w:val="28"/>
      <w:szCs w:val="28"/>
      <w:lang w:eastAsia="ar-SA"/>
    </w:rPr>
  </w:style>
  <w:style w:type="paragraph" w:styleId="ac">
    <w:name w:val="Body Text"/>
    <w:basedOn w:val="a"/>
    <w:link w:val="ad"/>
    <w:uiPriority w:val="99"/>
    <w:rsid w:val="00092582"/>
    <w:pPr>
      <w:widowControl/>
      <w:autoSpaceDE/>
      <w:autoSpaceDN/>
      <w:adjustRightInd/>
      <w:spacing w:after="120"/>
    </w:pPr>
    <w:rPr>
      <w:rFonts w:ascii="Times New Roman" w:hAnsi="Times New Roman" w:cs="Times New Roman"/>
      <w:sz w:val="28"/>
      <w:lang w:val="x-none" w:eastAsia="ar-SA"/>
    </w:rPr>
  </w:style>
  <w:style w:type="character" w:customStyle="1" w:styleId="ad">
    <w:name w:val="Основной текст Знак"/>
    <w:basedOn w:val="a0"/>
    <w:link w:val="ac"/>
    <w:uiPriority w:val="99"/>
    <w:rsid w:val="00092582"/>
    <w:rPr>
      <w:rFonts w:ascii="Times New Roman" w:eastAsia="Times New Roman" w:hAnsi="Times New Roman" w:cs="Times New Roman"/>
      <w:sz w:val="28"/>
      <w:szCs w:val="24"/>
      <w:lang w:val="x-none" w:eastAsia="ar-SA"/>
    </w:rPr>
  </w:style>
  <w:style w:type="paragraph" w:styleId="ae">
    <w:name w:val="List"/>
    <w:basedOn w:val="ac"/>
    <w:uiPriority w:val="99"/>
    <w:rsid w:val="00092582"/>
    <w:rPr>
      <w:rFonts w:cs="Tahoma"/>
    </w:rPr>
  </w:style>
  <w:style w:type="paragraph" w:customStyle="1" w:styleId="42">
    <w:name w:val="Название4"/>
    <w:basedOn w:val="a"/>
    <w:rsid w:val="00092582"/>
    <w:pPr>
      <w:widowControl/>
      <w:suppressLineNumbers/>
      <w:autoSpaceDE/>
      <w:autoSpaceDN/>
      <w:adjustRightInd/>
      <w:spacing w:before="120" w:after="120"/>
    </w:pPr>
    <w:rPr>
      <w:rFonts w:ascii="Times New Roman" w:hAnsi="Times New Roman" w:cs="Times New Roman"/>
      <w:i/>
      <w:iCs/>
      <w:sz w:val="28"/>
      <w:lang w:eastAsia="ar-SA"/>
    </w:rPr>
  </w:style>
  <w:style w:type="paragraph" w:customStyle="1" w:styleId="43">
    <w:name w:val="Указатель4"/>
    <w:basedOn w:val="a"/>
    <w:rsid w:val="00092582"/>
    <w:pPr>
      <w:widowControl/>
      <w:suppressLineNumbers/>
      <w:autoSpaceDE/>
      <w:autoSpaceDN/>
      <w:adjustRightInd/>
    </w:pPr>
    <w:rPr>
      <w:rFonts w:ascii="Times New Roman" w:hAnsi="Times New Roman" w:cs="Times New Roman"/>
      <w:sz w:val="28"/>
      <w:lang w:eastAsia="ar-SA"/>
    </w:rPr>
  </w:style>
  <w:style w:type="paragraph" w:customStyle="1" w:styleId="32">
    <w:name w:val="Название3"/>
    <w:basedOn w:val="a"/>
    <w:rsid w:val="00092582"/>
    <w:pPr>
      <w:widowControl/>
      <w:suppressLineNumbers/>
      <w:autoSpaceDE/>
      <w:autoSpaceDN/>
      <w:adjustRightInd/>
      <w:spacing w:before="120" w:after="120"/>
    </w:pPr>
    <w:rPr>
      <w:rFonts w:ascii="Times New Roman" w:hAnsi="Times New Roman" w:cs="Times New Roman"/>
      <w:i/>
      <w:iCs/>
      <w:sz w:val="28"/>
      <w:lang w:eastAsia="ar-SA"/>
    </w:rPr>
  </w:style>
  <w:style w:type="paragraph" w:customStyle="1" w:styleId="33">
    <w:name w:val="Указатель3"/>
    <w:basedOn w:val="a"/>
    <w:rsid w:val="00092582"/>
    <w:pPr>
      <w:widowControl/>
      <w:suppressLineNumbers/>
      <w:autoSpaceDE/>
      <w:autoSpaceDN/>
      <w:adjustRightInd/>
    </w:pPr>
    <w:rPr>
      <w:rFonts w:ascii="Times New Roman" w:hAnsi="Times New Roman" w:cs="Times New Roman"/>
      <w:sz w:val="28"/>
      <w:lang w:eastAsia="ar-SA"/>
    </w:rPr>
  </w:style>
  <w:style w:type="paragraph" w:customStyle="1" w:styleId="22">
    <w:name w:val="Название2"/>
    <w:basedOn w:val="a"/>
    <w:rsid w:val="00092582"/>
    <w:pPr>
      <w:widowControl/>
      <w:suppressLineNumbers/>
      <w:autoSpaceDE/>
      <w:autoSpaceDN/>
      <w:adjustRightInd/>
      <w:spacing w:before="120" w:after="120"/>
    </w:pPr>
    <w:rPr>
      <w:rFonts w:ascii="Times New Roman" w:hAnsi="Times New Roman" w:cs="Times New Roman"/>
      <w:i/>
      <w:iCs/>
      <w:sz w:val="28"/>
      <w:lang w:eastAsia="ar-SA"/>
    </w:rPr>
  </w:style>
  <w:style w:type="paragraph" w:customStyle="1" w:styleId="23">
    <w:name w:val="Указатель2"/>
    <w:basedOn w:val="a"/>
    <w:rsid w:val="00092582"/>
    <w:pPr>
      <w:widowControl/>
      <w:suppressLineNumbers/>
      <w:autoSpaceDE/>
      <w:autoSpaceDN/>
      <w:adjustRightInd/>
    </w:pPr>
    <w:rPr>
      <w:rFonts w:ascii="Times New Roman" w:hAnsi="Times New Roman" w:cs="Times New Roman"/>
      <w:sz w:val="28"/>
      <w:lang w:eastAsia="ar-SA"/>
    </w:rPr>
  </w:style>
  <w:style w:type="paragraph" w:customStyle="1" w:styleId="12">
    <w:name w:val="Название1"/>
    <w:basedOn w:val="a"/>
    <w:rsid w:val="00092582"/>
    <w:pPr>
      <w:widowControl/>
      <w:suppressLineNumbers/>
      <w:autoSpaceDE/>
      <w:autoSpaceDN/>
      <w:adjustRightInd/>
      <w:spacing w:before="120" w:after="120"/>
    </w:pPr>
    <w:rPr>
      <w:rFonts w:ascii="Times New Roman" w:hAnsi="Times New Roman" w:cs="Tahoma"/>
      <w:i/>
      <w:iCs/>
      <w:lang w:eastAsia="ar-SA"/>
    </w:rPr>
  </w:style>
  <w:style w:type="paragraph" w:customStyle="1" w:styleId="13">
    <w:name w:val="Указатель1"/>
    <w:basedOn w:val="a"/>
    <w:rsid w:val="00092582"/>
    <w:pPr>
      <w:widowControl/>
      <w:suppressLineNumbers/>
      <w:autoSpaceDE/>
      <w:autoSpaceDN/>
      <w:adjustRightInd/>
    </w:pPr>
    <w:rPr>
      <w:rFonts w:ascii="Times New Roman" w:hAnsi="Times New Roman" w:cs="Tahoma"/>
      <w:sz w:val="28"/>
      <w:lang w:eastAsia="ar-SA"/>
    </w:rPr>
  </w:style>
  <w:style w:type="paragraph" w:styleId="af">
    <w:name w:val="Title"/>
    <w:basedOn w:val="a"/>
    <w:next w:val="af0"/>
    <w:link w:val="af1"/>
    <w:qFormat/>
    <w:rsid w:val="00092582"/>
    <w:pPr>
      <w:widowControl/>
      <w:autoSpaceDE/>
      <w:autoSpaceDN/>
      <w:adjustRightInd/>
      <w:jc w:val="center"/>
    </w:pPr>
    <w:rPr>
      <w:rFonts w:ascii="Times New Roman" w:hAnsi="Times New Roman" w:cs="Times New Roman"/>
      <w:b/>
      <w:bCs/>
      <w:sz w:val="32"/>
      <w:lang w:val="x-none" w:eastAsia="ar-SA"/>
    </w:rPr>
  </w:style>
  <w:style w:type="character" w:customStyle="1" w:styleId="af1">
    <w:name w:val="Название Знак"/>
    <w:basedOn w:val="a0"/>
    <w:link w:val="af"/>
    <w:rsid w:val="00092582"/>
    <w:rPr>
      <w:rFonts w:ascii="Times New Roman" w:eastAsia="Times New Roman" w:hAnsi="Times New Roman" w:cs="Times New Roman"/>
      <w:b/>
      <w:bCs/>
      <w:sz w:val="32"/>
      <w:szCs w:val="24"/>
      <w:lang w:val="x-none" w:eastAsia="ar-SA"/>
    </w:rPr>
  </w:style>
  <w:style w:type="paragraph" w:styleId="af0">
    <w:name w:val="Subtitle"/>
    <w:basedOn w:val="a"/>
    <w:next w:val="ac"/>
    <w:link w:val="af2"/>
    <w:qFormat/>
    <w:rsid w:val="00092582"/>
    <w:pPr>
      <w:widowControl/>
      <w:autoSpaceDE/>
      <w:autoSpaceDN/>
      <w:adjustRightInd/>
      <w:jc w:val="center"/>
    </w:pPr>
    <w:rPr>
      <w:rFonts w:ascii="Times New Roman" w:hAnsi="Times New Roman" w:cs="Times New Roman"/>
      <w:b/>
      <w:bCs/>
      <w:sz w:val="28"/>
      <w:lang w:val="x-none" w:eastAsia="ar-SA"/>
    </w:rPr>
  </w:style>
  <w:style w:type="character" w:customStyle="1" w:styleId="af2">
    <w:name w:val="Подзаголовок Знак"/>
    <w:basedOn w:val="a0"/>
    <w:link w:val="af0"/>
    <w:rsid w:val="00092582"/>
    <w:rPr>
      <w:rFonts w:ascii="Times New Roman" w:eastAsia="Times New Roman" w:hAnsi="Times New Roman" w:cs="Times New Roman"/>
      <w:b/>
      <w:bCs/>
      <w:sz w:val="28"/>
      <w:szCs w:val="24"/>
      <w:lang w:val="x-none" w:eastAsia="ar-SA"/>
    </w:rPr>
  </w:style>
  <w:style w:type="paragraph" w:customStyle="1" w:styleId="14">
    <w:name w:val="Обычный1"/>
    <w:rsid w:val="00092582"/>
    <w:pPr>
      <w:suppressAutoHyphens/>
      <w:spacing w:after="0" w:line="240" w:lineRule="auto"/>
    </w:pPr>
    <w:rPr>
      <w:rFonts w:ascii="Times New Roman" w:eastAsia="Arial" w:hAnsi="Times New Roman" w:cs="Times New Roman"/>
      <w:sz w:val="20"/>
      <w:szCs w:val="20"/>
      <w:lang w:eastAsia="ar-SA"/>
    </w:rPr>
  </w:style>
  <w:style w:type="paragraph" w:styleId="af3">
    <w:name w:val="Body Text Indent"/>
    <w:basedOn w:val="a"/>
    <w:link w:val="af4"/>
    <w:rsid w:val="00092582"/>
    <w:pPr>
      <w:widowControl/>
      <w:autoSpaceDE/>
      <w:autoSpaceDN/>
      <w:adjustRightInd/>
      <w:ind w:firstLine="709"/>
    </w:pPr>
    <w:rPr>
      <w:rFonts w:ascii="Times New Roman" w:hAnsi="Times New Roman" w:cs="Times New Roman"/>
      <w:sz w:val="28"/>
      <w:lang w:val="x-none" w:eastAsia="ar-SA"/>
    </w:rPr>
  </w:style>
  <w:style w:type="character" w:customStyle="1" w:styleId="af4">
    <w:name w:val="Основной текст с отступом Знак"/>
    <w:basedOn w:val="a0"/>
    <w:link w:val="af3"/>
    <w:rsid w:val="00092582"/>
    <w:rPr>
      <w:rFonts w:ascii="Times New Roman" w:eastAsia="Times New Roman" w:hAnsi="Times New Roman" w:cs="Times New Roman"/>
      <w:sz w:val="28"/>
      <w:szCs w:val="24"/>
      <w:lang w:val="x-none" w:eastAsia="ar-SA"/>
    </w:rPr>
  </w:style>
  <w:style w:type="paragraph" w:customStyle="1" w:styleId="af5">
    <w:name w:val="Содержимое таблицы"/>
    <w:basedOn w:val="a"/>
    <w:rsid w:val="00092582"/>
    <w:pPr>
      <w:widowControl/>
      <w:suppressLineNumbers/>
      <w:autoSpaceDE/>
      <w:autoSpaceDN/>
      <w:adjustRightInd/>
    </w:pPr>
    <w:rPr>
      <w:rFonts w:ascii="Times New Roman" w:hAnsi="Times New Roman" w:cs="Times New Roman"/>
      <w:sz w:val="28"/>
      <w:lang w:eastAsia="ar-SA"/>
    </w:rPr>
  </w:style>
  <w:style w:type="paragraph" w:customStyle="1" w:styleId="af6">
    <w:name w:val="Заголовок таблицы"/>
    <w:basedOn w:val="af5"/>
    <w:rsid w:val="00092582"/>
    <w:pPr>
      <w:jc w:val="center"/>
    </w:pPr>
    <w:rPr>
      <w:b/>
      <w:bCs/>
    </w:rPr>
  </w:style>
  <w:style w:type="paragraph" w:customStyle="1" w:styleId="af7">
    <w:name w:val="Содержимое врезки"/>
    <w:basedOn w:val="ac"/>
    <w:rsid w:val="00092582"/>
  </w:style>
  <w:style w:type="paragraph" w:customStyle="1" w:styleId="ConsNonformat">
    <w:name w:val="ConsNonformat"/>
    <w:rsid w:val="0009258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0925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rsid w:val="000925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5">
    <w:name w:val="Текст1"/>
    <w:basedOn w:val="a"/>
    <w:rsid w:val="00092582"/>
    <w:pPr>
      <w:widowControl/>
      <w:autoSpaceDE/>
      <w:autoSpaceDN/>
      <w:adjustRightInd/>
    </w:pPr>
    <w:rPr>
      <w:rFonts w:ascii="Courier New" w:hAnsi="Courier New" w:cs="Times New Roman"/>
      <w:sz w:val="28"/>
      <w:lang w:eastAsia="ar-SA"/>
    </w:rPr>
  </w:style>
  <w:style w:type="paragraph" w:customStyle="1" w:styleId="210">
    <w:name w:val="Основной текст 21"/>
    <w:basedOn w:val="a"/>
    <w:rsid w:val="00092582"/>
    <w:pPr>
      <w:widowControl/>
      <w:autoSpaceDE/>
      <w:autoSpaceDN/>
      <w:adjustRightInd/>
      <w:spacing w:line="276" w:lineRule="auto"/>
      <w:ind w:right="-108"/>
    </w:pPr>
    <w:rPr>
      <w:rFonts w:ascii="Times New Roman" w:hAnsi="Times New Roman" w:cs="Times New Roman"/>
      <w:lang w:eastAsia="ar-SA"/>
    </w:rPr>
  </w:style>
  <w:style w:type="paragraph" w:styleId="af8">
    <w:name w:val="List Paragraph"/>
    <w:basedOn w:val="a"/>
    <w:qFormat/>
    <w:rsid w:val="00092582"/>
    <w:pPr>
      <w:widowControl/>
      <w:autoSpaceDE/>
      <w:autoSpaceDN/>
      <w:adjustRightInd/>
      <w:ind w:left="720"/>
    </w:pPr>
    <w:rPr>
      <w:rFonts w:ascii="Times New Roman" w:hAnsi="Times New Roman" w:cs="Times New Roman"/>
      <w:lang w:eastAsia="ar-SA"/>
    </w:rPr>
  </w:style>
  <w:style w:type="paragraph" w:customStyle="1" w:styleId="24">
    <w:name w:val="Обычный2"/>
    <w:rsid w:val="00092582"/>
    <w:pPr>
      <w:widowControl w:val="0"/>
      <w:suppressAutoHyphens/>
    </w:pPr>
    <w:rPr>
      <w:rFonts w:ascii="Calibri" w:eastAsia="DejaVu Sans Condensed" w:hAnsi="Calibri" w:cs="Calibri"/>
      <w:lang w:eastAsia="hi-IN" w:bidi="hi-IN"/>
    </w:rPr>
  </w:style>
  <w:style w:type="paragraph" w:customStyle="1" w:styleId="16">
    <w:name w:val="Обычный1"/>
    <w:rsid w:val="00092582"/>
    <w:pPr>
      <w:widowControl w:val="0"/>
      <w:suppressAutoHyphens/>
    </w:pPr>
    <w:rPr>
      <w:rFonts w:ascii="Calibri" w:eastAsia="DejaVu Sans Condensed" w:hAnsi="Calibri" w:cs="Calibri"/>
      <w:lang w:eastAsia="hi-IN" w:bidi="hi-IN"/>
    </w:rPr>
  </w:style>
  <w:style w:type="paragraph" w:styleId="af9">
    <w:name w:val="Balloon Text"/>
    <w:basedOn w:val="a"/>
    <w:link w:val="afa"/>
    <w:semiHidden/>
    <w:unhideWhenUsed/>
    <w:rsid w:val="00092582"/>
    <w:pPr>
      <w:widowControl/>
      <w:autoSpaceDE/>
      <w:autoSpaceDN/>
      <w:adjustRightInd/>
    </w:pPr>
    <w:rPr>
      <w:rFonts w:ascii="Tahoma" w:hAnsi="Tahoma" w:cs="Times New Roman"/>
      <w:sz w:val="16"/>
      <w:szCs w:val="16"/>
      <w:lang w:val="x-none" w:eastAsia="ar-SA"/>
    </w:rPr>
  </w:style>
  <w:style w:type="character" w:customStyle="1" w:styleId="afa">
    <w:name w:val="Текст выноски Знак"/>
    <w:basedOn w:val="a0"/>
    <w:link w:val="af9"/>
    <w:semiHidden/>
    <w:rsid w:val="00092582"/>
    <w:rPr>
      <w:rFonts w:ascii="Tahoma" w:eastAsia="Times New Roman" w:hAnsi="Tahoma" w:cs="Times New Roman"/>
      <w:sz w:val="16"/>
      <w:szCs w:val="16"/>
      <w:lang w:val="x-none" w:eastAsia="ar-SA"/>
    </w:rPr>
  </w:style>
  <w:style w:type="character" w:customStyle="1" w:styleId="afb">
    <w:name w:val="Цветовое выделение"/>
    <w:rsid w:val="00092582"/>
    <w:rPr>
      <w:b/>
      <w:bCs/>
      <w:color w:val="000080"/>
    </w:rPr>
  </w:style>
  <w:style w:type="paragraph" w:customStyle="1" w:styleId="afc">
    <w:name w:val="Таблицы (моноширинный)"/>
    <w:basedOn w:val="a"/>
    <w:next w:val="a"/>
    <w:rsid w:val="00092582"/>
    <w:pPr>
      <w:jc w:val="both"/>
    </w:pPr>
    <w:rPr>
      <w:rFonts w:ascii="Courier New" w:hAnsi="Courier New" w:cs="Courier New"/>
    </w:rPr>
  </w:style>
  <w:style w:type="paragraph" w:customStyle="1" w:styleId="afd">
    <w:name w:val="Знак Знак Знак Знак Знак Знак Знак"/>
    <w:basedOn w:val="a"/>
    <w:rsid w:val="00092582"/>
    <w:pPr>
      <w:autoSpaceDE/>
      <w:autoSpaceDN/>
      <w:spacing w:after="160" w:line="240" w:lineRule="exact"/>
      <w:jc w:val="right"/>
    </w:pPr>
    <w:rPr>
      <w:rFonts w:ascii="Times New Roman" w:hAnsi="Times New Roman" w:cs="Times New Roman"/>
      <w:sz w:val="20"/>
      <w:szCs w:val="20"/>
      <w:lang w:val="en-GB" w:eastAsia="en-US"/>
    </w:rPr>
  </w:style>
  <w:style w:type="paragraph" w:customStyle="1" w:styleId="afe">
    <w:name w:val="Знак Знак Знак Знак Знак Знак Знак Знак Знак Знак Знак Знак Знак Знак Знак Знак Знак Знак Знак"/>
    <w:basedOn w:val="a"/>
    <w:rsid w:val="00092582"/>
    <w:pPr>
      <w:widowControl/>
      <w:autoSpaceDE/>
      <w:autoSpaceDN/>
      <w:adjustRightInd/>
      <w:spacing w:before="100" w:beforeAutospacing="1" w:after="100" w:afterAutospacing="1"/>
    </w:pPr>
    <w:rPr>
      <w:rFonts w:ascii="Tahoma" w:hAnsi="Tahoma" w:cs="Tahoma"/>
      <w:sz w:val="20"/>
      <w:szCs w:val="20"/>
      <w:lang w:val="en-US" w:eastAsia="en-US"/>
    </w:rPr>
  </w:style>
  <w:style w:type="numbering" w:customStyle="1" w:styleId="17">
    <w:name w:val="Нет списка1"/>
    <w:next w:val="a2"/>
    <w:uiPriority w:val="99"/>
    <w:semiHidden/>
    <w:unhideWhenUsed/>
    <w:rsid w:val="005716E2"/>
  </w:style>
  <w:style w:type="paragraph" w:customStyle="1" w:styleId="34">
    <w:name w:val="Обычный3"/>
    <w:rsid w:val="005716E2"/>
    <w:pPr>
      <w:suppressAutoHyphens/>
      <w:spacing w:after="0" w:line="240" w:lineRule="auto"/>
    </w:pPr>
    <w:rPr>
      <w:rFonts w:ascii="Times New Roman" w:eastAsia="Arial" w:hAnsi="Times New Roman" w:cs="Times New Roman"/>
      <w:sz w:val="20"/>
      <w:szCs w:val="20"/>
      <w:lang w:eastAsia="ar-SA"/>
    </w:rPr>
  </w:style>
  <w:style w:type="paragraph" w:customStyle="1" w:styleId="44">
    <w:name w:val="Обычный4"/>
    <w:rsid w:val="005716E2"/>
    <w:pPr>
      <w:suppressAutoHyphens/>
      <w:spacing w:after="0" w:line="240" w:lineRule="auto"/>
    </w:pPr>
    <w:rPr>
      <w:rFonts w:ascii="Times New Roman" w:eastAsia="Arial" w:hAnsi="Times New Roman" w:cs="Times New Roman"/>
      <w:sz w:val="20"/>
      <w:szCs w:val="20"/>
      <w:lang w:eastAsia="ar-SA"/>
    </w:rPr>
  </w:style>
  <w:style w:type="paragraph" w:customStyle="1" w:styleId="18">
    <w:name w:val="Без интервала1"/>
    <w:rsid w:val="005716E2"/>
    <w:pPr>
      <w:spacing w:after="0" w:line="240" w:lineRule="auto"/>
    </w:pPr>
    <w:rPr>
      <w:rFonts w:ascii="Calibri" w:eastAsia="Calibri" w:hAnsi="Calibri" w:cs="Times New Roman"/>
    </w:rPr>
  </w:style>
  <w:style w:type="character" w:styleId="aff">
    <w:name w:val="Hyperlink"/>
    <w:rsid w:val="005716E2"/>
    <w:rPr>
      <w:rFonts w:cs="Times New Roman"/>
      <w:color w:val="0000FF"/>
      <w:u w:val="single"/>
    </w:rPr>
  </w:style>
  <w:style w:type="paragraph" w:customStyle="1" w:styleId="19">
    <w:name w:val="Абзац списка1"/>
    <w:basedOn w:val="a"/>
    <w:rsid w:val="005716E2"/>
    <w:pPr>
      <w:widowControl/>
      <w:autoSpaceDE/>
      <w:autoSpaceDN/>
      <w:adjustRightInd/>
      <w:ind w:left="720"/>
    </w:pPr>
    <w:rPr>
      <w:rFonts w:ascii="Times New Roman" w:eastAsia="Calibri" w:hAnsi="Times New Roman" w:cs="Times New Roman"/>
    </w:rPr>
  </w:style>
  <w:style w:type="paragraph" w:customStyle="1" w:styleId="p4">
    <w:name w:val="p4"/>
    <w:basedOn w:val="a"/>
    <w:rsid w:val="005716E2"/>
    <w:pPr>
      <w:widowControl/>
      <w:autoSpaceDE/>
      <w:autoSpaceDN/>
      <w:adjustRightInd/>
      <w:spacing w:before="100" w:beforeAutospacing="1" w:after="100" w:afterAutospacing="1"/>
    </w:pPr>
    <w:rPr>
      <w:rFonts w:ascii="Times New Roman" w:hAnsi="Times New Roman" w:cs="Times New Roman"/>
    </w:rPr>
  </w:style>
  <w:style w:type="character" w:customStyle="1" w:styleId="s2">
    <w:name w:val="s2"/>
    <w:rsid w:val="005716E2"/>
  </w:style>
  <w:style w:type="character" w:customStyle="1" w:styleId="s3">
    <w:name w:val="s3"/>
    <w:rsid w:val="005716E2"/>
  </w:style>
  <w:style w:type="paragraph" w:customStyle="1" w:styleId="p10">
    <w:name w:val="p10"/>
    <w:basedOn w:val="a"/>
    <w:rsid w:val="005716E2"/>
    <w:pPr>
      <w:widowControl/>
      <w:autoSpaceDE/>
      <w:autoSpaceDN/>
      <w:adjustRightInd/>
      <w:spacing w:before="100" w:beforeAutospacing="1" w:after="100" w:afterAutospacing="1"/>
    </w:pPr>
    <w:rPr>
      <w:rFonts w:ascii="Times New Roman" w:hAnsi="Times New Roman" w:cs="Times New Roman"/>
    </w:rPr>
  </w:style>
  <w:style w:type="paragraph" w:customStyle="1" w:styleId="p7">
    <w:name w:val="p7"/>
    <w:basedOn w:val="a"/>
    <w:rsid w:val="005716E2"/>
    <w:pPr>
      <w:widowControl/>
      <w:autoSpaceDE/>
      <w:autoSpaceDN/>
      <w:adjustRightInd/>
      <w:spacing w:before="100" w:beforeAutospacing="1" w:after="100" w:afterAutospacing="1"/>
    </w:pPr>
    <w:rPr>
      <w:rFonts w:ascii="Times New Roman" w:hAnsi="Times New Roman" w:cs="Times New Roman"/>
    </w:rPr>
  </w:style>
  <w:style w:type="paragraph" w:styleId="aff0">
    <w:name w:val="Normal (Web)"/>
    <w:basedOn w:val="a"/>
    <w:uiPriority w:val="99"/>
    <w:unhideWhenUsed/>
    <w:rsid w:val="005716E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rsid w:val="005716E2"/>
  </w:style>
  <w:style w:type="paragraph" w:styleId="aff1">
    <w:name w:val="No Spacing"/>
    <w:uiPriority w:val="1"/>
    <w:qFormat/>
    <w:rsid w:val="005716E2"/>
    <w:pPr>
      <w:spacing w:after="0" w:line="240" w:lineRule="auto"/>
    </w:pPr>
    <w:rPr>
      <w:rFonts w:ascii="Times New Roman" w:eastAsia="Calibri" w:hAnsi="Times New Roman" w:cs="Times New Roman"/>
      <w:sz w:val="24"/>
      <w:szCs w:val="24"/>
      <w:lang w:eastAsia="ru-RU"/>
    </w:rPr>
  </w:style>
  <w:style w:type="paragraph" w:customStyle="1" w:styleId="25">
    <w:name w:val="Без интервала2"/>
    <w:rsid w:val="00084843"/>
    <w:pPr>
      <w:spacing w:after="0" w:line="240" w:lineRule="auto"/>
    </w:pPr>
    <w:rPr>
      <w:rFonts w:ascii="Calibri" w:eastAsia="Calibri" w:hAnsi="Calibri" w:cs="Times New Roman"/>
    </w:rPr>
  </w:style>
  <w:style w:type="paragraph" w:customStyle="1" w:styleId="26">
    <w:name w:val="Абзац списка2"/>
    <w:basedOn w:val="a"/>
    <w:rsid w:val="00084843"/>
    <w:pPr>
      <w:widowControl/>
      <w:autoSpaceDE/>
      <w:autoSpaceDN/>
      <w:adjustRightInd/>
      <w:ind w:left="720"/>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505.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71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79750-E33F-424C-8FA4-BD285C83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57</Pages>
  <Words>15021</Words>
  <Characters>85621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PopandopuloNI</dc:creator>
  <cp:keywords/>
  <dc:description/>
  <cp:lastModifiedBy>Антонова Надежда Леонидовна</cp:lastModifiedBy>
  <cp:revision>8</cp:revision>
  <cp:lastPrinted>2018-02-05T12:39:00Z</cp:lastPrinted>
  <dcterms:created xsi:type="dcterms:W3CDTF">2018-03-05T12:35:00Z</dcterms:created>
  <dcterms:modified xsi:type="dcterms:W3CDTF">2018-03-29T12:23:00Z</dcterms:modified>
</cp:coreProperties>
</file>