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в правила </w:t>
      </w:r>
    </w:p>
    <w:p w:rsidR="002D0744" w:rsidRDefault="002D0744" w:rsidP="002D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территории </w:t>
      </w:r>
    </w:p>
    <w:p w:rsidR="002D0744" w:rsidRDefault="002D0744" w:rsidP="002D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Геленджик, </w:t>
      </w:r>
    </w:p>
    <w:p w:rsidR="002D0744" w:rsidRDefault="002D0744" w:rsidP="002D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решением Думы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2D0744" w:rsidRDefault="002D0744" w:rsidP="002D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2D0744" w:rsidRDefault="002D0744" w:rsidP="002D07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27 июля 2010 года №466 (в редакции решения Думы </w:t>
      </w:r>
      <w:proofErr w:type="gramEnd"/>
    </w:p>
    <w:p w:rsidR="002D0744" w:rsidRDefault="002D0744" w:rsidP="002D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2D0744" w:rsidRDefault="002D0744" w:rsidP="002D0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ноября 2018 года №41)</w:t>
      </w: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jc w:val="center"/>
        <w:rPr>
          <w:b/>
          <w:sz w:val="28"/>
          <w:szCs w:val="28"/>
        </w:rPr>
      </w:pPr>
    </w:p>
    <w:p w:rsidR="002D0744" w:rsidRDefault="002D0744" w:rsidP="002D074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физических и юридических лиц, в целях приведения в соответствие правил землепользования и застройки генеральному плану муниципального образования город-курорт Геленджик - городского округа, руководствуясь рекомендациями, содержащимися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город-курорт Геленджик по вопросам рассмотрения предложений о внесении изменений в правила землепользования и застройки территории муниципального образования город-курорт Геленджик, статьями 31, </w:t>
      </w:r>
      <w:proofErr w:type="gramStart"/>
      <w:r>
        <w:rPr>
          <w:sz w:val="28"/>
          <w:szCs w:val="28"/>
        </w:rPr>
        <w:t>32, 33 Градостроительного кодекса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статьями 16, 28, 37, 43 Федерального закона от 6 октября 2003 года №131-ФЗ «Об общих принципах организации местного самоуправления в Российской Федерации» (в р</w:t>
      </w:r>
      <w:r w:rsidR="00FF0A55">
        <w:rPr>
          <w:sz w:val="28"/>
          <w:szCs w:val="28"/>
        </w:rPr>
        <w:t>едакции Федерального закона от 1 мая 2019 года №87</w:t>
      </w:r>
      <w:r>
        <w:rPr>
          <w:sz w:val="28"/>
          <w:szCs w:val="28"/>
        </w:rPr>
        <w:t xml:space="preserve">-ФЗ), решением Думы муниципального образования город-курорт Геленджик от </w:t>
      </w:r>
      <w:r w:rsidR="00B112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27 июля 2010 года №466 «Об утверждении правил землепользования и застройки территории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Геленджик»                                (в редакции решения Думы муниципального образования город-курорт Геленджик от 30 ноября 2018 года №41),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15 декабря 2016 года №4224), статьями 8, 33, 72 Устава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D0744" w:rsidRDefault="002D0744" w:rsidP="002D07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Комиссии по подготовке проекта правил землепользования и застройки муниципального образования</w:t>
      </w:r>
      <w:r w:rsidR="006016FD">
        <w:rPr>
          <w:sz w:val="28"/>
          <w:szCs w:val="28"/>
        </w:rPr>
        <w:t xml:space="preserve"> город-курорт Геленджик (</w:t>
      </w:r>
      <w:proofErr w:type="spellStart"/>
      <w:r w:rsidR="006016FD"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):</w:t>
      </w:r>
    </w:p>
    <w:p w:rsidR="002D0744" w:rsidRDefault="002D0744" w:rsidP="002D07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подготовку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</w:t>
      </w:r>
      <w:r w:rsidR="00FF0A55">
        <w:rPr>
          <w:sz w:val="28"/>
          <w:szCs w:val="28"/>
        </w:rPr>
        <w:t>июля 2010 года №466, до 1 июня</w:t>
      </w:r>
      <w:r w:rsidR="00B1128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2019 года;</w:t>
      </w:r>
    </w:p>
    <w:p w:rsidR="002D0744" w:rsidRDefault="002D0744" w:rsidP="002D07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опубликовать сообщение о принятии данного постановления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не позднее, чем по истечении десяти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2D0744" w:rsidRDefault="002D0744" w:rsidP="002D07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D0744" w:rsidRDefault="002D0744" w:rsidP="002D07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2D0744" w:rsidRDefault="002D0744" w:rsidP="002D0744">
      <w:pPr>
        <w:ind w:firstLine="900"/>
        <w:jc w:val="both"/>
        <w:rPr>
          <w:sz w:val="28"/>
          <w:szCs w:val="28"/>
        </w:rPr>
      </w:pPr>
    </w:p>
    <w:p w:rsidR="002D0744" w:rsidRDefault="002D0744" w:rsidP="002D0744">
      <w:pPr>
        <w:ind w:firstLine="900"/>
        <w:jc w:val="both"/>
        <w:rPr>
          <w:sz w:val="28"/>
          <w:szCs w:val="28"/>
        </w:rPr>
      </w:pPr>
    </w:p>
    <w:p w:rsidR="002D0744" w:rsidRDefault="002D0744" w:rsidP="002D0744">
      <w:pPr>
        <w:ind w:firstLine="900"/>
        <w:jc w:val="both"/>
        <w:rPr>
          <w:sz w:val="28"/>
          <w:szCs w:val="28"/>
        </w:rPr>
      </w:pPr>
    </w:p>
    <w:p w:rsidR="002D0744" w:rsidRDefault="002D0744" w:rsidP="002D074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0744" w:rsidRDefault="002D0744" w:rsidP="002D074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2D0744" w:rsidRDefault="002D0744" w:rsidP="002D0744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C381F" w:rsidRPr="00D02B6B" w:rsidRDefault="00EC381F" w:rsidP="00D02B6B">
      <w:bookmarkStart w:id="0" w:name="_GoBack"/>
      <w:bookmarkEnd w:id="0"/>
    </w:p>
    <w:sectPr w:rsidR="00EC381F" w:rsidRPr="00D02B6B" w:rsidSect="00B6123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4C" w:rsidRDefault="004B164C" w:rsidP="00B6123B">
      <w:r>
        <w:separator/>
      </w:r>
    </w:p>
  </w:endnote>
  <w:endnote w:type="continuationSeparator" w:id="0">
    <w:p w:rsidR="004B164C" w:rsidRDefault="004B164C" w:rsidP="00B6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4C" w:rsidRDefault="004B164C" w:rsidP="00B6123B">
      <w:r>
        <w:separator/>
      </w:r>
    </w:p>
  </w:footnote>
  <w:footnote w:type="continuationSeparator" w:id="0">
    <w:p w:rsidR="004B164C" w:rsidRDefault="004B164C" w:rsidP="00B6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20795"/>
      <w:docPartObj>
        <w:docPartGallery w:val="Page Numbers (Top of Page)"/>
        <w:docPartUnique/>
      </w:docPartObj>
    </w:sdtPr>
    <w:sdtEndPr/>
    <w:sdtContent>
      <w:p w:rsidR="00B6123B" w:rsidRDefault="00B612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6C7">
          <w:rPr>
            <w:noProof/>
          </w:rPr>
          <w:t>2</w:t>
        </w:r>
        <w:r>
          <w:fldChar w:fldCharType="end"/>
        </w:r>
      </w:p>
    </w:sdtContent>
  </w:sdt>
  <w:p w:rsidR="00B6123B" w:rsidRDefault="00B612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D"/>
    <w:rsid w:val="001C330C"/>
    <w:rsid w:val="002D0744"/>
    <w:rsid w:val="003D0641"/>
    <w:rsid w:val="00437222"/>
    <w:rsid w:val="00466F39"/>
    <w:rsid w:val="004B164C"/>
    <w:rsid w:val="00530E8C"/>
    <w:rsid w:val="005C1A5D"/>
    <w:rsid w:val="005C31B6"/>
    <w:rsid w:val="006016FD"/>
    <w:rsid w:val="006B5CDC"/>
    <w:rsid w:val="007F669F"/>
    <w:rsid w:val="00917C57"/>
    <w:rsid w:val="00A70554"/>
    <w:rsid w:val="00A757A8"/>
    <w:rsid w:val="00B11288"/>
    <w:rsid w:val="00B6123B"/>
    <w:rsid w:val="00C20EC6"/>
    <w:rsid w:val="00D02B6B"/>
    <w:rsid w:val="00D344B9"/>
    <w:rsid w:val="00D406C7"/>
    <w:rsid w:val="00EC381F"/>
    <w:rsid w:val="00FD6300"/>
    <w:rsid w:val="00FE107C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D07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D0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0744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D0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1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1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1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1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D07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D0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D0744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D0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1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1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1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1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7953D0-E8D9-4BE8-A952-EAFC38F0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2019-05-24T07:40:00Z</cp:lastPrinted>
  <dcterms:created xsi:type="dcterms:W3CDTF">2019-05-28T07:35:00Z</dcterms:created>
  <dcterms:modified xsi:type="dcterms:W3CDTF">2019-05-29T09:52:00Z</dcterms:modified>
</cp:coreProperties>
</file>